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A0670" w14:textId="542B9DD6" w:rsidR="004A1C0E" w:rsidRPr="00A92736" w:rsidRDefault="00B65082" w:rsidP="00E023F0">
      <w:pPr>
        <w:spacing w:before="5" w:line="140" w:lineRule="exact"/>
        <w:ind w:right="430"/>
        <w:rPr>
          <w:rFonts w:ascii="Rockwell Nova Light" w:hAnsi="Rockwell Nova Light"/>
          <w:sz w:val="14"/>
          <w:szCs w:val="14"/>
        </w:rPr>
      </w:pPr>
      <w:r>
        <w:rPr>
          <w:rFonts w:ascii="Rockwell Nova Light" w:hAnsi="Rockwell Nova Light"/>
          <w:noProof/>
        </w:rPr>
        <mc:AlternateContent>
          <mc:Choice Requires="wpg">
            <w:drawing>
              <wp:anchor distT="0" distB="0" distL="114300" distR="114300" simplePos="0" relativeHeight="251658240" behindDoc="1" locked="0" layoutInCell="1" allowOverlap="1" wp14:anchorId="357FC7FA" wp14:editId="2241DF98">
                <wp:simplePos x="0" y="0"/>
                <wp:positionH relativeFrom="page">
                  <wp:posOffset>1065530</wp:posOffset>
                </wp:positionH>
                <wp:positionV relativeFrom="page">
                  <wp:posOffset>855345</wp:posOffset>
                </wp:positionV>
                <wp:extent cx="5640705" cy="8291830"/>
                <wp:effectExtent l="8255" t="7620" r="8890" b="6350"/>
                <wp:wrapNone/>
                <wp:docPr id="175815536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0705" cy="8291830"/>
                          <a:chOff x="1678" y="1347"/>
                          <a:chExt cx="8883" cy="13058"/>
                        </a:xfrm>
                      </wpg:grpSpPr>
                      <wps:wsp>
                        <wps:cNvPr id="955548962" name="Freeform 91"/>
                        <wps:cNvSpPr>
                          <a:spLocks/>
                        </wps:cNvSpPr>
                        <wps:spPr bwMode="auto">
                          <a:xfrm>
                            <a:off x="1693" y="1355"/>
                            <a:ext cx="0" cy="84"/>
                          </a:xfrm>
                          <a:custGeom>
                            <a:avLst/>
                            <a:gdLst>
                              <a:gd name="T0" fmla="+- 0 1355 1355"/>
                              <a:gd name="T1" fmla="*/ 1355 h 84"/>
                              <a:gd name="T2" fmla="+- 0 1439 1355"/>
                              <a:gd name="T3" fmla="*/ 1439 h 84"/>
                            </a:gdLst>
                            <a:ahLst/>
                            <a:cxnLst>
                              <a:cxn ang="0">
                                <a:pos x="0" y="T1"/>
                              </a:cxn>
                              <a:cxn ang="0">
                                <a:pos x="0" y="T3"/>
                              </a:cxn>
                            </a:cxnLst>
                            <a:rect l="0" t="0" r="r" b="b"/>
                            <a:pathLst>
                              <a:path h="84">
                                <a:moveTo>
                                  <a:pt x="0" y="0"/>
                                </a:moveTo>
                                <a:lnTo>
                                  <a:pt x="0" y="84"/>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048220" name="Freeform 90"/>
                        <wps:cNvSpPr>
                          <a:spLocks/>
                        </wps:cNvSpPr>
                        <wps:spPr bwMode="auto">
                          <a:xfrm>
                            <a:off x="1686" y="1361"/>
                            <a:ext cx="83" cy="0"/>
                          </a:xfrm>
                          <a:custGeom>
                            <a:avLst/>
                            <a:gdLst>
                              <a:gd name="T0" fmla="+- 0 1686 1686"/>
                              <a:gd name="T1" fmla="*/ T0 w 83"/>
                              <a:gd name="T2" fmla="+- 0 1769 1686"/>
                              <a:gd name="T3" fmla="*/ T2 w 83"/>
                            </a:gdLst>
                            <a:ahLst/>
                            <a:cxnLst>
                              <a:cxn ang="0">
                                <a:pos x="T1" y="0"/>
                              </a:cxn>
                              <a:cxn ang="0">
                                <a:pos x="T3" y="0"/>
                              </a:cxn>
                            </a:cxnLst>
                            <a:rect l="0" t="0" r="r" b="b"/>
                            <a:pathLst>
                              <a:path w="83">
                                <a:moveTo>
                                  <a:pt x="0" y="0"/>
                                </a:moveTo>
                                <a:lnTo>
                                  <a:pt x="83"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0164885" name="Freeform 89"/>
                        <wps:cNvSpPr>
                          <a:spLocks/>
                        </wps:cNvSpPr>
                        <wps:spPr bwMode="auto">
                          <a:xfrm>
                            <a:off x="1769" y="1361"/>
                            <a:ext cx="8700" cy="0"/>
                          </a:xfrm>
                          <a:custGeom>
                            <a:avLst/>
                            <a:gdLst>
                              <a:gd name="T0" fmla="+- 0 1769 1769"/>
                              <a:gd name="T1" fmla="*/ T0 w 8700"/>
                              <a:gd name="T2" fmla="+- 0 10469 1769"/>
                              <a:gd name="T3" fmla="*/ T2 w 8700"/>
                            </a:gdLst>
                            <a:ahLst/>
                            <a:cxnLst>
                              <a:cxn ang="0">
                                <a:pos x="T1" y="0"/>
                              </a:cxn>
                              <a:cxn ang="0">
                                <a:pos x="T3" y="0"/>
                              </a:cxn>
                            </a:cxnLst>
                            <a:rect l="0" t="0" r="r" b="b"/>
                            <a:pathLst>
                              <a:path w="8700">
                                <a:moveTo>
                                  <a:pt x="0" y="0"/>
                                </a:moveTo>
                                <a:lnTo>
                                  <a:pt x="8700"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790861" name="Freeform 88"/>
                        <wps:cNvSpPr>
                          <a:spLocks/>
                        </wps:cNvSpPr>
                        <wps:spPr bwMode="auto">
                          <a:xfrm>
                            <a:off x="1769" y="1411"/>
                            <a:ext cx="8700" cy="0"/>
                          </a:xfrm>
                          <a:custGeom>
                            <a:avLst/>
                            <a:gdLst>
                              <a:gd name="T0" fmla="+- 0 1769 1769"/>
                              <a:gd name="T1" fmla="*/ T0 w 8700"/>
                              <a:gd name="T2" fmla="+- 0 10469 1769"/>
                              <a:gd name="T3" fmla="*/ T2 w 8700"/>
                            </a:gdLst>
                            <a:ahLst/>
                            <a:cxnLst>
                              <a:cxn ang="0">
                                <a:pos x="T1" y="0"/>
                              </a:cxn>
                              <a:cxn ang="0">
                                <a:pos x="T3" y="0"/>
                              </a:cxn>
                            </a:cxnLst>
                            <a:rect l="0" t="0" r="r" b="b"/>
                            <a:pathLst>
                              <a:path w="8700">
                                <a:moveTo>
                                  <a:pt x="0" y="0"/>
                                </a:moveTo>
                                <a:lnTo>
                                  <a:pt x="8700" y="0"/>
                                </a:lnTo>
                              </a:path>
                            </a:pathLst>
                          </a:custGeom>
                          <a:noFill/>
                          <a:ln w="370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404572" name="Freeform 87"/>
                        <wps:cNvSpPr>
                          <a:spLocks/>
                        </wps:cNvSpPr>
                        <wps:spPr bwMode="auto">
                          <a:xfrm>
                            <a:off x="10546" y="1355"/>
                            <a:ext cx="0" cy="84"/>
                          </a:xfrm>
                          <a:custGeom>
                            <a:avLst/>
                            <a:gdLst>
                              <a:gd name="T0" fmla="+- 0 1355 1355"/>
                              <a:gd name="T1" fmla="*/ 1355 h 84"/>
                              <a:gd name="T2" fmla="+- 0 1439 1355"/>
                              <a:gd name="T3" fmla="*/ 1439 h 84"/>
                            </a:gdLst>
                            <a:ahLst/>
                            <a:cxnLst>
                              <a:cxn ang="0">
                                <a:pos x="0" y="T1"/>
                              </a:cxn>
                              <a:cxn ang="0">
                                <a:pos x="0" y="T3"/>
                              </a:cxn>
                            </a:cxnLst>
                            <a:rect l="0" t="0" r="r" b="b"/>
                            <a:pathLst>
                              <a:path h="84">
                                <a:moveTo>
                                  <a:pt x="0" y="0"/>
                                </a:moveTo>
                                <a:lnTo>
                                  <a:pt x="0" y="84"/>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511381" name="Freeform 86"/>
                        <wps:cNvSpPr>
                          <a:spLocks/>
                        </wps:cNvSpPr>
                        <wps:spPr bwMode="auto">
                          <a:xfrm>
                            <a:off x="10469" y="1361"/>
                            <a:ext cx="84" cy="0"/>
                          </a:xfrm>
                          <a:custGeom>
                            <a:avLst/>
                            <a:gdLst>
                              <a:gd name="T0" fmla="+- 0 10469 10469"/>
                              <a:gd name="T1" fmla="*/ T0 w 84"/>
                              <a:gd name="T2" fmla="+- 0 10553 10469"/>
                              <a:gd name="T3" fmla="*/ T2 w 84"/>
                            </a:gdLst>
                            <a:ahLst/>
                            <a:cxnLst>
                              <a:cxn ang="0">
                                <a:pos x="T1" y="0"/>
                              </a:cxn>
                              <a:cxn ang="0">
                                <a:pos x="T3" y="0"/>
                              </a:cxn>
                            </a:cxnLst>
                            <a:rect l="0" t="0" r="r" b="b"/>
                            <a:pathLst>
                              <a:path w="84">
                                <a:moveTo>
                                  <a:pt x="0" y="0"/>
                                </a:moveTo>
                                <a:lnTo>
                                  <a:pt x="84"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044814" name="Freeform 85"/>
                        <wps:cNvSpPr>
                          <a:spLocks/>
                        </wps:cNvSpPr>
                        <wps:spPr bwMode="auto">
                          <a:xfrm>
                            <a:off x="1693" y="1439"/>
                            <a:ext cx="0" cy="365"/>
                          </a:xfrm>
                          <a:custGeom>
                            <a:avLst/>
                            <a:gdLst>
                              <a:gd name="T0" fmla="+- 0 1439 1439"/>
                              <a:gd name="T1" fmla="*/ 1439 h 365"/>
                              <a:gd name="T2" fmla="+- 0 1804 1439"/>
                              <a:gd name="T3" fmla="*/ 1804 h 365"/>
                            </a:gdLst>
                            <a:ahLst/>
                            <a:cxnLst>
                              <a:cxn ang="0">
                                <a:pos x="0" y="T1"/>
                              </a:cxn>
                              <a:cxn ang="0">
                                <a:pos x="0" y="T3"/>
                              </a:cxn>
                            </a:cxnLst>
                            <a:rect l="0" t="0" r="r" b="b"/>
                            <a:pathLst>
                              <a:path h="365">
                                <a:moveTo>
                                  <a:pt x="0" y="0"/>
                                </a:moveTo>
                                <a:lnTo>
                                  <a:pt x="0" y="36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6485018" name="Freeform 84"/>
                        <wps:cNvSpPr>
                          <a:spLocks/>
                        </wps:cNvSpPr>
                        <wps:spPr bwMode="auto">
                          <a:xfrm>
                            <a:off x="10546" y="1439"/>
                            <a:ext cx="0" cy="365"/>
                          </a:xfrm>
                          <a:custGeom>
                            <a:avLst/>
                            <a:gdLst>
                              <a:gd name="T0" fmla="+- 0 1439 1439"/>
                              <a:gd name="T1" fmla="*/ 1439 h 365"/>
                              <a:gd name="T2" fmla="+- 0 1804 1439"/>
                              <a:gd name="T3" fmla="*/ 1804 h 365"/>
                            </a:gdLst>
                            <a:ahLst/>
                            <a:cxnLst>
                              <a:cxn ang="0">
                                <a:pos x="0" y="T1"/>
                              </a:cxn>
                              <a:cxn ang="0">
                                <a:pos x="0" y="T3"/>
                              </a:cxn>
                            </a:cxnLst>
                            <a:rect l="0" t="0" r="r" b="b"/>
                            <a:pathLst>
                              <a:path h="365">
                                <a:moveTo>
                                  <a:pt x="0" y="0"/>
                                </a:moveTo>
                                <a:lnTo>
                                  <a:pt x="0" y="36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749064" name="Freeform 83"/>
                        <wps:cNvSpPr>
                          <a:spLocks/>
                        </wps:cNvSpPr>
                        <wps:spPr bwMode="auto">
                          <a:xfrm>
                            <a:off x="1693" y="1804"/>
                            <a:ext cx="0" cy="346"/>
                          </a:xfrm>
                          <a:custGeom>
                            <a:avLst/>
                            <a:gdLst>
                              <a:gd name="T0" fmla="+- 0 1804 1804"/>
                              <a:gd name="T1" fmla="*/ 1804 h 346"/>
                              <a:gd name="T2" fmla="+- 0 2149 1804"/>
                              <a:gd name="T3" fmla="*/ 2149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746321" name="Freeform 82"/>
                        <wps:cNvSpPr>
                          <a:spLocks/>
                        </wps:cNvSpPr>
                        <wps:spPr bwMode="auto">
                          <a:xfrm>
                            <a:off x="10546" y="1804"/>
                            <a:ext cx="0" cy="346"/>
                          </a:xfrm>
                          <a:custGeom>
                            <a:avLst/>
                            <a:gdLst>
                              <a:gd name="T0" fmla="+- 0 1804 1804"/>
                              <a:gd name="T1" fmla="*/ 1804 h 346"/>
                              <a:gd name="T2" fmla="+- 0 2149 1804"/>
                              <a:gd name="T3" fmla="*/ 2149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338516" name="Freeform 81"/>
                        <wps:cNvSpPr>
                          <a:spLocks/>
                        </wps:cNvSpPr>
                        <wps:spPr bwMode="auto">
                          <a:xfrm>
                            <a:off x="1693" y="2149"/>
                            <a:ext cx="0" cy="346"/>
                          </a:xfrm>
                          <a:custGeom>
                            <a:avLst/>
                            <a:gdLst>
                              <a:gd name="T0" fmla="+- 0 2149 2149"/>
                              <a:gd name="T1" fmla="*/ 2149 h 346"/>
                              <a:gd name="T2" fmla="+- 0 2495 2149"/>
                              <a:gd name="T3" fmla="*/ 2495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987751" name="Freeform 80"/>
                        <wps:cNvSpPr>
                          <a:spLocks/>
                        </wps:cNvSpPr>
                        <wps:spPr bwMode="auto">
                          <a:xfrm>
                            <a:off x="10546" y="2149"/>
                            <a:ext cx="0" cy="346"/>
                          </a:xfrm>
                          <a:custGeom>
                            <a:avLst/>
                            <a:gdLst>
                              <a:gd name="T0" fmla="+- 0 2149 2149"/>
                              <a:gd name="T1" fmla="*/ 2149 h 346"/>
                              <a:gd name="T2" fmla="+- 0 2495 2149"/>
                              <a:gd name="T3" fmla="*/ 2495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7050554" name="Freeform 79"/>
                        <wps:cNvSpPr>
                          <a:spLocks/>
                        </wps:cNvSpPr>
                        <wps:spPr bwMode="auto">
                          <a:xfrm>
                            <a:off x="1693" y="2495"/>
                            <a:ext cx="0" cy="347"/>
                          </a:xfrm>
                          <a:custGeom>
                            <a:avLst/>
                            <a:gdLst>
                              <a:gd name="T0" fmla="+- 0 2495 2495"/>
                              <a:gd name="T1" fmla="*/ 2495 h 347"/>
                              <a:gd name="T2" fmla="+- 0 2842 2495"/>
                              <a:gd name="T3" fmla="*/ 2842 h 347"/>
                            </a:gdLst>
                            <a:ahLst/>
                            <a:cxnLst>
                              <a:cxn ang="0">
                                <a:pos x="0" y="T1"/>
                              </a:cxn>
                              <a:cxn ang="0">
                                <a:pos x="0" y="T3"/>
                              </a:cxn>
                            </a:cxnLst>
                            <a:rect l="0" t="0" r="r" b="b"/>
                            <a:pathLst>
                              <a:path h="347">
                                <a:moveTo>
                                  <a:pt x="0" y="0"/>
                                </a:moveTo>
                                <a:lnTo>
                                  <a:pt x="0" y="347"/>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794908" name="Freeform 78"/>
                        <wps:cNvSpPr>
                          <a:spLocks/>
                        </wps:cNvSpPr>
                        <wps:spPr bwMode="auto">
                          <a:xfrm>
                            <a:off x="10546" y="2495"/>
                            <a:ext cx="0" cy="347"/>
                          </a:xfrm>
                          <a:custGeom>
                            <a:avLst/>
                            <a:gdLst>
                              <a:gd name="T0" fmla="+- 0 2495 2495"/>
                              <a:gd name="T1" fmla="*/ 2495 h 347"/>
                              <a:gd name="T2" fmla="+- 0 2842 2495"/>
                              <a:gd name="T3" fmla="*/ 2842 h 347"/>
                            </a:gdLst>
                            <a:ahLst/>
                            <a:cxnLst>
                              <a:cxn ang="0">
                                <a:pos x="0" y="T1"/>
                              </a:cxn>
                              <a:cxn ang="0">
                                <a:pos x="0" y="T3"/>
                              </a:cxn>
                            </a:cxnLst>
                            <a:rect l="0" t="0" r="r" b="b"/>
                            <a:pathLst>
                              <a:path h="347">
                                <a:moveTo>
                                  <a:pt x="0" y="0"/>
                                </a:moveTo>
                                <a:lnTo>
                                  <a:pt x="0" y="347"/>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0438346" name="Freeform 77"/>
                        <wps:cNvSpPr>
                          <a:spLocks/>
                        </wps:cNvSpPr>
                        <wps:spPr bwMode="auto">
                          <a:xfrm>
                            <a:off x="1693" y="2842"/>
                            <a:ext cx="0" cy="347"/>
                          </a:xfrm>
                          <a:custGeom>
                            <a:avLst/>
                            <a:gdLst>
                              <a:gd name="T0" fmla="+- 0 2842 2842"/>
                              <a:gd name="T1" fmla="*/ 2842 h 347"/>
                              <a:gd name="T2" fmla="+- 0 3188 2842"/>
                              <a:gd name="T3" fmla="*/ 3188 h 347"/>
                            </a:gdLst>
                            <a:ahLst/>
                            <a:cxnLst>
                              <a:cxn ang="0">
                                <a:pos x="0" y="T1"/>
                              </a:cxn>
                              <a:cxn ang="0">
                                <a:pos x="0" y="T3"/>
                              </a:cxn>
                            </a:cxnLst>
                            <a:rect l="0" t="0" r="r" b="b"/>
                            <a:pathLst>
                              <a:path h="347">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6392941" name="Freeform 76"/>
                        <wps:cNvSpPr>
                          <a:spLocks/>
                        </wps:cNvSpPr>
                        <wps:spPr bwMode="auto">
                          <a:xfrm>
                            <a:off x="10546" y="2842"/>
                            <a:ext cx="0" cy="347"/>
                          </a:xfrm>
                          <a:custGeom>
                            <a:avLst/>
                            <a:gdLst>
                              <a:gd name="T0" fmla="+- 0 2842 2842"/>
                              <a:gd name="T1" fmla="*/ 2842 h 347"/>
                              <a:gd name="T2" fmla="+- 0 3188 2842"/>
                              <a:gd name="T3" fmla="*/ 3188 h 347"/>
                            </a:gdLst>
                            <a:ahLst/>
                            <a:cxnLst>
                              <a:cxn ang="0">
                                <a:pos x="0" y="T1"/>
                              </a:cxn>
                              <a:cxn ang="0">
                                <a:pos x="0" y="T3"/>
                              </a:cxn>
                            </a:cxnLst>
                            <a:rect l="0" t="0" r="r" b="b"/>
                            <a:pathLst>
                              <a:path h="347">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629378" name="Freeform 75"/>
                        <wps:cNvSpPr>
                          <a:spLocks/>
                        </wps:cNvSpPr>
                        <wps:spPr bwMode="auto">
                          <a:xfrm>
                            <a:off x="1693" y="3188"/>
                            <a:ext cx="0" cy="346"/>
                          </a:xfrm>
                          <a:custGeom>
                            <a:avLst/>
                            <a:gdLst>
                              <a:gd name="T0" fmla="+- 0 3188 3188"/>
                              <a:gd name="T1" fmla="*/ 3188 h 346"/>
                              <a:gd name="T2" fmla="+- 0 3534 3188"/>
                              <a:gd name="T3" fmla="*/ 3534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078877" name="Freeform 74"/>
                        <wps:cNvSpPr>
                          <a:spLocks/>
                        </wps:cNvSpPr>
                        <wps:spPr bwMode="auto">
                          <a:xfrm>
                            <a:off x="10546" y="3188"/>
                            <a:ext cx="0" cy="346"/>
                          </a:xfrm>
                          <a:custGeom>
                            <a:avLst/>
                            <a:gdLst>
                              <a:gd name="T0" fmla="+- 0 3188 3188"/>
                              <a:gd name="T1" fmla="*/ 3188 h 346"/>
                              <a:gd name="T2" fmla="+- 0 3534 3188"/>
                              <a:gd name="T3" fmla="*/ 3534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724850" name="Freeform 73"/>
                        <wps:cNvSpPr>
                          <a:spLocks/>
                        </wps:cNvSpPr>
                        <wps:spPr bwMode="auto">
                          <a:xfrm>
                            <a:off x="1693" y="3534"/>
                            <a:ext cx="0" cy="347"/>
                          </a:xfrm>
                          <a:custGeom>
                            <a:avLst/>
                            <a:gdLst>
                              <a:gd name="T0" fmla="+- 0 3534 3534"/>
                              <a:gd name="T1" fmla="*/ 3534 h 347"/>
                              <a:gd name="T2" fmla="+- 0 3881 3534"/>
                              <a:gd name="T3" fmla="*/ 3881 h 347"/>
                            </a:gdLst>
                            <a:ahLst/>
                            <a:cxnLst>
                              <a:cxn ang="0">
                                <a:pos x="0" y="T1"/>
                              </a:cxn>
                              <a:cxn ang="0">
                                <a:pos x="0" y="T3"/>
                              </a:cxn>
                            </a:cxnLst>
                            <a:rect l="0" t="0" r="r" b="b"/>
                            <a:pathLst>
                              <a:path h="347">
                                <a:moveTo>
                                  <a:pt x="0" y="0"/>
                                </a:moveTo>
                                <a:lnTo>
                                  <a:pt x="0" y="347"/>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835213" name="Freeform 72"/>
                        <wps:cNvSpPr>
                          <a:spLocks/>
                        </wps:cNvSpPr>
                        <wps:spPr bwMode="auto">
                          <a:xfrm>
                            <a:off x="10546" y="3534"/>
                            <a:ext cx="0" cy="347"/>
                          </a:xfrm>
                          <a:custGeom>
                            <a:avLst/>
                            <a:gdLst>
                              <a:gd name="T0" fmla="+- 0 3534 3534"/>
                              <a:gd name="T1" fmla="*/ 3534 h 347"/>
                              <a:gd name="T2" fmla="+- 0 3881 3534"/>
                              <a:gd name="T3" fmla="*/ 3881 h 347"/>
                            </a:gdLst>
                            <a:ahLst/>
                            <a:cxnLst>
                              <a:cxn ang="0">
                                <a:pos x="0" y="T1"/>
                              </a:cxn>
                              <a:cxn ang="0">
                                <a:pos x="0" y="T3"/>
                              </a:cxn>
                            </a:cxnLst>
                            <a:rect l="0" t="0" r="r" b="b"/>
                            <a:pathLst>
                              <a:path h="347">
                                <a:moveTo>
                                  <a:pt x="0" y="0"/>
                                </a:moveTo>
                                <a:lnTo>
                                  <a:pt x="0" y="347"/>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910363" name="Freeform 71"/>
                        <wps:cNvSpPr>
                          <a:spLocks/>
                        </wps:cNvSpPr>
                        <wps:spPr bwMode="auto">
                          <a:xfrm>
                            <a:off x="1693" y="3881"/>
                            <a:ext cx="0" cy="346"/>
                          </a:xfrm>
                          <a:custGeom>
                            <a:avLst/>
                            <a:gdLst>
                              <a:gd name="T0" fmla="+- 0 3881 3881"/>
                              <a:gd name="T1" fmla="*/ 3881 h 346"/>
                              <a:gd name="T2" fmla="+- 0 4226 3881"/>
                              <a:gd name="T3" fmla="*/ 4226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715834" name="Freeform 70"/>
                        <wps:cNvSpPr>
                          <a:spLocks/>
                        </wps:cNvSpPr>
                        <wps:spPr bwMode="auto">
                          <a:xfrm>
                            <a:off x="10546" y="3881"/>
                            <a:ext cx="0" cy="346"/>
                          </a:xfrm>
                          <a:custGeom>
                            <a:avLst/>
                            <a:gdLst>
                              <a:gd name="T0" fmla="+- 0 3881 3881"/>
                              <a:gd name="T1" fmla="*/ 3881 h 346"/>
                              <a:gd name="T2" fmla="+- 0 4226 3881"/>
                              <a:gd name="T3" fmla="*/ 4226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579189" name="Freeform 69"/>
                        <wps:cNvSpPr>
                          <a:spLocks/>
                        </wps:cNvSpPr>
                        <wps:spPr bwMode="auto">
                          <a:xfrm>
                            <a:off x="1693" y="4226"/>
                            <a:ext cx="0" cy="1732"/>
                          </a:xfrm>
                          <a:custGeom>
                            <a:avLst/>
                            <a:gdLst>
                              <a:gd name="T0" fmla="+- 0 4226 4226"/>
                              <a:gd name="T1" fmla="*/ 4226 h 1732"/>
                              <a:gd name="T2" fmla="+- 0 5958 4226"/>
                              <a:gd name="T3" fmla="*/ 5958 h 1732"/>
                            </a:gdLst>
                            <a:ahLst/>
                            <a:cxnLst>
                              <a:cxn ang="0">
                                <a:pos x="0" y="T1"/>
                              </a:cxn>
                              <a:cxn ang="0">
                                <a:pos x="0" y="T3"/>
                              </a:cxn>
                            </a:cxnLst>
                            <a:rect l="0" t="0" r="r" b="b"/>
                            <a:pathLst>
                              <a:path h="1732">
                                <a:moveTo>
                                  <a:pt x="0" y="0"/>
                                </a:moveTo>
                                <a:lnTo>
                                  <a:pt x="0" y="1732"/>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826549" name="Freeform 68"/>
                        <wps:cNvSpPr>
                          <a:spLocks/>
                        </wps:cNvSpPr>
                        <wps:spPr bwMode="auto">
                          <a:xfrm>
                            <a:off x="10546" y="4226"/>
                            <a:ext cx="0" cy="1732"/>
                          </a:xfrm>
                          <a:custGeom>
                            <a:avLst/>
                            <a:gdLst>
                              <a:gd name="T0" fmla="+- 0 4226 4226"/>
                              <a:gd name="T1" fmla="*/ 4226 h 1732"/>
                              <a:gd name="T2" fmla="+- 0 5958 4226"/>
                              <a:gd name="T3" fmla="*/ 5958 h 1732"/>
                            </a:gdLst>
                            <a:ahLst/>
                            <a:cxnLst>
                              <a:cxn ang="0">
                                <a:pos x="0" y="T1"/>
                              </a:cxn>
                              <a:cxn ang="0">
                                <a:pos x="0" y="T3"/>
                              </a:cxn>
                            </a:cxnLst>
                            <a:rect l="0" t="0" r="r" b="b"/>
                            <a:pathLst>
                              <a:path h="1732">
                                <a:moveTo>
                                  <a:pt x="0" y="0"/>
                                </a:moveTo>
                                <a:lnTo>
                                  <a:pt x="0" y="1732"/>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113333" name="Freeform 67"/>
                        <wps:cNvSpPr>
                          <a:spLocks/>
                        </wps:cNvSpPr>
                        <wps:spPr bwMode="auto">
                          <a:xfrm>
                            <a:off x="1693" y="5958"/>
                            <a:ext cx="0" cy="347"/>
                          </a:xfrm>
                          <a:custGeom>
                            <a:avLst/>
                            <a:gdLst>
                              <a:gd name="T0" fmla="+- 0 5958 5958"/>
                              <a:gd name="T1" fmla="*/ 5958 h 347"/>
                              <a:gd name="T2" fmla="+- 0 6305 5958"/>
                              <a:gd name="T3" fmla="*/ 6305 h 347"/>
                            </a:gdLst>
                            <a:ahLst/>
                            <a:cxnLst>
                              <a:cxn ang="0">
                                <a:pos x="0" y="T1"/>
                              </a:cxn>
                              <a:cxn ang="0">
                                <a:pos x="0" y="T3"/>
                              </a:cxn>
                            </a:cxnLst>
                            <a:rect l="0" t="0" r="r" b="b"/>
                            <a:pathLst>
                              <a:path h="347">
                                <a:moveTo>
                                  <a:pt x="0" y="0"/>
                                </a:moveTo>
                                <a:lnTo>
                                  <a:pt x="0" y="347"/>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5696858" name="Freeform 66"/>
                        <wps:cNvSpPr>
                          <a:spLocks/>
                        </wps:cNvSpPr>
                        <wps:spPr bwMode="auto">
                          <a:xfrm>
                            <a:off x="10546" y="5958"/>
                            <a:ext cx="0" cy="347"/>
                          </a:xfrm>
                          <a:custGeom>
                            <a:avLst/>
                            <a:gdLst>
                              <a:gd name="T0" fmla="+- 0 5958 5958"/>
                              <a:gd name="T1" fmla="*/ 5958 h 347"/>
                              <a:gd name="T2" fmla="+- 0 6305 5958"/>
                              <a:gd name="T3" fmla="*/ 6305 h 347"/>
                            </a:gdLst>
                            <a:ahLst/>
                            <a:cxnLst>
                              <a:cxn ang="0">
                                <a:pos x="0" y="T1"/>
                              </a:cxn>
                              <a:cxn ang="0">
                                <a:pos x="0" y="T3"/>
                              </a:cxn>
                            </a:cxnLst>
                            <a:rect l="0" t="0" r="r" b="b"/>
                            <a:pathLst>
                              <a:path h="347">
                                <a:moveTo>
                                  <a:pt x="0" y="0"/>
                                </a:moveTo>
                                <a:lnTo>
                                  <a:pt x="0" y="347"/>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7008557" name="Freeform 65"/>
                        <wps:cNvSpPr>
                          <a:spLocks/>
                        </wps:cNvSpPr>
                        <wps:spPr bwMode="auto">
                          <a:xfrm>
                            <a:off x="1693" y="6305"/>
                            <a:ext cx="0" cy="475"/>
                          </a:xfrm>
                          <a:custGeom>
                            <a:avLst/>
                            <a:gdLst>
                              <a:gd name="T0" fmla="+- 0 6305 6305"/>
                              <a:gd name="T1" fmla="*/ 6305 h 475"/>
                              <a:gd name="T2" fmla="+- 0 6780 6305"/>
                              <a:gd name="T3" fmla="*/ 6780 h 475"/>
                            </a:gdLst>
                            <a:ahLst/>
                            <a:cxnLst>
                              <a:cxn ang="0">
                                <a:pos x="0" y="T1"/>
                              </a:cxn>
                              <a:cxn ang="0">
                                <a:pos x="0" y="T3"/>
                              </a:cxn>
                            </a:cxnLst>
                            <a:rect l="0" t="0" r="r" b="b"/>
                            <a:pathLst>
                              <a:path h="475">
                                <a:moveTo>
                                  <a:pt x="0" y="0"/>
                                </a:moveTo>
                                <a:lnTo>
                                  <a:pt x="0" y="47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228161" name="Freeform 64"/>
                        <wps:cNvSpPr>
                          <a:spLocks/>
                        </wps:cNvSpPr>
                        <wps:spPr bwMode="auto">
                          <a:xfrm>
                            <a:off x="10546" y="6305"/>
                            <a:ext cx="0" cy="475"/>
                          </a:xfrm>
                          <a:custGeom>
                            <a:avLst/>
                            <a:gdLst>
                              <a:gd name="T0" fmla="+- 0 6305 6305"/>
                              <a:gd name="T1" fmla="*/ 6305 h 475"/>
                              <a:gd name="T2" fmla="+- 0 6780 6305"/>
                              <a:gd name="T3" fmla="*/ 6780 h 475"/>
                            </a:gdLst>
                            <a:ahLst/>
                            <a:cxnLst>
                              <a:cxn ang="0">
                                <a:pos x="0" y="T1"/>
                              </a:cxn>
                              <a:cxn ang="0">
                                <a:pos x="0" y="T3"/>
                              </a:cxn>
                            </a:cxnLst>
                            <a:rect l="0" t="0" r="r" b="b"/>
                            <a:pathLst>
                              <a:path h="475">
                                <a:moveTo>
                                  <a:pt x="0" y="0"/>
                                </a:moveTo>
                                <a:lnTo>
                                  <a:pt x="0" y="47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4263665" name="Freeform 63"/>
                        <wps:cNvSpPr>
                          <a:spLocks/>
                        </wps:cNvSpPr>
                        <wps:spPr bwMode="auto">
                          <a:xfrm>
                            <a:off x="1693" y="6780"/>
                            <a:ext cx="0" cy="474"/>
                          </a:xfrm>
                          <a:custGeom>
                            <a:avLst/>
                            <a:gdLst>
                              <a:gd name="T0" fmla="+- 0 6780 6780"/>
                              <a:gd name="T1" fmla="*/ 6780 h 474"/>
                              <a:gd name="T2" fmla="+- 0 7254 6780"/>
                              <a:gd name="T3" fmla="*/ 7254 h 474"/>
                            </a:gdLst>
                            <a:ahLst/>
                            <a:cxnLst>
                              <a:cxn ang="0">
                                <a:pos x="0" y="T1"/>
                              </a:cxn>
                              <a:cxn ang="0">
                                <a:pos x="0" y="T3"/>
                              </a:cxn>
                            </a:cxnLst>
                            <a:rect l="0" t="0" r="r" b="b"/>
                            <a:pathLst>
                              <a:path h="474">
                                <a:moveTo>
                                  <a:pt x="0" y="0"/>
                                </a:moveTo>
                                <a:lnTo>
                                  <a:pt x="0" y="474"/>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52930" name="Freeform 62"/>
                        <wps:cNvSpPr>
                          <a:spLocks/>
                        </wps:cNvSpPr>
                        <wps:spPr bwMode="auto">
                          <a:xfrm>
                            <a:off x="10546" y="6780"/>
                            <a:ext cx="0" cy="474"/>
                          </a:xfrm>
                          <a:custGeom>
                            <a:avLst/>
                            <a:gdLst>
                              <a:gd name="T0" fmla="+- 0 6780 6780"/>
                              <a:gd name="T1" fmla="*/ 6780 h 474"/>
                              <a:gd name="T2" fmla="+- 0 7254 6780"/>
                              <a:gd name="T3" fmla="*/ 7254 h 474"/>
                            </a:gdLst>
                            <a:ahLst/>
                            <a:cxnLst>
                              <a:cxn ang="0">
                                <a:pos x="0" y="T1"/>
                              </a:cxn>
                              <a:cxn ang="0">
                                <a:pos x="0" y="T3"/>
                              </a:cxn>
                            </a:cxnLst>
                            <a:rect l="0" t="0" r="r" b="b"/>
                            <a:pathLst>
                              <a:path h="474">
                                <a:moveTo>
                                  <a:pt x="0" y="0"/>
                                </a:moveTo>
                                <a:lnTo>
                                  <a:pt x="0" y="474"/>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6461450" name="Freeform 61"/>
                        <wps:cNvSpPr>
                          <a:spLocks/>
                        </wps:cNvSpPr>
                        <wps:spPr bwMode="auto">
                          <a:xfrm>
                            <a:off x="1693" y="7254"/>
                            <a:ext cx="0" cy="475"/>
                          </a:xfrm>
                          <a:custGeom>
                            <a:avLst/>
                            <a:gdLst>
                              <a:gd name="T0" fmla="+- 0 7254 7254"/>
                              <a:gd name="T1" fmla="*/ 7254 h 475"/>
                              <a:gd name="T2" fmla="+- 0 7729 7254"/>
                              <a:gd name="T3" fmla="*/ 7729 h 475"/>
                            </a:gdLst>
                            <a:ahLst/>
                            <a:cxnLst>
                              <a:cxn ang="0">
                                <a:pos x="0" y="T1"/>
                              </a:cxn>
                              <a:cxn ang="0">
                                <a:pos x="0" y="T3"/>
                              </a:cxn>
                            </a:cxnLst>
                            <a:rect l="0" t="0" r="r" b="b"/>
                            <a:pathLst>
                              <a:path h="475">
                                <a:moveTo>
                                  <a:pt x="0" y="0"/>
                                </a:moveTo>
                                <a:lnTo>
                                  <a:pt x="0" y="47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500592" name="Freeform 60"/>
                        <wps:cNvSpPr>
                          <a:spLocks/>
                        </wps:cNvSpPr>
                        <wps:spPr bwMode="auto">
                          <a:xfrm>
                            <a:off x="10546" y="7254"/>
                            <a:ext cx="0" cy="475"/>
                          </a:xfrm>
                          <a:custGeom>
                            <a:avLst/>
                            <a:gdLst>
                              <a:gd name="T0" fmla="+- 0 7254 7254"/>
                              <a:gd name="T1" fmla="*/ 7254 h 475"/>
                              <a:gd name="T2" fmla="+- 0 7729 7254"/>
                              <a:gd name="T3" fmla="*/ 7729 h 475"/>
                            </a:gdLst>
                            <a:ahLst/>
                            <a:cxnLst>
                              <a:cxn ang="0">
                                <a:pos x="0" y="T1"/>
                              </a:cxn>
                              <a:cxn ang="0">
                                <a:pos x="0" y="T3"/>
                              </a:cxn>
                            </a:cxnLst>
                            <a:rect l="0" t="0" r="r" b="b"/>
                            <a:pathLst>
                              <a:path h="475">
                                <a:moveTo>
                                  <a:pt x="0" y="0"/>
                                </a:moveTo>
                                <a:lnTo>
                                  <a:pt x="0" y="47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634318" name="Freeform 59"/>
                        <wps:cNvSpPr>
                          <a:spLocks/>
                        </wps:cNvSpPr>
                        <wps:spPr bwMode="auto">
                          <a:xfrm>
                            <a:off x="1693" y="7729"/>
                            <a:ext cx="0" cy="475"/>
                          </a:xfrm>
                          <a:custGeom>
                            <a:avLst/>
                            <a:gdLst>
                              <a:gd name="T0" fmla="+- 0 7729 7729"/>
                              <a:gd name="T1" fmla="*/ 7729 h 475"/>
                              <a:gd name="T2" fmla="+- 0 8204 7729"/>
                              <a:gd name="T3" fmla="*/ 8204 h 475"/>
                            </a:gdLst>
                            <a:ahLst/>
                            <a:cxnLst>
                              <a:cxn ang="0">
                                <a:pos x="0" y="T1"/>
                              </a:cxn>
                              <a:cxn ang="0">
                                <a:pos x="0" y="T3"/>
                              </a:cxn>
                            </a:cxnLst>
                            <a:rect l="0" t="0" r="r" b="b"/>
                            <a:pathLst>
                              <a:path h="475">
                                <a:moveTo>
                                  <a:pt x="0" y="0"/>
                                </a:moveTo>
                                <a:lnTo>
                                  <a:pt x="0" y="47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4564091" name="Freeform 58"/>
                        <wps:cNvSpPr>
                          <a:spLocks/>
                        </wps:cNvSpPr>
                        <wps:spPr bwMode="auto">
                          <a:xfrm>
                            <a:off x="10546" y="7729"/>
                            <a:ext cx="0" cy="475"/>
                          </a:xfrm>
                          <a:custGeom>
                            <a:avLst/>
                            <a:gdLst>
                              <a:gd name="T0" fmla="+- 0 7729 7729"/>
                              <a:gd name="T1" fmla="*/ 7729 h 475"/>
                              <a:gd name="T2" fmla="+- 0 8204 7729"/>
                              <a:gd name="T3" fmla="*/ 8204 h 475"/>
                            </a:gdLst>
                            <a:ahLst/>
                            <a:cxnLst>
                              <a:cxn ang="0">
                                <a:pos x="0" y="T1"/>
                              </a:cxn>
                              <a:cxn ang="0">
                                <a:pos x="0" y="T3"/>
                              </a:cxn>
                            </a:cxnLst>
                            <a:rect l="0" t="0" r="r" b="b"/>
                            <a:pathLst>
                              <a:path h="475">
                                <a:moveTo>
                                  <a:pt x="0" y="0"/>
                                </a:moveTo>
                                <a:lnTo>
                                  <a:pt x="0" y="47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723468" name="Freeform 57"/>
                        <wps:cNvSpPr>
                          <a:spLocks/>
                        </wps:cNvSpPr>
                        <wps:spPr bwMode="auto">
                          <a:xfrm>
                            <a:off x="1693" y="8204"/>
                            <a:ext cx="0" cy="475"/>
                          </a:xfrm>
                          <a:custGeom>
                            <a:avLst/>
                            <a:gdLst>
                              <a:gd name="T0" fmla="+- 0 8204 8204"/>
                              <a:gd name="T1" fmla="*/ 8204 h 475"/>
                              <a:gd name="T2" fmla="+- 0 8680 8204"/>
                              <a:gd name="T3" fmla="*/ 8680 h 475"/>
                            </a:gdLst>
                            <a:ahLst/>
                            <a:cxnLst>
                              <a:cxn ang="0">
                                <a:pos x="0" y="T1"/>
                              </a:cxn>
                              <a:cxn ang="0">
                                <a:pos x="0" y="T3"/>
                              </a:cxn>
                            </a:cxnLst>
                            <a:rect l="0" t="0" r="r" b="b"/>
                            <a:pathLst>
                              <a:path h="475">
                                <a:moveTo>
                                  <a:pt x="0" y="0"/>
                                </a:moveTo>
                                <a:lnTo>
                                  <a:pt x="0" y="47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538640" name="Freeform 56"/>
                        <wps:cNvSpPr>
                          <a:spLocks/>
                        </wps:cNvSpPr>
                        <wps:spPr bwMode="auto">
                          <a:xfrm>
                            <a:off x="10546" y="8204"/>
                            <a:ext cx="0" cy="475"/>
                          </a:xfrm>
                          <a:custGeom>
                            <a:avLst/>
                            <a:gdLst>
                              <a:gd name="T0" fmla="+- 0 8204 8204"/>
                              <a:gd name="T1" fmla="*/ 8204 h 475"/>
                              <a:gd name="T2" fmla="+- 0 8680 8204"/>
                              <a:gd name="T3" fmla="*/ 8680 h 475"/>
                            </a:gdLst>
                            <a:ahLst/>
                            <a:cxnLst>
                              <a:cxn ang="0">
                                <a:pos x="0" y="T1"/>
                              </a:cxn>
                              <a:cxn ang="0">
                                <a:pos x="0" y="T3"/>
                              </a:cxn>
                            </a:cxnLst>
                            <a:rect l="0" t="0" r="r" b="b"/>
                            <a:pathLst>
                              <a:path h="475">
                                <a:moveTo>
                                  <a:pt x="0" y="0"/>
                                </a:moveTo>
                                <a:lnTo>
                                  <a:pt x="0" y="47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652328" name="Freeform 55"/>
                        <wps:cNvSpPr>
                          <a:spLocks/>
                        </wps:cNvSpPr>
                        <wps:spPr bwMode="auto">
                          <a:xfrm>
                            <a:off x="1693" y="8680"/>
                            <a:ext cx="0" cy="346"/>
                          </a:xfrm>
                          <a:custGeom>
                            <a:avLst/>
                            <a:gdLst>
                              <a:gd name="T0" fmla="+- 0 8680 8680"/>
                              <a:gd name="T1" fmla="*/ 8680 h 346"/>
                              <a:gd name="T2" fmla="+- 0 9025 8680"/>
                              <a:gd name="T3" fmla="*/ 9025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7129260" name="Freeform 54"/>
                        <wps:cNvSpPr>
                          <a:spLocks/>
                        </wps:cNvSpPr>
                        <wps:spPr bwMode="auto">
                          <a:xfrm>
                            <a:off x="10546" y="8680"/>
                            <a:ext cx="0" cy="346"/>
                          </a:xfrm>
                          <a:custGeom>
                            <a:avLst/>
                            <a:gdLst>
                              <a:gd name="T0" fmla="+- 0 8680 8680"/>
                              <a:gd name="T1" fmla="*/ 8680 h 346"/>
                              <a:gd name="T2" fmla="+- 0 9025 8680"/>
                              <a:gd name="T3" fmla="*/ 9025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664603" name="Freeform 53"/>
                        <wps:cNvSpPr>
                          <a:spLocks/>
                        </wps:cNvSpPr>
                        <wps:spPr bwMode="auto">
                          <a:xfrm>
                            <a:off x="1693" y="9025"/>
                            <a:ext cx="0" cy="344"/>
                          </a:xfrm>
                          <a:custGeom>
                            <a:avLst/>
                            <a:gdLst>
                              <a:gd name="T0" fmla="+- 0 9025 9025"/>
                              <a:gd name="T1" fmla="*/ 9025 h 344"/>
                              <a:gd name="T2" fmla="+- 0 9370 9025"/>
                              <a:gd name="T3" fmla="*/ 9370 h 344"/>
                            </a:gdLst>
                            <a:ahLst/>
                            <a:cxnLst>
                              <a:cxn ang="0">
                                <a:pos x="0" y="T1"/>
                              </a:cxn>
                              <a:cxn ang="0">
                                <a:pos x="0" y="T3"/>
                              </a:cxn>
                            </a:cxnLst>
                            <a:rect l="0" t="0" r="r" b="b"/>
                            <a:pathLst>
                              <a:path h="344">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296941" name="Freeform 52"/>
                        <wps:cNvSpPr>
                          <a:spLocks/>
                        </wps:cNvSpPr>
                        <wps:spPr bwMode="auto">
                          <a:xfrm>
                            <a:off x="10546" y="9025"/>
                            <a:ext cx="0" cy="344"/>
                          </a:xfrm>
                          <a:custGeom>
                            <a:avLst/>
                            <a:gdLst>
                              <a:gd name="T0" fmla="+- 0 9025 9025"/>
                              <a:gd name="T1" fmla="*/ 9025 h 344"/>
                              <a:gd name="T2" fmla="+- 0 9370 9025"/>
                              <a:gd name="T3" fmla="*/ 9370 h 344"/>
                            </a:gdLst>
                            <a:ahLst/>
                            <a:cxnLst>
                              <a:cxn ang="0">
                                <a:pos x="0" y="T1"/>
                              </a:cxn>
                              <a:cxn ang="0">
                                <a:pos x="0" y="T3"/>
                              </a:cxn>
                            </a:cxnLst>
                            <a:rect l="0" t="0" r="r" b="b"/>
                            <a:pathLst>
                              <a:path h="344">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016674" name="Freeform 51"/>
                        <wps:cNvSpPr>
                          <a:spLocks/>
                        </wps:cNvSpPr>
                        <wps:spPr bwMode="auto">
                          <a:xfrm>
                            <a:off x="1693" y="9370"/>
                            <a:ext cx="0" cy="346"/>
                          </a:xfrm>
                          <a:custGeom>
                            <a:avLst/>
                            <a:gdLst>
                              <a:gd name="T0" fmla="+- 0 9370 9370"/>
                              <a:gd name="T1" fmla="*/ 9370 h 346"/>
                              <a:gd name="T2" fmla="+- 0 9715 9370"/>
                              <a:gd name="T3" fmla="*/ 9715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850592" name="Freeform 50"/>
                        <wps:cNvSpPr>
                          <a:spLocks/>
                        </wps:cNvSpPr>
                        <wps:spPr bwMode="auto">
                          <a:xfrm>
                            <a:off x="10546" y="9370"/>
                            <a:ext cx="0" cy="346"/>
                          </a:xfrm>
                          <a:custGeom>
                            <a:avLst/>
                            <a:gdLst>
                              <a:gd name="T0" fmla="+- 0 9370 9370"/>
                              <a:gd name="T1" fmla="*/ 9370 h 346"/>
                              <a:gd name="T2" fmla="+- 0 9715 9370"/>
                              <a:gd name="T3" fmla="*/ 9715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806670" name="Freeform 49"/>
                        <wps:cNvSpPr>
                          <a:spLocks/>
                        </wps:cNvSpPr>
                        <wps:spPr bwMode="auto">
                          <a:xfrm>
                            <a:off x="1693" y="9715"/>
                            <a:ext cx="0" cy="346"/>
                          </a:xfrm>
                          <a:custGeom>
                            <a:avLst/>
                            <a:gdLst>
                              <a:gd name="T0" fmla="+- 0 9715 9715"/>
                              <a:gd name="T1" fmla="*/ 9715 h 346"/>
                              <a:gd name="T2" fmla="+- 0 10061 9715"/>
                              <a:gd name="T3" fmla="*/ 10061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0996825" name="Freeform 48"/>
                        <wps:cNvSpPr>
                          <a:spLocks/>
                        </wps:cNvSpPr>
                        <wps:spPr bwMode="auto">
                          <a:xfrm>
                            <a:off x="10546" y="9715"/>
                            <a:ext cx="0" cy="346"/>
                          </a:xfrm>
                          <a:custGeom>
                            <a:avLst/>
                            <a:gdLst>
                              <a:gd name="T0" fmla="+- 0 9715 9715"/>
                              <a:gd name="T1" fmla="*/ 9715 h 346"/>
                              <a:gd name="T2" fmla="+- 0 10061 9715"/>
                              <a:gd name="T3" fmla="*/ 10061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89802" name="Freeform 47"/>
                        <wps:cNvSpPr>
                          <a:spLocks/>
                        </wps:cNvSpPr>
                        <wps:spPr bwMode="auto">
                          <a:xfrm>
                            <a:off x="1693" y="10061"/>
                            <a:ext cx="0" cy="346"/>
                          </a:xfrm>
                          <a:custGeom>
                            <a:avLst/>
                            <a:gdLst>
                              <a:gd name="T0" fmla="+- 0 10061 10061"/>
                              <a:gd name="T1" fmla="*/ 10061 h 346"/>
                              <a:gd name="T2" fmla="+- 0 10406 10061"/>
                              <a:gd name="T3" fmla="*/ 10406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481835" name="Freeform 46"/>
                        <wps:cNvSpPr>
                          <a:spLocks/>
                        </wps:cNvSpPr>
                        <wps:spPr bwMode="auto">
                          <a:xfrm>
                            <a:off x="10546" y="10061"/>
                            <a:ext cx="0" cy="346"/>
                          </a:xfrm>
                          <a:custGeom>
                            <a:avLst/>
                            <a:gdLst>
                              <a:gd name="T0" fmla="+- 0 10061 10061"/>
                              <a:gd name="T1" fmla="*/ 10061 h 346"/>
                              <a:gd name="T2" fmla="+- 0 10406 10061"/>
                              <a:gd name="T3" fmla="*/ 10406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886865" name="Freeform 45"/>
                        <wps:cNvSpPr>
                          <a:spLocks/>
                        </wps:cNvSpPr>
                        <wps:spPr bwMode="auto">
                          <a:xfrm>
                            <a:off x="1693" y="10406"/>
                            <a:ext cx="0" cy="346"/>
                          </a:xfrm>
                          <a:custGeom>
                            <a:avLst/>
                            <a:gdLst>
                              <a:gd name="T0" fmla="+- 0 10406 10406"/>
                              <a:gd name="T1" fmla="*/ 10406 h 346"/>
                              <a:gd name="T2" fmla="+- 0 10752 10406"/>
                              <a:gd name="T3" fmla="*/ 10752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284985" name="Freeform 44"/>
                        <wps:cNvSpPr>
                          <a:spLocks/>
                        </wps:cNvSpPr>
                        <wps:spPr bwMode="auto">
                          <a:xfrm>
                            <a:off x="10546" y="10406"/>
                            <a:ext cx="0" cy="346"/>
                          </a:xfrm>
                          <a:custGeom>
                            <a:avLst/>
                            <a:gdLst>
                              <a:gd name="T0" fmla="+- 0 10406 10406"/>
                              <a:gd name="T1" fmla="*/ 10406 h 346"/>
                              <a:gd name="T2" fmla="+- 0 10752 10406"/>
                              <a:gd name="T3" fmla="*/ 10752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759249" name="Freeform 43"/>
                        <wps:cNvSpPr>
                          <a:spLocks/>
                        </wps:cNvSpPr>
                        <wps:spPr bwMode="auto">
                          <a:xfrm>
                            <a:off x="1693" y="10752"/>
                            <a:ext cx="0" cy="344"/>
                          </a:xfrm>
                          <a:custGeom>
                            <a:avLst/>
                            <a:gdLst>
                              <a:gd name="T0" fmla="+- 0 10752 10752"/>
                              <a:gd name="T1" fmla="*/ 10752 h 344"/>
                              <a:gd name="T2" fmla="+- 0 11096 10752"/>
                              <a:gd name="T3" fmla="*/ 11096 h 344"/>
                            </a:gdLst>
                            <a:ahLst/>
                            <a:cxnLst>
                              <a:cxn ang="0">
                                <a:pos x="0" y="T1"/>
                              </a:cxn>
                              <a:cxn ang="0">
                                <a:pos x="0" y="T3"/>
                              </a:cxn>
                            </a:cxnLst>
                            <a:rect l="0" t="0" r="r" b="b"/>
                            <a:pathLst>
                              <a:path h="344">
                                <a:moveTo>
                                  <a:pt x="0" y="0"/>
                                </a:moveTo>
                                <a:lnTo>
                                  <a:pt x="0" y="344"/>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0014019" name="Freeform 42"/>
                        <wps:cNvSpPr>
                          <a:spLocks/>
                        </wps:cNvSpPr>
                        <wps:spPr bwMode="auto">
                          <a:xfrm>
                            <a:off x="10546" y="10752"/>
                            <a:ext cx="0" cy="344"/>
                          </a:xfrm>
                          <a:custGeom>
                            <a:avLst/>
                            <a:gdLst>
                              <a:gd name="T0" fmla="+- 0 10752 10752"/>
                              <a:gd name="T1" fmla="*/ 10752 h 344"/>
                              <a:gd name="T2" fmla="+- 0 11096 10752"/>
                              <a:gd name="T3" fmla="*/ 11096 h 344"/>
                            </a:gdLst>
                            <a:ahLst/>
                            <a:cxnLst>
                              <a:cxn ang="0">
                                <a:pos x="0" y="T1"/>
                              </a:cxn>
                              <a:cxn ang="0">
                                <a:pos x="0" y="T3"/>
                              </a:cxn>
                            </a:cxnLst>
                            <a:rect l="0" t="0" r="r" b="b"/>
                            <a:pathLst>
                              <a:path h="344">
                                <a:moveTo>
                                  <a:pt x="0" y="0"/>
                                </a:moveTo>
                                <a:lnTo>
                                  <a:pt x="0" y="344"/>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649638" name="Freeform 41"/>
                        <wps:cNvSpPr>
                          <a:spLocks/>
                        </wps:cNvSpPr>
                        <wps:spPr bwMode="auto">
                          <a:xfrm>
                            <a:off x="1693" y="11096"/>
                            <a:ext cx="0" cy="346"/>
                          </a:xfrm>
                          <a:custGeom>
                            <a:avLst/>
                            <a:gdLst>
                              <a:gd name="T0" fmla="+- 0 11096 11096"/>
                              <a:gd name="T1" fmla="*/ 11096 h 346"/>
                              <a:gd name="T2" fmla="+- 0 11442 11096"/>
                              <a:gd name="T3" fmla="*/ 11442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229714" name="Freeform 40"/>
                        <wps:cNvSpPr>
                          <a:spLocks/>
                        </wps:cNvSpPr>
                        <wps:spPr bwMode="auto">
                          <a:xfrm>
                            <a:off x="10546" y="11096"/>
                            <a:ext cx="0" cy="346"/>
                          </a:xfrm>
                          <a:custGeom>
                            <a:avLst/>
                            <a:gdLst>
                              <a:gd name="T0" fmla="+- 0 11096 11096"/>
                              <a:gd name="T1" fmla="*/ 11096 h 346"/>
                              <a:gd name="T2" fmla="+- 0 11442 11096"/>
                              <a:gd name="T3" fmla="*/ 11442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0794482" name="Freeform 39"/>
                        <wps:cNvSpPr>
                          <a:spLocks/>
                        </wps:cNvSpPr>
                        <wps:spPr bwMode="auto">
                          <a:xfrm>
                            <a:off x="1693" y="11442"/>
                            <a:ext cx="0" cy="346"/>
                          </a:xfrm>
                          <a:custGeom>
                            <a:avLst/>
                            <a:gdLst>
                              <a:gd name="T0" fmla="+- 0 11442 11442"/>
                              <a:gd name="T1" fmla="*/ 11442 h 346"/>
                              <a:gd name="T2" fmla="+- 0 11788 11442"/>
                              <a:gd name="T3" fmla="*/ 11788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791800" name="Freeform 38"/>
                        <wps:cNvSpPr>
                          <a:spLocks/>
                        </wps:cNvSpPr>
                        <wps:spPr bwMode="auto">
                          <a:xfrm>
                            <a:off x="10546" y="11442"/>
                            <a:ext cx="0" cy="346"/>
                          </a:xfrm>
                          <a:custGeom>
                            <a:avLst/>
                            <a:gdLst>
                              <a:gd name="T0" fmla="+- 0 11442 11442"/>
                              <a:gd name="T1" fmla="*/ 11442 h 346"/>
                              <a:gd name="T2" fmla="+- 0 11788 11442"/>
                              <a:gd name="T3" fmla="*/ 11788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442804" name="Freeform 37"/>
                        <wps:cNvSpPr>
                          <a:spLocks/>
                        </wps:cNvSpPr>
                        <wps:spPr bwMode="auto">
                          <a:xfrm>
                            <a:off x="1693" y="11788"/>
                            <a:ext cx="0" cy="346"/>
                          </a:xfrm>
                          <a:custGeom>
                            <a:avLst/>
                            <a:gdLst>
                              <a:gd name="T0" fmla="+- 0 11788 11788"/>
                              <a:gd name="T1" fmla="*/ 11788 h 346"/>
                              <a:gd name="T2" fmla="+- 0 12133 11788"/>
                              <a:gd name="T3" fmla="*/ 12133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413180" name="Freeform 36"/>
                        <wps:cNvSpPr>
                          <a:spLocks/>
                        </wps:cNvSpPr>
                        <wps:spPr bwMode="auto">
                          <a:xfrm>
                            <a:off x="10546" y="11788"/>
                            <a:ext cx="0" cy="346"/>
                          </a:xfrm>
                          <a:custGeom>
                            <a:avLst/>
                            <a:gdLst>
                              <a:gd name="T0" fmla="+- 0 11788 11788"/>
                              <a:gd name="T1" fmla="*/ 11788 h 346"/>
                              <a:gd name="T2" fmla="+- 0 12133 11788"/>
                              <a:gd name="T3" fmla="*/ 12133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4120329" name="Freeform 35"/>
                        <wps:cNvSpPr>
                          <a:spLocks/>
                        </wps:cNvSpPr>
                        <wps:spPr bwMode="auto">
                          <a:xfrm>
                            <a:off x="1693" y="12133"/>
                            <a:ext cx="0" cy="346"/>
                          </a:xfrm>
                          <a:custGeom>
                            <a:avLst/>
                            <a:gdLst>
                              <a:gd name="T0" fmla="+- 0 12133 12133"/>
                              <a:gd name="T1" fmla="*/ 12133 h 346"/>
                              <a:gd name="T2" fmla="+- 0 12479 12133"/>
                              <a:gd name="T3" fmla="*/ 12479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087402" name="Freeform 34"/>
                        <wps:cNvSpPr>
                          <a:spLocks/>
                        </wps:cNvSpPr>
                        <wps:spPr bwMode="auto">
                          <a:xfrm>
                            <a:off x="10546" y="12133"/>
                            <a:ext cx="0" cy="346"/>
                          </a:xfrm>
                          <a:custGeom>
                            <a:avLst/>
                            <a:gdLst>
                              <a:gd name="T0" fmla="+- 0 12133 12133"/>
                              <a:gd name="T1" fmla="*/ 12133 h 346"/>
                              <a:gd name="T2" fmla="+- 0 12479 12133"/>
                              <a:gd name="T3" fmla="*/ 12479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969013" name="Freeform 33"/>
                        <wps:cNvSpPr>
                          <a:spLocks/>
                        </wps:cNvSpPr>
                        <wps:spPr bwMode="auto">
                          <a:xfrm>
                            <a:off x="1693" y="12479"/>
                            <a:ext cx="0" cy="346"/>
                          </a:xfrm>
                          <a:custGeom>
                            <a:avLst/>
                            <a:gdLst>
                              <a:gd name="T0" fmla="+- 0 12479 12479"/>
                              <a:gd name="T1" fmla="*/ 12479 h 346"/>
                              <a:gd name="T2" fmla="+- 0 12824 12479"/>
                              <a:gd name="T3" fmla="*/ 12824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6060582" name="Freeform 32"/>
                        <wps:cNvSpPr>
                          <a:spLocks/>
                        </wps:cNvSpPr>
                        <wps:spPr bwMode="auto">
                          <a:xfrm>
                            <a:off x="10546" y="12479"/>
                            <a:ext cx="0" cy="346"/>
                          </a:xfrm>
                          <a:custGeom>
                            <a:avLst/>
                            <a:gdLst>
                              <a:gd name="T0" fmla="+- 0 12479 12479"/>
                              <a:gd name="T1" fmla="*/ 12479 h 346"/>
                              <a:gd name="T2" fmla="+- 0 12824 12479"/>
                              <a:gd name="T3" fmla="*/ 12824 h 346"/>
                            </a:gdLst>
                            <a:ahLst/>
                            <a:cxnLst>
                              <a:cxn ang="0">
                                <a:pos x="0" y="T1"/>
                              </a:cxn>
                              <a:cxn ang="0">
                                <a:pos x="0" y="T3"/>
                              </a:cxn>
                            </a:cxnLst>
                            <a:rect l="0" t="0" r="r" b="b"/>
                            <a:pathLst>
                              <a:path h="346">
                                <a:moveTo>
                                  <a:pt x="0" y="0"/>
                                </a:moveTo>
                                <a:lnTo>
                                  <a:pt x="0" y="345"/>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757624" name="Freeform 31"/>
                        <wps:cNvSpPr>
                          <a:spLocks/>
                        </wps:cNvSpPr>
                        <wps:spPr bwMode="auto">
                          <a:xfrm>
                            <a:off x="1693" y="12824"/>
                            <a:ext cx="0" cy="346"/>
                          </a:xfrm>
                          <a:custGeom>
                            <a:avLst/>
                            <a:gdLst>
                              <a:gd name="T0" fmla="+- 0 12824 12824"/>
                              <a:gd name="T1" fmla="*/ 12824 h 346"/>
                              <a:gd name="T2" fmla="+- 0 13170 12824"/>
                              <a:gd name="T3" fmla="*/ 13170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2697831" name="Freeform 30"/>
                        <wps:cNvSpPr>
                          <a:spLocks/>
                        </wps:cNvSpPr>
                        <wps:spPr bwMode="auto">
                          <a:xfrm>
                            <a:off x="10546" y="12824"/>
                            <a:ext cx="0" cy="346"/>
                          </a:xfrm>
                          <a:custGeom>
                            <a:avLst/>
                            <a:gdLst>
                              <a:gd name="T0" fmla="+- 0 12824 12824"/>
                              <a:gd name="T1" fmla="*/ 12824 h 346"/>
                              <a:gd name="T2" fmla="+- 0 13170 12824"/>
                              <a:gd name="T3" fmla="*/ 13170 h 346"/>
                            </a:gdLst>
                            <a:ahLst/>
                            <a:cxnLst>
                              <a:cxn ang="0">
                                <a:pos x="0" y="T1"/>
                              </a:cxn>
                              <a:cxn ang="0">
                                <a:pos x="0" y="T3"/>
                              </a:cxn>
                            </a:cxnLst>
                            <a:rect l="0" t="0" r="r" b="b"/>
                            <a:pathLst>
                              <a:path h="346">
                                <a:moveTo>
                                  <a:pt x="0" y="0"/>
                                </a:moveTo>
                                <a:lnTo>
                                  <a:pt x="0" y="34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946825" name="Freeform 29"/>
                        <wps:cNvSpPr>
                          <a:spLocks/>
                        </wps:cNvSpPr>
                        <wps:spPr bwMode="auto">
                          <a:xfrm>
                            <a:off x="1693" y="13170"/>
                            <a:ext cx="0" cy="259"/>
                          </a:xfrm>
                          <a:custGeom>
                            <a:avLst/>
                            <a:gdLst>
                              <a:gd name="T0" fmla="+- 0 13170 13170"/>
                              <a:gd name="T1" fmla="*/ 13170 h 259"/>
                              <a:gd name="T2" fmla="+- 0 13429 13170"/>
                              <a:gd name="T3" fmla="*/ 13429 h 259"/>
                            </a:gdLst>
                            <a:ahLst/>
                            <a:cxnLst>
                              <a:cxn ang="0">
                                <a:pos x="0" y="T1"/>
                              </a:cxn>
                              <a:cxn ang="0">
                                <a:pos x="0" y="T3"/>
                              </a:cxn>
                            </a:cxnLst>
                            <a:rect l="0" t="0" r="r" b="b"/>
                            <a:pathLst>
                              <a:path h="259">
                                <a:moveTo>
                                  <a:pt x="0" y="0"/>
                                </a:moveTo>
                                <a:lnTo>
                                  <a:pt x="0" y="259"/>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089452" name="Freeform 28"/>
                        <wps:cNvSpPr>
                          <a:spLocks/>
                        </wps:cNvSpPr>
                        <wps:spPr bwMode="auto">
                          <a:xfrm>
                            <a:off x="10546" y="13170"/>
                            <a:ext cx="0" cy="259"/>
                          </a:xfrm>
                          <a:custGeom>
                            <a:avLst/>
                            <a:gdLst>
                              <a:gd name="T0" fmla="+- 0 13170 13170"/>
                              <a:gd name="T1" fmla="*/ 13170 h 259"/>
                              <a:gd name="T2" fmla="+- 0 13429 13170"/>
                              <a:gd name="T3" fmla="*/ 13429 h 259"/>
                            </a:gdLst>
                            <a:ahLst/>
                            <a:cxnLst>
                              <a:cxn ang="0">
                                <a:pos x="0" y="T1"/>
                              </a:cxn>
                              <a:cxn ang="0">
                                <a:pos x="0" y="T3"/>
                              </a:cxn>
                            </a:cxnLst>
                            <a:rect l="0" t="0" r="r" b="b"/>
                            <a:pathLst>
                              <a:path h="259">
                                <a:moveTo>
                                  <a:pt x="0" y="0"/>
                                </a:moveTo>
                                <a:lnTo>
                                  <a:pt x="0" y="259"/>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427255" name="Freeform 27"/>
                        <wps:cNvSpPr>
                          <a:spLocks/>
                        </wps:cNvSpPr>
                        <wps:spPr bwMode="auto">
                          <a:xfrm>
                            <a:off x="1693" y="13429"/>
                            <a:ext cx="0" cy="259"/>
                          </a:xfrm>
                          <a:custGeom>
                            <a:avLst/>
                            <a:gdLst>
                              <a:gd name="T0" fmla="+- 0 13429 13429"/>
                              <a:gd name="T1" fmla="*/ 13429 h 259"/>
                              <a:gd name="T2" fmla="+- 0 13688 13429"/>
                              <a:gd name="T3" fmla="*/ 13688 h 259"/>
                            </a:gdLst>
                            <a:ahLst/>
                            <a:cxnLst>
                              <a:cxn ang="0">
                                <a:pos x="0" y="T1"/>
                              </a:cxn>
                              <a:cxn ang="0">
                                <a:pos x="0" y="T3"/>
                              </a:cxn>
                            </a:cxnLst>
                            <a:rect l="0" t="0" r="r" b="b"/>
                            <a:pathLst>
                              <a:path h="259">
                                <a:moveTo>
                                  <a:pt x="0" y="0"/>
                                </a:moveTo>
                                <a:lnTo>
                                  <a:pt x="0" y="259"/>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581873" name="Freeform 26"/>
                        <wps:cNvSpPr>
                          <a:spLocks/>
                        </wps:cNvSpPr>
                        <wps:spPr bwMode="auto">
                          <a:xfrm>
                            <a:off x="10546" y="13429"/>
                            <a:ext cx="0" cy="259"/>
                          </a:xfrm>
                          <a:custGeom>
                            <a:avLst/>
                            <a:gdLst>
                              <a:gd name="T0" fmla="+- 0 13429 13429"/>
                              <a:gd name="T1" fmla="*/ 13429 h 259"/>
                              <a:gd name="T2" fmla="+- 0 13688 13429"/>
                              <a:gd name="T3" fmla="*/ 13688 h 259"/>
                            </a:gdLst>
                            <a:ahLst/>
                            <a:cxnLst>
                              <a:cxn ang="0">
                                <a:pos x="0" y="T1"/>
                              </a:cxn>
                              <a:cxn ang="0">
                                <a:pos x="0" y="T3"/>
                              </a:cxn>
                            </a:cxnLst>
                            <a:rect l="0" t="0" r="r" b="b"/>
                            <a:pathLst>
                              <a:path h="259">
                                <a:moveTo>
                                  <a:pt x="0" y="0"/>
                                </a:moveTo>
                                <a:lnTo>
                                  <a:pt x="0" y="259"/>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6020831" name="Freeform 25"/>
                        <wps:cNvSpPr>
                          <a:spLocks/>
                        </wps:cNvSpPr>
                        <wps:spPr bwMode="auto">
                          <a:xfrm>
                            <a:off x="1693" y="13688"/>
                            <a:ext cx="0" cy="259"/>
                          </a:xfrm>
                          <a:custGeom>
                            <a:avLst/>
                            <a:gdLst>
                              <a:gd name="T0" fmla="+- 0 13688 13688"/>
                              <a:gd name="T1" fmla="*/ 13688 h 259"/>
                              <a:gd name="T2" fmla="+- 0 13948 13688"/>
                              <a:gd name="T3" fmla="*/ 13948 h 259"/>
                            </a:gdLst>
                            <a:ahLst/>
                            <a:cxnLst>
                              <a:cxn ang="0">
                                <a:pos x="0" y="T1"/>
                              </a:cxn>
                              <a:cxn ang="0">
                                <a:pos x="0" y="T3"/>
                              </a:cxn>
                            </a:cxnLst>
                            <a:rect l="0" t="0" r="r" b="b"/>
                            <a:pathLst>
                              <a:path h="259">
                                <a:moveTo>
                                  <a:pt x="0" y="0"/>
                                </a:moveTo>
                                <a:lnTo>
                                  <a:pt x="0" y="26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204276" name="Freeform 24"/>
                        <wps:cNvSpPr>
                          <a:spLocks/>
                        </wps:cNvSpPr>
                        <wps:spPr bwMode="auto">
                          <a:xfrm>
                            <a:off x="10546" y="13688"/>
                            <a:ext cx="0" cy="259"/>
                          </a:xfrm>
                          <a:custGeom>
                            <a:avLst/>
                            <a:gdLst>
                              <a:gd name="T0" fmla="+- 0 13688 13688"/>
                              <a:gd name="T1" fmla="*/ 13688 h 259"/>
                              <a:gd name="T2" fmla="+- 0 13948 13688"/>
                              <a:gd name="T3" fmla="*/ 13948 h 259"/>
                            </a:gdLst>
                            <a:ahLst/>
                            <a:cxnLst>
                              <a:cxn ang="0">
                                <a:pos x="0" y="T1"/>
                              </a:cxn>
                              <a:cxn ang="0">
                                <a:pos x="0" y="T3"/>
                              </a:cxn>
                            </a:cxnLst>
                            <a:rect l="0" t="0" r="r" b="b"/>
                            <a:pathLst>
                              <a:path h="259">
                                <a:moveTo>
                                  <a:pt x="0" y="0"/>
                                </a:moveTo>
                                <a:lnTo>
                                  <a:pt x="0" y="26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8897121" name="Freeform 23"/>
                        <wps:cNvSpPr>
                          <a:spLocks/>
                        </wps:cNvSpPr>
                        <wps:spPr bwMode="auto">
                          <a:xfrm>
                            <a:off x="1693" y="14314"/>
                            <a:ext cx="0" cy="84"/>
                          </a:xfrm>
                          <a:custGeom>
                            <a:avLst/>
                            <a:gdLst>
                              <a:gd name="T0" fmla="+- 0 14314 14314"/>
                              <a:gd name="T1" fmla="*/ 14314 h 84"/>
                              <a:gd name="T2" fmla="+- 0 14398 14314"/>
                              <a:gd name="T3" fmla="*/ 14398 h 84"/>
                            </a:gdLst>
                            <a:ahLst/>
                            <a:cxnLst>
                              <a:cxn ang="0">
                                <a:pos x="0" y="T1"/>
                              </a:cxn>
                              <a:cxn ang="0">
                                <a:pos x="0" y="T3"/>
                              </a:cxn>
                            </a:cxnLst>
                            <a:rect l="0" t="0" r="r" b="b"/>
                            <a:pathLst>
                              <a:path h="84">
                                <a:moveTo>
                                  <a:pt x="0" y="0"/>
                                </a:moveTo>
                                <a:lnTo>
                                  <a:pt x="0" y="84"/>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960013" name="Freeform 22"/>
                        <wps:cNvSpPr>
                          <a:spLocks/>
                        </wps:cNvSpPr>
                        <wps:spPr bwMode="auto">
                          <a:xfrm>
                            <a:off x="1686" y="14390"/>
                            <a:ext cx="83" cy="0"/>
                          </a:xfrm>
                          <a:custGeom>
                            <a:avLst/>
                            <a:gdLst>
                              <a:gd name="T0" fmla="+- 0 1686 1686"/>
                              <a:gd name="T1" fmla="*/ T0 w 83"/>
                              <a:gd name="T2" fmla="+- 0 1769 1686"/>
                              <a:gd name="T3" fmla="*/ T2 w 83"/>
                            </a:gdLst>
                            <a:ahLst/>
                            <a:cxnLst>
                              <a:cxn ang="0">
                                <a:pos x="T1" y="0"/>
                              </a:cxn>
                              <a:cxn ang="0">
                                <a:pos x="T3" y="0"/>
                              </a:cxn>
                            </a:cxnLst>
                            <a:rect l="0" t="0" r="r" b="b"/>
                            <a:pathLst>
                              <a:path w="83">
                                <a:moveTo>
                                  <a:pt x="0" y="0"/>
                                </a:moveTo>
                                <a:lnTo>
                                  <a:pt x="8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7218097" name="Freeform 21"/>
                        <wps:cNvSpPr>
                          <a:spLocks/>
                        </wps:cNvSpPr>
                        <wps:spPr bwMode="auto">
                          <a:xfrm>
                            <a:off x="1769" y="14390"/>
                            <a:ext cx="8700" cy="0"/>
                          </a:xfrm>
                          <a:custGeom>
                            <a:avLst/>
                            <a:gdLst>
                              <a:gd name="T0" fmla="+- 0 1769 1769"/>
                              <a:gd name="T1" fmla="*/ T0 w 8700"/>
                              <a:gd name="T2" fmla="+- 0 10469 1769"/>
                              <a:gd name="T3" fmla="*/ T2 w 8700"/>
                            </a:gdLst>
                            <a:ahLst/>
                            <a:cxnLst>
                              <a:cxn ang="0">
                                <a:pos x="T1" y="0"/>
                              </a:cxn>
                              <a:cxn ang="0">
                                <a:pos x="T3" y="0"/>
                              </a:cxn>
                            </a:cxnLst>
                            <a:rect l="0" t="0" r="r" b="b"/>
                            <a:pathLst>
                              <a:path w="8700">
                                <a:moveTo>
                                  <a:pt x="0" y="0"/>
                                </a:moveTo>
                                <a:lnTo>
                                  <a:pt x="870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496359" name="Freeform 20"/>
                        <wps:cNvSpPr>
                          <a:spLocks/>
                        </wps:cNvSpPr>
                        <wps:spPr bwMode="auto">
                          <a:xfrm>
                            <a:off x="1769" y="14342"/>
                            <a:ext cx="8700" cy="0"/>
                          </a:xfrm>
                          <a:custGeom>
                            <a:avLst/>
                            <a:gdLst>
                              <a:gd name="T0" fmla="+- 0 1769 1769"/>
                              <a:gd name="T1" fmla="*/ T0 w 8700"/>
                              <a:gd name="T2" fmla="+- 0 10469 1769"/>
                              <a:gd name="T3" fmla="*/ T2 w 8700"/>
                            </a:gdLst>
                            <a:ahLst/>
                            <a:cxnLst>
                              <a:cxn ang="0">
                                <a:pos x="T1" y="0"/>
                              </a:cxn>
                              <a:cxn ang="0">
                                <a:pos x="T3" y="0"/>
                              </a:cxn>
                            </a:cxnLst>
                            <a:rect l="0" t="0" r="r" b="b"/>
                            <a:pathLst>
                              <a:path w="8700">
                                <a:moveTo>
                                  <a:pt x="0" y="0"/>
                                </a:moveTo>
                                <a:lnTo>
                                  <a:pt x="8700" y="0"/>
                                </a:lnTo>
                              </a:path>
                            </a:pathLst>
                          </a:custGeom>
                          <a:noFill/>
                          <a:ln w="370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262992" name="Freeform 19"/>
                        <wps:cNvSpPr>
                          <a:spLocks/>
                        </wps:cNvSpPr>
                        <wps:spPr bwMode="auto">
                          <a:xfrm>
                            <a:off x="10546" y="14314"/>
                            <a:ext cx="0" cy="84"/>
                          </a:xfrm>
                          <a:custGeom>
                            <a:avLst/>
                            <a:gdLst>
                              <a:gd name="T0" fmla="+- 0 14314 14314"/>
                              <a:gd name="T1" fmla="*/ 14314 h 84"/>
                              <a:gd name="T2" fmla="+- 0 14398 14314"/>
                              <a:gd name="T3" fmla="*/ 14398 h 84"/>
                            </a:gdLst>
                            <a:ahLst/>
                            <a:cxnLst>
                              <a:cxn ang="0">
                                <a:pos x="0" y="T1"/>
                              </a:cxn>
                              <a:cxn ang="0">
                                <a:pos x="0" y="T3"/>
                              </a:cxn>
                            </a:cxnLst>
                            <a:rect l="0" t="0" r="r" b="b"/>
                            <a:pathLst>
                              <a:path h="84">
                                <a:moveTo>
                                  <a:pt x="0" y="0"/>
                                </a:moveTo>
                                <a:lnTo>
                                  <a:pt x="0" y="84"/>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523209" name="Freeform 18"/>
                        <wps:cNvSpPr>
                          <a:spLocks/>
                        </wps:cNvSpPr>
                        <wps:spPr bwMode="auto">
                          <a:xfrm>
                            <a:off x="10469" y="14390"/>
                            <a:ext cx="84" cy="0"/>
                          </a:xfrm>
                          <a:custGeom>
                            <a:avLst/>
                            <a:gdLst>
                              <a:gd name="T0" fmla="+- 0 10469 10469"/>
                              <a:gd name="T1" fmla="*/ T0 w 84"/>
                              <a:gd name="T2" fmla="+- 0 10553 10469"/>
                              <a:gd name="T3" fmla="*/ T2 w 84"/>
                            </a:gdLst>
                            <a:ahLst/>
                            <a:cxnLst>
                              <a:cxn ang="0">
                                <a:pos x="T1" y="0"/>
                              </a:cxn>
                              <a:cxn ang="0">
                                <a:pos x="T3" y="0"/>
                              </a:cxn>
                            </a:cxnLst>
                            <a:rect l="0" t="0" r="r" b="b"/>
                            <a:pathLst>
                              <a:path w="84">
                                <a:moveTo>
                                  <a:pt x="0" y="0"/>
                                </a:moveTo>
                                <a:lnTo>
                                  <a:pt x="8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941479" name="Freeform 17"/>
                        <wps:cNvSpPr>
                          <a:spLocks/>
                        </wps:cNvSpPr>
                        <wps:spPr bwMode="auto">
                          <a:xfrm>
                            <a:off x="1693" y="13948"/>
                            <a:ext cx="0" cy="366"/>
                          </a:xfrm>
                          <a:custGeom>
                            <a:avLst/>
                            <a:gdLst>
                              <a:gd name="T0" fmla="+- 0 13948 13948"/>
                              <a:gd name="T1" fmla="*/ 13948 h 366"/>
                              <a:gd name="T2" fmla="+- 0 14314 13948"/>
                              <a:gd name="T3" fmla="*/ 14314 h 366"/>
                            </a:gdLst>
                            <a:ahLst/>
                            <a:cxnLst>
                              <a:cxn ang="0">
                                <a:pos x="0" y="T1"/>
                              </a:cxn>
                              <a:cxn ang="0">
                                <a:pos x="0" y="T3"/>
                              </a:cxn>
                            </a:cxnLst>
                            <a:rect l="0" t="0" r="r" b="b"/>
                            <a:pathLst>
                              <a:path h="366">
                                <a:moveTo>
                                  <a:pt x="0" y="0"/>
                                </a:moveTo>
                                <a:lnTo>
                                  <a:pt x="0" y="36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5366" name="Freeform 16"/>
                        <wps:cNvSpPr>
                          <a:spLocks/>
                        </wps:cNvSpPr>
                        <wps:spPr bwMode="auto">
                          <a:xfrm>
                            <a:off x="1741" y="1382"/>
                            <a:ext cx="0" cy="12988"/>
                          </a:xfrm>
                          <a:custGeom>
                            <a:avLst/>
                            <a:gdLst>
                              <a:gd name="T0" fmla="+- 0 1382 1382"/>
                              <a:gd name="T1" fmla="*/ 1382 h 12988"/>
                              <a:gd name="T2" fmla="+- 0 14370 1382"/>
                              <a:gd name="T3" fmla="*/ 14370 h 12988"/>
                            </a:gdLst>
                            <a:ahLst/>
                            <a:cxnLst>
                              <a:cxn ang="0">
                                <a:pos x="0" y="T1"/>
                              </a:cxn>
                              <a:cxn ang="0">
                                <a:pos x="0" y="T3"/>
                              </a:cxn>
                            </a:cxnLst>
                            <a:rect l="0" t="0" r="r" b="b"/>
                            <a:pathLst>
                              <a:path h="12988">
                                <a:moveTo>
                                  <a:pt x="0" y="0"/>
                                </a:moveTo>
                                <a:lnTo>
                                  <a:pt x="0" y="12988"/>
                                </a:lnTo>
                              </a:path>
                            </a:pathLst>
                          </a:custGeom>
                          <a:noFill/>
                          <a:ln w="370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1477762" name="Freeform 15"/>
                        <wps:cNvSpPr>
                          <a:spLocks/>
                        </wps:cNvSpPr>
                        <wps:spPr bwMode="auto">
                          <a:xfrm>
                            <a:off x="10546" y="13948"/>
                            <a:ext cx="0" cy="366"/>
                          </a:xfrm>
                          <a:custGeom>
                            <a:avLst/>
                            <a:gdLst>
                              <a:gd name="T0" fmla="+- 0 13948 13948"/>
                              <a:gd name="T1" fmla="*/ 13948 h 366"/>
                              <a:gd name="T2" fmla="+- 0 14314 13948"/>
                              <a:gd name="T3" fmla="*/ 14314 h 366"/>
                            </a:gdLst>
                            <a:ahLst/>
                            <a:cxnLst>
                              <a:cxn ang="0">
                                <a:pos x="0" y="T1"/>
                              </a:cxn>
                              <a:cxn ang="0">
                                <a:pos x="0" y="T3"/>
                              </a:cxn>
                            </a:cxnLst>
                            <a:rect l="0" t="0" r="r" b="b"/>
                            <a:pathLst>
                              <a:path h="366">
                                <a:moveTo>
                                  <a:pt x="0" y="0"/>
                                </a:moveTo>
                                <a:lnTo>
                                  <a:pt x="0" y="366"/>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570440" name="Freeform 14"/>
                        <wps:cNvSpPr>
                          <a:spLocks/>
                        </wps:cNvSpPr>
                        <wps:spPr bwMode="auto">
                          <a:xfrm>
                            <a:off x="10497" y="1382"/>
                            <a:ext cx="0" cy="12988"/>
                          </a:xfrm>
                          <a:custGeom>
                            <a:avLst/>
                            <a:gdLst>
                              <a:gd name="T0" fmla="+- 0 1382 1382"/>
                              <a:gd name="T1" fmla="*/ 1382 h 12988"/>
                              <a:gd name="T2" fmla="+- 0 14370 1382"/>
                              <a:gd name="T3" fmla="*/ 14370 h 12988"/>
                            </a:gdLst>
                            <a:ahLst/>
                            <a:cxnLst>
                              <a:cxn ang="0">
                                <a:pos x="0" y="T1"/>
                              </a:cxn>
                              <a:cxn ang="0">
                                <a:pos x="0" y="T3"/>
                              </a:cxn>
                            </a:cxnLst>
                            <a:rect l="0" t="0" r="r" b="b"/>
                            <a:pathLst>
                              <a:path h="12988">
                                <a:moveTo>
                                  <a:pt x="0" y="0"/>
                                </a:moveTo>
                                <a:lnTo>
                                  <a:pt x="0" y="12988"/>
                                </a:lnTo>
                              </a:path>
                            </a:pathLst>
                          </a:custGeom>
                          <a:noFill/>
                          <a:ln w="370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D829740" id="Group 13" o:spid="_x0000_s1026" style="position:absolute;margin-left:83.9pt;margin-top:67.35pt;width:444.15pt;height:652.9pt;z-index:-251658240;mso-position-horizontal-relative:page;mso-position-vertical-relative:page" coordorigin="1678,1347" coordsize="8883,13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">
                <v:shape id="Freeform 91" o:spid="_x0000_s1027" style="position:absolute;left:1693;top:1355;width:0;height:84;visibility:visible;mso-wrap-style:square;v-text-anchor:top" coordsize="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" path="m,l,84e" filled="f" strokeweight=".76pt">
                  <v:path arrowok="t" o:connecttype="custom" o:connectlocs="0,1355;0,1439" o:connectangles="0,0"/>
                </v:shape>
                <v:shape id="Freeform 90" o:spid="_x0000_s1028" style="position:absolute;left:1686;top:1361;width:83;height:0;visibility:visible;mso-wrap-style:square;v-text-anchor:top" coordsize="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" path="m,l83,e" filled="f" strokeweight=".76pt">
                  <v:path arrowok="t" o:connecttype="custom" o:connectlocs="0,0;83,0" o:connectangles="0,0"/>
                </v:shape>
                <v:shape id="Freeform 89" o:spid="_x0000_s1029" style="position:absolute;left:1769;top:1361;width:8700;height:0;visibility:visible;mso-wrap-style:square;v-text-anchor:top" coordsize="8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" path="m,l8700,e" filled="f" strokeweight=".76pt">
                  <v:path arrowok="t" o:connecttype="custom" o:connectlocs="0,0;8700,0" o:connectangles="0,0"/>
                </v:shape>
                <v:shape id="Freeform 88" o:spid="_x0000_s1030" style="position:absolute;left:1769;top:1411;width:8700;height:0;visibility:visible;mso-wrap-style:square;v-text-anchor:top" coordsize="8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" path="m,l8700,e" filled="f" strokeweight="2.92pt">
                  <v:path arrowok="t" o:connecttype="custom" o:connectlocs="0,0;8700,0" o:connectangles="0,0"/>
                </v:shape>
                <v:shape id="Freeform 87" o:spid="_x0000_s1031" style="position:absolute;left:10546;top:1355;width:0;height:84;visibility:visible;mso-wrap-style:square;v-text-anchor:top" coordsize="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" path="m,l,84e" filled="f" strokeweight=".76pt">
                  <v:path arrowok="t" o:connecttype="custom" o:connectlocs="0,1355;0,1439" o:connectangles="0,0"/>
                </v:shape>
                <v:shape id="Freeform 86" o:spid="_x0000_s1032" style="position:absolute;left:10469;top:1361;width:84;height:0;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" path="m,l84,e" filled="f" strokeweight=".76pt">
                  <v:path arrowok="t" o:connecttype="custom" o:connectlocs="0,0;84,0" o:connectangles="0,0"/>
                </v:shape>
                <v:shape id="Freeform 85" o:spid="_x0000_s1033" style="position:absolute;left:1693;top:1439;width:0;height:365;visibility:visible;mso-wrap-style:square;v-text-anchor:top" coordsize="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" path="m,l,365e" filled="f" strokeweight=".76pt">
                  <v:path arrowok="t" o:connecttype="custom" o:connectlocs="0,1439;0,1804" o:connectangles="0,0"/>
                </v:shape>
                <v:shape id="Freeform 84" o:spid="_x0000_s1034" style="position:absolute;left:10546;top:1439;width:0;height:365;visibility:visible;mso-wrap-style:square;v-text-anchor:top" coordsize="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" path="m,l,365e" filled="f" strokeweight=".76pt">
                  <v:path arrowok="t" o:connecttype="custom" o:connectlocs="0,1439;0,1804" o:connectangles="0,0"/>
                </v:shape>
                <v:shape id="Freeform 83" o:spid="_x0000_s1035" style="position:absolute;left:1693;top:1804;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" path="m,l,345e" filled="f" strokeweight=".76pt">
                  <v:path arrowok="t" o:connecttype="custom" o:connectlocs="0,1804;0,2149" o:connectangles="0,0"/>
                </v:shape>
                <v:shape id="Freeform 82" o:spid="_x0000_s1036" style="position:absolute;left:10546;top:1804;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" path="m,l,345e" filled="f" strokeweight=".76pt">
                  <v:path arrowok="t" o:connecttype="custom" o:connectlocs="0,1804;0,2149" o:connectangles="0,0"/>
                </v:shape>
                <v:shape id="Freeform 81" o:spid="_x0000_s1037" style="position:absolute;left:1693;top:2149;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" path="m,l,346e" filled="f" strokeweight=".76pt">
                  <v:path arrowok="t" o:connecttype="custom" o:connectlocs="0,2149;0,2495" o:connectangles="0,0"/>
                </v:shape>
                <v:shape id="Freeform 80" o:spid="_x0000_s1038" style="position:absolute;left:10546;top:2149;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" path="m,l,346e" filled="f" strokeweight=".76pt">
                  <v:path arrowok="t" o:connecttype="custom" o:connectlocs="0,2149;0,2495" o:connectangles="0,0"/>
                </v:shape>
                <v:shape id="Freeform 79" o:spid="_x0000_s1039" style="position:absolute;left:1693;top:2495;width:0;height:347;visibility:visible;mso-wrap-style:square;v-text-anchor:top" coordsize="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" path="m,l,347e" filled="f" strokeweight=".76pt">
                  <v:path arrowok="t" o:connecttype="custom" o:connectlocs="0,2495;0,2842" o:connectangles="0,0"/>
                </v:shape>
                <v:shape id="Freeform 78" o:spid="_x0000_s1040" style="position:absolute;left:10546;top:2495;width:0;height:347;visibility:visible;mso-wrap-style:square;v-text-anchor:top" coordsize="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" path="m,l,347e" filled="f" strokeweight=".76pt">
                  <v:path arrowok="t" o:connecttype="custom" o:connectlocs="0,2495;0,2842" o:connectangles="0,0"/>
                </v:shape>
                <v:shape id="Freeform 77" o:spid="_x0000_s1041" style="position:absolute;left:1693;top:2842;width:0;height:347;visibility:visible;mso-wrap-style:square;v-text-anchor:top" coordsize="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" path="m,l,346e" filled="f" strokeweight=".76pt">
                  <v:path arrowok="t" o:connecttype="custom" o:connectlocs="0,2842;0,3188" o:connectangles="0,0"/>
                </v:shape>
                <v:shape id="Freeform 76" o:spid="_x0000_s1042" style="position:absolute;left:10546;top:2842;width:0;height:347;visibility:visible;mso-wrap-style:square;v-text-anchor:top" coordsize="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" path="m,l,346e" filled="f" strokeweight=".76pt">
                  <v:path arrowok="t" o:connecttype="custom" o:connectlocs="0,2842;0,3188" o:connectangles="0,0"/>
                </v:shape>
                <v:shape id="Freeform 75" o:spid="_x0000_s1043" style="position:absolute;left:1693;top:3188;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" path="m,l,346e" filled="f" strokeweight=".76pt">
                  <v:path arrowok="t" o:connecttype="custom" o:connectlocs="0,3188;0,3534" o:connectangles="0,0"/>
                </v:shape>
                <v:shape id="Freeform 74" o:spid="_x0000_s1044" style="position:absolute;left:10546;top:3188;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" path="m,l,346e" filled="f" strokeweight=".76pt">
                  <v:path arrowok="t" o:connecttype="custom" o:connectlocs="0,3188;0,3534" o:connectangles="0,0"/>
                </v:shape>
                <v:shape id="Freeform 73" o:spid="_x0000_s1045" style="position:absolute;left:1693;top:3534;width:0;height:347;visibility:visible;mso-wrap-style:square;v-text-anchor:top" coordsize="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" path="m,l,347e" filled="f" strokeweight=".76pt">
                  <v:path arrowok="t" o:connecttype="custom" o:connectlocs="0,3534;0,3881" o:connectangles="0,0"/>
                </v:shape>
                <v:shape id="Freeform 72" o:spid="_x0000_s1046" style="position:absolute;left:10546;top:3534;width:0;height:347;visibility:visible;mso-wrap-style:square;v-text-anchor:top" coordsize="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" path="m,l,347e" filled="f" strokeweight=".76pt">
                  <v:path arrowok="t" o:connecttype="custom" o:connectlocs="0,3534;0,3881" o:connectangles="0,0"/>
                </v:shape>
                <v:shape id="Freeform 71" o:spid="_x0000_s1047" style="position:absolute;left:1693;top:3881;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" path="m,l,345e" filled="f" strokeweight=".76pt">
                  <v:path arrowok="t" o:connecttype="custom" o:connectlocs="0,3881;0,4226" o:connectangles="0,0"/>
                </v:shape>
                <v:shape id="Freeform 70" o:spid="_x0000_s1048" style="position:absolute;left:10546;top:3881;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" path="m,l,345e" filled="f" strokeweight=".76pt">
                  <v:path arrowok="t" o:connecttype="custom" o:connectlocs="0,3881;0,4226" o:connectangles="0,0"/>
                </v:shape>
                <v:shape id="Freeform 69" o:spid="_x0000_s1049" style="position:absolute;left:1693;top:4226;width:0;height:1732;visibility:visible;mso-wrap-style:square;v-text-anchor:top" coordsize="0,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" path="m,l,1732e" filled="f" strokeweight=".76pt">
                  <v:path arrowok="t" o:connecttype="custom" o:connectlocs="0,4226;0,5958" o:connectangles="0,0"/>
                </v:shape>
                <v:shape id="Freeform 68" o:spid="_x0000_s1050" style="position:absolute;left:10546;top:4226;width:0;height:1732;visibility:visible;mso-wrap-style:square;v-text-anchor:top" coordsize="0,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" path="m,l,1732e" filled="f" strokeweight=".76pt">
                  <v:path arrowok="t" o:connecttype="custom" o:connectlocs="0,4226;0,5958" o:connectangles="0,0"/>
                </v:shape>
                <v:shape id="Freeform 67" o:spid="_x0000_s1051" style="position:absolute;left:1693;top:5958;width:0;height:347;visibility:visible;mso-wrap-style:square;v-text-anchor:top" coordsize="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" path="m,l,347e" filled="f" strokeweight=".76pt">
                  <v:path arrowok="t" o:connecttype="custom" o:connectlocs="0,5958;0,6305" o:connectangles="0,0"/>
                </v:shape>
                <v:shape id="Freeform 66" o:spid="_x0000_s1052" style="position:absolute;left:10546;top:5958;width:0;height:347;visibility:visible;mso-wrap-style:square;v-text-anchor:top" coordsize="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" path="m,l,347e" filled="f" strokeweight=".76pt">
                  <v:path arrowok="t" o:connecttype="custom" o:connectlocs="0,5958;0,6305" o:connectangles="0,0"/>
                </v:shape>
                <v:shape id="Freeform 65" o:spid="_x0000_s1053" style="position:absolute;left:1693;top:6305;width:0;height:475;visibility:visible;mso-wrap-style:square;v-text-anchor:top" coordsize="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" path="m,l,475e" filled="f" strokeweight=".76pt">
                  <v:path arrowok="t" o:connecttype="custom" o:connectlocs="0,6305;0,6780" o:connectangles="0,0"/>
                </v:shape>
                <v:shape id="Freeform 64" o:spid="_x0000_s1054" style="position:absolute;left:10546;top:6305;width:0;height:475;visibility:visible;mso-wrap-style:square;v-text-anchor:top" coordsize="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" path="m,l,475e" filled="f" strokeweight=".76pt">
                  <v:path arrowok="t" o:connecttype="custom" o:connectlocs="0,6305;0,6780" o:connectangles="0,0"/>
                </v:shape>
                <v:shape id="Freeform 63" o:spid="_x0000_s1055" style="position:absolute;left:1693;top:6780;width:0;height:474;visibility:visible;mso-wrap-style:square;v-text-anchor:top" coordsize="0,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" path="m,l,474e" filled="f" strokeweight=".76pt">
                  <v:path arrowok="t" o:connecttype="custom" o:connectlocs="0,6780;0,7254" o:connectangles="0,0"/>
                </v:shape>
                <v:shape id="Freeform 62" o:spid="_x0000_s1056" style="position:absolute;left:10546;top:6780;width:0;height:474;visibility:visible;mso-wrap-style:square;v-text-anchor:top" coordsize="0,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" path="m,l,474e" filled="f" strokeweight=".76pt">
                  <v:path arrowok="t" o:connecttype="custom" o:connectlocs="0,6780;0,7254" o:connectangles="0,0"/>
                </v:shape>
                <v:shape id="Freeform 61" o:spid="_x0000_s1057" style="position:absolute;left:1693;top:7254;width:0;height:475;visibility:visible;mso-wrap-style:square;v-text-anchor:top" coordsize="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" path="m,l,475e" filled="f" strokeweight=".76pt">
                  <v:path arrowok="t" o:connecttype="custom" o:connectlocs="0,7254;0,7729" o:connectangles="0,0"/>
                </v:shape>
                <v:shape id="Freeform 60" o:spid="_x0000_s1058" style="position:absolute;left:10546;top:7254;width:0;height:475;visibility:visible;mso-wrap-style:square;v-text-anchor:top" coordsize="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" path="m,l,475e" filled="f" strokeweight=".76pt">
                  <v:path arrowok="t" o:connecttype="custom" o:connectlocs="0,7254;0,7729" o:connectangles="0,0"/>
                </v:shape>
                <v:shape id="Freeform 59" o:spid="_x0000_s1059" style="position:absolute;left:1693;top:7729;width:0;height:475;visibility:visible;mso-wrap-style:square;v-text-anchor:top" coordsize="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" path="m,l,475e" filled="f" strokeweight=".76pt">
                  <v:path arrowok="t" o:connecttype="custom" o:connectlocs="0,7729;0,8204" o:connectangles="0,0"/>
                </v:shape>
                <v:shape id="Freeform 58" o:spid="_x0000_s1060" style="position:absolute;left:10546;top:7729;width:0;height:475;visibility:visible;mso-wrap-style:square;v-text-anchor:top" coordsize="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" path="m,l,475e" filled="f" strokeweight=".76pt">
                  <v:path arrowok="t" o:connecttype="custom" o:connectlocs="0,7729;0,8204" o:connectangles="0,0"/>
                </v:shape>
                <v:shape id="Freeform 57" o:spid="_x0000_s1061" style="position:absolute;left:1693;top:8204;width:0;height:475;visibility:visible;mso-wrap-style:square;v-text-anchor:top" coordsize="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" path="m,l,476e" filled="f" strokeweight=".76pt">
                  <v:path arrowok="t" o:connecttype="custom" o:connectlocs="0,8204;0,8680" o:connectangles="0,0"/>
                </v:shape>
                <v:shape id="Freeform 56" o:spid="_x0000_s1062" style="position:absolute;left:10546;top:8204;width:0;height:475;visibility:visible;mso-wrap-style:square;v-text-anchor:top" coordsize="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" path="m,l,476e" filled="f" strokeweight=".76pt">
                  <v:path arrowok="t" o:connecttype="custom" o:connectlocs="0,8204;0,8680" o:connectangles="0,0"/>
                </v:shape>
                <v:shape id="Freeform 55" o:spid="_x0000_s1063" style="position:absolute;left:1693;top:8680;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" path="m,l,345e" filled="f" strokeweight=".76pt">
                  <v:path arrowok="t" o:connecttype="custom" o:connectlocs="0,8680;0,9025" o:connectangles="0,0"/>
                </v:shape>
                <v:shape id="Freeform 54" o:spid="_x0000_s1064" style="position:absolute;left:10546;top:8680;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" path="m,l,345e" filled="f" strokeweight=".76pt">
                  <v:path arrowok="t" o:connecttype="custom" o:connectlocs="0,8680;0,9025" o:connectangles="0,0"/>
                </v:shape>
                <v:shape id="Freeform 53" o:spid="_x0000_s1065" style="position:absolute;left:1693;top:9025;width:0;height:344;visibility:visible;mso-wrap-style:square;v-text-anchor:top" coordsize="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" path="m,l,345e" filled="f" strokeweight=".76pt">
                  <v:path arrowok="t" o:connecttype="custom" o:connectlocs="0,9025;0,9370" o:connectangles="0,0"/>
                </v:shape>
                <v:shape id="Freeform 52" o:spid="_x0000_s1066" style="position:absolute;left:10546;top:9025;width:0;height:344;visibility:visible;mso-wrap-style:square;v-text-anchor:top" coordsize="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" path="m,l,345e" filled="f" strokeweight=".76pt">
                  <v:path arrowok="t" o:connecttype="custom" o:connectlocs="0,9025;0,9370" o:connectangles="0,0"/>
                </v:shape>
                <v:shape id="Freeform 51" o:spid="_x0000_s1067" style="position:absolute;left:1693;top:9370;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" path="m,l,345e" filled="f" strokeweight=".76pt">
                  <v:path arrowok="t" o:connecttype="custom" o:connectlocs="0,9370;0,9715" o:connectangles="0,0"/>
                </v:shape>
                <v:shape id="Freeform 50" o:spid="_x0000_s1068" style="position:absolute;left:10546;top:9370;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" path="m,l,345e" filled="f" strokeweight=".76pt">
                  <v:path arrowok="t" o:connecttype="custom" o:connectlocs="0,9370;0,9715" o:connectangles="0,0"/>
                </v:shape>
                <v:shape id="Freeform 49" o:spid="_x0000_s1069" style="position:absolute;left:1693;top:9715;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" path="m,l,346e" filled="f" strokeweight=".76pt">
                  <v:path arrowok="t" o:connecttype="custom" o:connectlocs="0,9715;0,10061" o:connectangles="0,0"/>
                </v:shape>
                <v:shape id="Freeform 48" o:spid="_x0000_s1070" style="position:absolute;left:10546;top:9715;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" path="m,l,346e" filled="f" strokeweight=".76pt">
                  <v:path arrowok="t" o:connecttype="custom" o:connectlocs="0,9715;0,10061" o:connectangles="0,0"/>
                </v:shape>
                <v:shape id="Freeform 47" o:spid="_x0000_s1071" style="position:absolute;left:1693;top:10061;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" path="m,l,345e" filled="f" strokeweight=".76pt">
                  <v:path arrowok="t" o:connecttype="custom" o:connectlocs="0,10061;0,10406" o:connectangles="0,0"/>
                </v:shape>
                <v:shape id="Freeform 46" o:spid="_x0000_s1072" style="position:absolute;left:10546;top:10061;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" path="m,l,345e" filled="f" strokeweight=".76pt">
                  <v:path arrowok="t" o:connecttype="custom" o:connectlocs="0,10061;0,10406" o:connectangles="0,0"/>
                </v:shape>
                <v:shape id="Freeform 45" o:spid="_x0000_s1073" style="position:absolute;left:1693;top:10406;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" path="m,l,346e" filled="f" strokeweight=".76pt">
                  <v:path arrowok="t" o:connecttype="custom" o:connectlocs="0,10406;0,10752" o:connectangles="0,0"/>
                </v:shape>
                <v:shape id="Freeform 44" o:spid="_x0000_s1074" style="position:absolute;left:10546;top:10406;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" path="m,l,346e" filled="f" strokeweight=".76pt">
                  <v:path arrowok="t" o:connecttype="custom" o:connectlocs="0,10406;0,10752" o:connectangles="0,0"/>
                </v:shape>
                <v:shape id="Freeform 43" o:spid="_x0000_s1075" style="position:absolute;left:1693;top:10752;width:0;height:344;visibility:visible;mso-wrap-style:square;v-text-anchor:top" coordsize="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" path="m,l,344e" filled="f" strokeweight=".76pt">
                  <v:path arrowok="t" o:connecttype="custom" o:connectlocs="0,10752;0,11096" o:connectangles="0,0"/>
                </v:shape>
                <v:shape id="Freeform 42" o:spid="_x0000_s1076" style="position:absolute;left:10546;top:10752;width:0;height:344;visibility:visible;mso-wrap-style:square;v-text-anchor:top" coordsize="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" path="m,l,344e" filled="f" strokeweight=".76pt">
                  <v:path arrowok="t" o:connecttype="custom" o:connectlocs="0,10752;0,11096" o:connectangles="0,0"/>
                </v:shape>
                <v:shape id="Freeform 41" o:spid="_x0000_s1077" style="position:absolute;left:1693;top:11096;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" path="m,l,346e" filled="f" strokeweight=".76pt">
                  <v:path arrowok="t" o:connecttype="custom" o:connectlocs="0,11096;0,11442" o:connectangles="0,0"/>
                </v:shape>
                <v:shape id="Freeform 40" o:spid="_x0000_s1078" style="position:absolute;left:10546;top:11096;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" path="m,l,346e" filled="f" strokeweight=".76pt">
                  <v:path arrowok="t" o:connecttype="custom" o:connectlocs="0,11096;0,11442" o:connectangles="0,0"/>
                </v:shape>
                <v:shape id="Freeform 39" o:spid="_x0000_s1079" style="position:absolute;left:1693;top:11442;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" path="m,l,346e" filled="f" strokeweight=".76pt">
                  <v:path arrowok="t" o:connecttype="custom" o:connectlocs="0,11442;0,11788" o:connectangles="0,0"/>
                </v:shape>
                <v:shape id="Freeform 38" o:spid="_x0000_s1080" style="position:absolute;left:10546;top:11442;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" path="m,l,346e" filled="f" strokeweight=".76pt">
                  <v:path arrowok="t" o:connecttype="custom" o:connectlocs="0,11442;0,11788" o:connectangles="0,0"/>
                </v:shape>
                <v:shape id="Freeform 37" o:spid="_x0000_s1081" style="position:absolute;left:1693;top:11788;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" path="m,l,345e" filled="f" strokeweight=".76pt">
                  <v:path arrowok="t" o:connecttype="custom" o:connectlocs="0,11788;0,12133" o:connectangles="0,0"/>
                </v:shape>
                <v:shape id="Freeform 36" o:spid="_x0000_s1082" style="position:absolute;left:10546;top:11788;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" path="m,l,345e" filled="f" strokeweight=".76pt">
                  <v:path arrowok="t" o:connecttype="custom" o:connectlocs="0,11788;0,12133" o:connectangles="0,0"/>
                </v:shape>
                <v:shape id="Freeform 35" o:spid="_x0000_s1083" style="position:absolute;left:1693;top:12133;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" path="m,l,346e" filled="f" strokeweight=".76pt">
                  <v:path arrowok="t" o:connecttype="custom" o:connectlocs="0,12133;0,12479" o:connectangles="0,0"/>
                </v:shape>
                <v:shape id="Freeform 34" o:spid="_x0000_s1084" style="position:absolute;left:10546;top:12133;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" path="m,l,346e" filled="f" strokeweight=".76pt">
                  <v:path arrowok="t" o:connecttype="custom" o:connectlocs="0,12133;0,12479" o:connectangles="0,0"/>
                </v:shape>
                <v:shape id="Freeform 33" o:spid="_x0000_s1085" style="position:absolute;left:1693;top:12479;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" path="m,l,345e" filled="f" strokeweight=".76pt">
                  <v:path arrowok="t" o:connecttype="custom" o:connectlocs="0,12479;0,12824" o:connectangles="0,0"/>
                </v:shape>
                <v:shape id="Freeform 32" o:spid="_x0000_s1086" style="position:absolute;left:10546;top:12479;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" path="m,l,345e" filled="f" strokeweight=".76pt">
                  <v:path arrowok="t" o:connecttype="custom" o:connectlocs="0,12479;0,12824" o:connectangles="0,0"/>
                </v:shape>
                <v:shape id="Freeform 31" o:spid="_x0000_s1087" style="position:absolute;left:1693;top:12824;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" path="m,l,346e" filled="f" strokeweight=".76pt">
                  <v:path arrowok="t" o:connecttype="custom" o:connectlocs="0,12824;0,13170" o:connectangles="0,0"/>
                </v:shape>
                <v:shape id="Freeform 30" o:spid="_x0000_s1088" style="position:absolute;left:10546;top:12824;width:0;height:346;visibility:visible;mso-wrap-style:square;v-text-anchor:top" coordsize="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" path="m,l,346e" filled="f" strokeweight=".76pt">
                  <v:path arrowok="t" o:connecttype="custom" o:connectlocs="0,12824;0,13170" o:connectangles="0,0"/>
                </v:shape>
                <v:shape id="Freeform 29" o:spid="_x0000_s1089" style="position:absolute;left:1693;top:13170;width:0;height:259;visibility:visible;mso-wrap-style:square;v-text-anchor:top" coordsize="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" path="m,l,259e" filled="f" strokeweight=".76pt">
                  <v:path arrowok="t" o:connecttype="custom" o:connectlocs="0,13170;0,13429" o:connectangles="0,0"/>
                </v:shape>
                <v:shape id="Freeform 28" o:spid="_x0000_s1090" style="position:absolute;left:10546;top:13170;width:0;height:259;visibility:visible;mso-wrap-style:square;v-text-anchor:top" coordsize="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" path="m,l,259e" filled="f" strokeweight=".76pt">
                  <v:path arrowok="t" o:connecttype="custom" o:connectlocs="0,13170;0,13429" o:connectangles="0,0"/>
                </v:shape>
                <v:shape id="Freeform 27" o:spid="_x0000_s1091" style="position:absolute;left:1693;top:13429;width:0;height:259;visibility:visible;mso-wrap-style:square;v-text-anchor:top" coordsize="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" path="m,l,259e" filled="f" strokeweight=".76pt">
                  <v:path arrowok="t" o:connecttype="custom" o:connectlocs="0,13429;0,13688" o:connectangles="0,0"/>
                </v:shape>
                <v:shape id="Freeform 26" o:spid="_x0000_s1092" style="position:absolute;left:10546;top:13429;width:0;height:259;visibility:visible;mso-wrap-style:square;v-text-anchor:top" coordsize="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" path="m,l,259e" filled="f" strokeweight=".76pt">
                  <v:path arrowok="t" o:connecttype="custom" o:connectlocs="0,13429;0,13688" o:connectangles="0,0"/>
                </v:shape>
                <v:shape id="Freeform 25" o:spid="_x0000_s1093" style="position:absolute;left:1693;top:13688;width:0;height:259;visibility:visible;mso-wrap-style:square;v-text-anchor:top" coordsize="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" path="m,l,260e" filled="f" strokeweight=".76pt">
                  <v:path arrowok="t" o:connecttype="custom" o:connectlocs="0,13688;0,13948" o:connectangles="0,0"/>
                </v:shape>
                <v:shape id="Freeform 24" o:spid="_x0000_s1094" style="position:absolute;left:10546;top:13688;width:0;height:259;visibility:visible;mso-wrap-style:square;v-text-anchor:top" coordsize="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" path="m,l,260e" filled="f" strokeweight=".76pt">
                  <v:path arrowok="t" o:connecttype="custom" o:connectlocs="0,13688;0,13948" o:connectangles="0,0"/>
                </v:shape>
                <v:shape id="Freeform 23" o:spid="_x0000_s1095" style="position:absolute;left:1693;top:14314;width:0;height:84;visibility:visible;mso-wrap-style:square;v-text-anchor:top" coordsize="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" path="m,l,84e" filled="f" strokeweight=".76pt">
                  <v:path arrowok="t" o:connecttype="custom" o:connectlocs="0,14314;0,14398" o:connectangles="0,0"/>
                </v:shape>
                <v:shape id="Freeform 22" o:spid="_x0000_s1096" style="position:absolute;left:1686;top:14390;width:83;height:0;visibility:visible;mso-wrap-style:square;v-text-anchor:top" coordsize="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" path="m,l83,e" filled="f" strokeweight=".82pt">
                  <v:path arrowok="t" o:connecttype="custom" o:connectlocs="0,0;83,0" o:connectangles="0,0"/>
                </v:shape>
                <v:shape id="Freeform 21" o:spid="_x0000_s1097" style="position:absolute;left:1769;top:14390;width:8700;height:0;visibility:visible;mso-wrap-style:square;v-text-anchor:top" coordsize="8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" path="m,l8700,e" filled="f" strokeweight=".82pt">
                  <v:path arrowok="t" o:connecttype="custom" o:connectlocs="0,0;8700,0" o:connectangles="0,0"/>
                </v:shape>
                <v:shape id="Freeform 20" o:spid="_x0000_s1098" style="position:absolute;left:1769;top:14342;width:8700;height:0;visibility:visible;mso-wrap-style:square;v-text-anchor:top" coordsize="8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" path="m,l8700,e" filled="f" strokeweight="2.92pt">
                  <v:path arrowok="t" o:connecttype="custom" o:connectlocs="0,0;8700,0" o:connectangles="0,0"/>
                </v:shape>
                <v:shape id="Freeform 19" o:spid="_x0000_s1099" style="position:absolute;left:10546;top:14314;width:0;height:84;visibility:visible;mso-wrap-style:square;v-text-anchor:top" coordsize="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" path="m,l,84e" filled="f" strokeweight=".76pt">
                  <v:path arrowok="t" o:connecttype="custom" o:connectlocs="0,14314;0,14398" o:connectangles="0,0"/>
                </v:shape>
                <v:shape id="Freeform 18" o:spid="_x0000_s1100" style="position:absolute;left:10469;top:14390;width:84;height:0;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" path="m,l84,e" filled="f" strokeweight=".82pt">
                  <v:path arrowok="t" o:connecttype="custom" o:connectlocs="0,0;84,0" o:connectangles="0,0"/>
                </v:shape>
                <v:shape id="Freeform 17" o:spid="_x0000_s1101" style="position:absolute;left:1693;top:13948;width:0;height:366;visibility:visible;mso-wrap-style:square;v-text-anchor:top" coordsize="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" path="m,l,366e" filled="f" strokeweight=".76pt">
                  <v:path arrowok="t" o:connecttype="custom" o:connectlocs="0,13948;0,14314" o:connectangles="0,0"/>
                </v:shape>
                <v:shape id="Freeform 16" o:spid="_x0000_s1102" style="position:absolute;left:1741;top:1382;width:0;height:12988;visibility:visible;mso-wrap-style:square;v-text-anchor:top" coordsize="0,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" path="m,l,12988e" filled="f" strokeweight="2.92pt">
                  <v:path arrowok="t" o:connecttype="custom" o:connectlocs="0,1382;0,14370" o:connectangles="0,0"/>
                </v:shape>
                <v:shape id="Freeform 15" o:spid="_x0000_s1103" style="position:absolute;left:10546;top:13948;width:0;height:366;visibility:visible;mso-wrap-style:square;v-text-anchor:top" coordsize="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" path="m,l,366e" filled="f" strokeweight=".76pt">
                  <v:path arrowok="t" o:connecttype="custom" o:connectlocs="0,13948;0,14314" o:connectangles="0,0"/>
                </v:shape>
                <v:shape id="Freeform 14" o:spid="_x0000_s1104" style="position:absolute;left:10497;top:1382;width:0;height:12988;visibility:visible;mso-wrap-style:square;v-text-anchor:top" coordsize="0,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" path="m,l,12988e" filled="f" strokeweight="2.92pt">
                  <v:path arrowok="t" o:connecttype="custom" o:connectlocs="0,1382;0,14370" o:connectangles="0,0"/>
                </v:shape>
                <w10:wrap anchorx="page" anchory="page"/>
              </v:group>
            </w:pict>
          </mc:Fallback>
        </mc:AlternateContent>
      </w:r>
    </w:p>
    <w:p w14:paraId="6465D89E" w14:textId="77777777" w:rsidR="004A1C0E" w:rsidRPr="00A92736" w:rsidRDefault="004A1C0E">
      <w:pPr>
        <w:spacing w:line="200" w:lineRule="exact"/>
        <w:rPr>
          <w:rFonts w:ascii="Rockwell Nova Light" w:hAnsi="Rockwell Nova Light"/>
        </w:rPr>
      </w:pPr>
    </w:p>
    <w:p w14:paraId="32340EC0" w14:textId="4BA6AF8B" w:rsidR="003C47DA" w:rsidRPr="00A92736" w:rsidRDefault="00B65082" w:rsidP="009B7B76">
      <w:pPr>
        <w:ind w:left="2880" w:firstLine="720"/>
        <w:rPr>
          <w:rFonts w:ascii="Rockwell Nova Light" w:hAnsi="Rockwell Nova Light"/>
          <w:b/>
          <w:sz w:val="22"/>
          <w:szCs w:val="22"/>
        </w:rPr>
      </w:pPr>
      <w:r>
        <w:rPr>
          <w:rFonts w:ascii="Rockwell Nova Light" w:hAnsi="Rockwell Nova Light"/>
          <w:b/>
          <w:noProof/>
          <w:sz w:val="22"/>
          <w:szCs w:val="22"/>
        </w:rPr>
        <w:drawing>
          <wp:inline distT="0" distB="0" distL="0" distR="0" wp14:anchorId="02277FF1" wp14:editId="28530FDB">
            <wp:extent cx="1009650" cy="695325"/>
            <wp:effectExtent l="0" t="0" r="0" b="9525"/>
            <wp:docPr id="311390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inline>
        </w:drawing>
      </w:r>
    </w:p>
    <w:p w14:paraId="12269E11" w14:textId="77777777" w:rsidR="003C47DA" w:rsidRPr="00A92736" w:rsidRDefault="003C47DA" w:rsidP="009B7B76">
      <w:pPr>
        <w:keepNext/>
        <w:jc w:val="center"/>
        <w:outlineLvl w:val="0"/>
        <w:rPr>
          <w:rFonts w:ascii="Rockwell Nova Light" w:hAnsi="Rockwell Nova Light" w:cs="Arial"/>
          <w:b/>
          <w:bCs/>
          <w:sz w:val="28"/>
          <w:szCs w:val="28"/>
        </w:rPr>
      </w:pPr>
      <w:r w:rsidRPr="00A92736">
        <w:rPr>
          <w:rFonts w:ascii="Rockwell Nova Light" w:hAnsi="Rockwell Nova Light" w:cs="Arial"/>
          <w:b/>
          <w:sz w:val="28"/>
          <w:szCs w:val="28"/>
        </w:rPr>
        <w:t>Commonwealth of Dominica</w:t>
      </w:r>
    </w:p>
    <w:p w14:paraId="6E8A9C22" w14:textId="77777777" w:rsidR="003C47DA" w:rsidRPr="00A92736" w:rsidRDefault="009B7B76" w:rsidP="009B7B76">
      <w:pPr>
        <w:ind w:left="2160" w:firstLine="720"/>
        <w:rPr>
          <w:rFonts w:ascii="Rockwell Nova Light" w:hAnsi="Rockwell Nova Light" w:cs="Arial"/>
          <w:b/>
          <w:bCs/>
          <w:sz w:val="24"/>
          <w:szCs w:val="24"/>
        </w:rPr>
      </w:pPr>
      <w:r w:rsidRPr="00A92736">
        <w:rPr>
          <w:rFonts w:ascii="Rockwell Nova Light" w:hAnsi="Rockwell Nova Light" w:cs="Arial"/>
          <w:b/>
          <w:bCs/>
          <w:sz w:val="24"/>
          <w:szCs w:val="24"/>
        </w:rPr>
        <w:t xml:space="preserve">  </w:t>
      </w:r>
      <w:r w:rsidR="003C47DA" w:rsidRPr="00A92736">
        <w:rPr>
          <w:rFonts w:ascii="Rockwell Nova Light" w:hAnsi="Rockwell Nova Light" w:cs="Arial"/>
          <w:b/>
          <w:bCs/>
          <w:sz w:val="24"/>
          <w:szCs w:val="24"/>
        </w:rPr>
        <w:t>MINISTRY OF FINANCE</w:t>
      </w:r>
    </w:p>
    <w:p w14:paraId="5694B9C3" w14:textId="77777777" w:rsidR="003C47DA" w:rsidRPr="00A92736" w:rsidRDefault="009B7B76" w:rsidP="009B7B76">
      <w:pPr>
        <w:rPr>
          <w:rFonts w:ascii="Rockwell Nova Light" w:hAnsi="Rockwell Nova Light" w:cs="Arial"/>
          <w:b/>
          <w:sz w:val="32"/>
          <w:szCs w:val="32"/>
        </w:rPr>
      </w:pPr>
      <w:r w:rsidRPr="00A92736">
        <w:rPr>
          <w:rFonts w:ascii="Rockwell Nova Light" w:hAnsi="Rockwell Nova Light" w:cs="Arial"/>
          <w:b/>
          <w:bCs/>
          <w:sz w:val="32"/>
          <w:szCs w:val="32"/>
        </w:rPr>
        <w:t xml:space="preserve">                              </w:t>
      </w:r>
      <w:r w:rsidR="003C47DA" w:rsidRPr="00A92736">
        <w:rPr>
          <w:rFonts w:ascii="Rockwell Nova Light" w:hAnsi="Rockwell Nova Light" w:cs="Arial"/>
          <w:b/>
          <w:bCs/>
          <w:sz w:val="32"/>
          <w:szCs w:val="32"/>
        </w:rPr>
        <w:t>Financial Services Unit</w:t>
      </w:r>
    </w:p>
    <w:p w14:paraId="22A75FF5" w14:textId="77777777" w:rsidR="004A1C0E" w:rsidRPr="00A92736" w:rsidRDefault="004A1C0E">
      <w:pPr>
        <w:spacing w:line="200" w:lineRule="exact"/>
        <w:rPr>
          <w:rFonts w:ascii="Rockwell Nova Light" w:hAnsi="Rockwell Nova Light"/>
        </w:rPr>
      </w:pPr>
    </w:p>
    <w:p w14:paraId="0A1905FC" w14:textId="77777777" w:rsidR="004A1C0E" w:rsidRPr="00A92736" w:rsidRDefault="004A1C0E">
      <w:pPr>
        <w:spacing w:line="200" w:lineRule="exact"/>
        <w:rPr>
          <w:rFonts w:ascii="Rockwell Nova Light" w:hAnsi="Rockwell Nova Light"/>
        </w:rPr>
      </w:pPr>
    </w:p>
    <w:p w14:paraId="7D074F10" w14:textId="77777777" w:rsidR="004A1C0E" w:rsidRPr="00A92736" w:rsidRDefault="004A1C0E">
      <w:pPr>
        <w:spacing w:line="200" w:lineRule="exact"/>
        <w:rPr>
          <w:rFonts w:ascii="Rockwell Nova Light" w:hAnsi="Rockwell Nova Light"/>
        </w:rPr>
      </w:pPr>
    </w:p>
    <w:p w14:paraId="1C7113B3" w14:textId="77777777" w:rsidR="003C47DA" w:rsidRPr="00A92736" w:rsidRDefault="003C47DA">
      <w:pPr>
        <w:spacing w:line="200" w:lineRule="exact"/>
        <w:rPr>
          <w:rFonts w:ascii="Rockwell Nova Light" w:hAnsi="Rockwell Nova Light"/>
        </w:rPr>
      </w:pPr>
    </w:p>
    <w:p w14:paraId="390D694F" w14:textId="77777777" w:rsidR="003C47DA" w:rsidRPr="00A92736" w:rsidRDefault="003C47DA">
      <w:pPr>
        <w:spacing w:line="200" w:lineRule="exact"/>
        <w:rPr>
          <w:rFonts w:ascii="Rockwell Nova Light" w:hAnsi="Rockwell Nova Light"/>
        </w:rPr>
      </w:pPr>
    </w:p>
    <w:p w14:paraId="528DC6C7" w14:textId="77777777" w:rsidR="003C47DA" w:rsidRPr="00A92736" w:rsidRDefault="003C47DA">
      <w:pPr>
        <w:spacing w:line="200" w:lineRule="exact"/>
        <w:rPr>
          <w:rFonts w:ascii="Rockwell Nova Light" w:hAnsi="Rockwell Nova Light"/>
        </w:rPr>
      </w:pPr>
    </w:p>
    <w:p w14:paraId="240F9A49" w14:textId="77777777" w:rsidR="003C47DA" w:rsidRPr="00A92736" w:rsidRDefault="003C47DA">
      <w:pPr>
        <w:spacing w:line="200" w:lineRule="exact"/>
        <w:rPr>
          <w:rFonts w:ascii="Rockwell Nova Light" w:hAnsi="Rockwell Nova Light"/>
        </w:rPr>
      </w:pPr>
    </w:p>
    <w:p w14:paraId="059E9BC5" w14:textId="77777777" w:rsidR="004A1C0E" w:rsidRPr="00A92736" w:rsidRDefault="004A1C0E">
      <w:pPr>
        <w:spacing w:line="200" w:lineRule="exact"/>
        <w:rPr>
          <w:rFonts w:ascii="Rockwell Nova Light" w:hAnsi="Rockwell Nova Light"/>
        </w:rPr>
      </w:pPr>
    </w:p>
    <w:p w14:paraId="30CA7F5A" w14:textId="77777777" w:rsidR="004A1C0E" w:rsidRPr="00A92736" w:rsidRDefault="004A1C0E">
      <w:pPr>
        <w:spacing w:line="200" w:lineRule="exact"/>
        <w:rPr>
          <w:rFonts w:ascii="Rockwell Nova Light" w:hAnsi="Rockwell Nova Light"/>
        </w:rPr>
      </w:pPr>
    </w:p>
    <w:p w14:paraId="6A968131" w14:textId="6B174D64" w:rsidR="00326679" w:rsidRPr="001D72C1" w:rsidRDefault="00326679" w:rsidP="001D72C1">
      <w:pPr>
        <w:spacing w:before="13" w:line="276" w:lineRule="auto"/>
        <w:jc w:val="center"/>
        <w:rPr>
          <w:rFonts w:ascii="Rockwell Nova Light" w:eastAsia="Arial" w:hAnsi="Rockwell Nova Light" w:cs="Arial"/>
          <w:b/>
          <w:i/>
          <w:w w:val="101"/>
          <w:position w:val="-2"/>
          <w:sz w:val="41"/>
          <w:szCs w:val="41"/>
        </w:rPr>
      </w:pPr>
      <w:r w:rsidRPr="00A92736">
        <w:rPr>
          <w:rFonts w:ascii="Rockwell Nova Light" w:eastAsia="Arial" w:hAnsi="Rockwell Nova Light" w:cs="Arial"/>
          <w:b/>
          <w:i/>
          <w:w w:val="101"/>
          <w:position w:val="-2"/>
          <w:sz w:val="41"/>
          <w:szCs w:val="41"/>
        </w:rPr>
        <w:t>Dominica Financial Services Unit</w:t>
      </w:r>
    </w:p>
    <w:p w14:paraId="2AE7244C" w14:textId="77777777" w:rsidR="004A1C0E" w:rsidRPr="00A92736" w:rsidRDefault="00726A3A" w:rsidP="001D72C1">
      <w:pPr>
        <w:spacing w:before="13" w:line="276" w:lineRule="auto"/>
        <w:jc w:val="center"/>
        <w:rPr>
          <w:rFonts w:ascii="Rockwell Nova Light" w:eastAsia="Arial" w:hAnsi="Rockwell Nova Light" w:cs="Arial"/>
          <w:sz w:val="41"/>
          <w:szCs w:val="41"/>
        </w:rPr>
      </w:pPr>
      <w:r w:rsidRPr="001D72C1">
        <w:rPr>
          <w:rFonts w:ascii="Rockwell Nova Light" w:eastAsia="Arial" w:hAnsi="Rockwell Nova Light" w:cs="Arial"/>
          <w:b/>
          <w:w w:val="101"/>
          <w:position w:val="-2"/>
          <w:sz w:val="32"/>
          <w:szCs w:val="32"/>
        </w:rPr>
        <w:t>‘Fit</w:t>
      </w:r>
      <w:r w:rsidRPr="001D72C1">
        <w:rPr>
          <w:rFonts w:ascii="Rockwell Nova Light" w:eastAsia="Arial" w:hAnsi="Rockwell Nova Light" w:cs="Arial"/>
          <w:b/>
          <w:position w:val="-2"/>
          <w:sz w:val="32"/>
          <w:szCs w:val="32"/>
        </w:rPr>
        <w:t xml:space="preserve"> </w:t>
      </w:r>
      <w:r w:rsidRPr="001D72C1">
        <w:rPr>
          <w:rFonts w:ascii="Rockwell Nova Light" w:eastAsia="Arial" w:hAnsi="Rockwell Nova Light" w:cs="Arial"/>
          <w:b/>
          <w:w w:val="101"/>
          <w:position w:val="-2"/>
          <w:sz w:val="32"/>
          <w:szCs w:val="32"/>
        </w:rPr>
        <w:t>and</w:t>
      </w:r>
      <w:r w:rsidRPr="001D72C1">
        <w:rPr>
          <w:rFonts w:ascii="Rockwell Nova Light" w:eastAsia="Arial" w:hAnsi="Rockwell Nova Light" w:cs="Arial"/>
          <w:b/>
          <w:position w:val="-2"/>
          <w:sz w:val="32"/>
          <w:szCs w:val="32"/>
        </w:rPr>
        <w:t xml:space="preserve"> </w:t>
      </w:r>
      <w:r w:rsidRPr="001D72C1">
        <w:rPr>
          <w:rFonts w:ascii="Rockwell Nova Light" w:eastAsia="Arial" w:hAnsi="Rockwell Nova Light" w:cs="Arial"/>
          <w:b/>
          <w:w w:val="101"/>
          <w:position w:val="-2"/>
          <w:sz w:val="32"/>
          <w:szCs w:val="32"/>
        </w:rPr>
        <w:t>Proper’</w:t>
      </w:r>
      <w:r w:rsidRPr="001D72C1">
        <w:rPr>
          <w:rFonts w:ascii="Rockwell Nova Light" w:eastAsia="Arial" w:hAnsi="Rockwell Nova Light" w:cs="Arial"/>
          <w:b/>
          <w:position w:val="-2"/>
          <w:sz w:val="32"/>
          <w:szCs w:val="32"/>
        </w:rPr>
        <w:t xml:space="preserve"> </w:t>
      </w:r>
      <w:r w:rsidRPr="001D72C1">
        <w:rPr>
          <w:rFonts w:ascii="Rockwell Nova Light" w:eastAsia="Arial" w:hAnsi="Rockwell Nova Light" w:cs="Arial"/>
          <w:b/>
          <w:w w:val="101"/>
          <w:position w:val="-2"/>
          <w:sz w:val="32"/>
          <w:szCs w:val="32"/>
        </w:rPr>
        <w:t>Guideline</w:t>
      </w:r>
    </w:p>
    <w:p w14:paraId="006835E1" w14:textId="77777777" w:rsidR="004A1C0E" w:rsidRPr="00A92736" w:rsidRDefault="004A1C0E">
      <w:pPr>
        <w:spacing w:before="5" w:line="140" w:lineRule="exact"/>
        <w:rPr>
          <w:rFonts w:ascii="Rockwell Nova Light" w:hAnsi="Rockwell Nova Light"/>
          <w:sz w:val="14"/>
          <w:szCs w:val="14"/>
        </w:rPr>
      </w:pPr>
    </w:p>
    <w:p w14:paraId="38E7AA0B" w14:textId="77777777" w:rsidR="004A1C0E" w:rsidRPr="00A92736" w:rsidRDefault="004A1C0E">
      <w:pPr>
        <w:spacing w:line="200" w:lineRule="exact"/>
        <w:rPr>
          <w:rFonts w:ascii="Rockwell Nova Light" w:hAnsi="Rockwell Nova Light"/>
        </w:rPr>
      </w:pPr>
    </w:p>
    <w:p w14:paraId="2A732F68" w14:textId="77777777" w:rsidR="004A1C0E" w:rsidRPr="00A92736" w:rsidRDefault="004A1C0E">
      <w:pPr>
        <w:spacing w:line="200" w:lineRule="exact"/>
        <w:rPr>
          <w:rFonts w:ascii="Rockwell Nova Light" w:hAnsi="Rockwell Nova Light"/>
        </w:rPr>
      </w:pPr>
    </w:p>
    <w:p w14:paraId="1FEE6E9E" w14:textId="77777777" w:rsidR="004A1C0E" w:rsidRPr="00A92736" w:rsidRDefault="004A1C0E">
      <w:pPr>
        <w:spacing w:line="200" w:lineRule="exact"/>
        <w:rPr>
          <w:rFonts w:ascii="Rockwell Nova Light" w:hAnsi="Rockwell Nova Light"/>
        </w:rPr>
      </w:pPr>
    </w:p>
    <w:p w14:paraId="191661F7" w14:textId="77777777" w:rsidR="004A1C0E" w:rsidRPr="00A92736" w:rsidRDefault="004A1C0E">
      <w:pPr>
        <w:spacing w:line="200" w:lineRule="exact"/>
        <w:rPr>
          <w:rFonts w:ascii="Rockwell Nova Light" w:hAnsi="Rockwell Nova Light"/>
        </w:rPr>
      </w:pPr>
    </w:p>
    <w:p w14:paraId="0AB90DE9" w14:textId="77777777" w:rsidR="004A1C0E" w:rsidRPr="00A92736" w:rsidRDefault="004A1C0E">
      <w:pPr>
        <w:spacing w:line="200" w:lineRule="exact"/>
        <w:rPr>
          <w:rFonts w:ascii="Rockwell Nova Light" w:hAnsi="Rockwell Nova Light"/>
        </w:rPr>
      </w:pPr>
    </w:p>
    <w:p w14:paraId="78575A90" w14:textId="77777777" w:rsidR="004A1C0E" w:rsidRPr="00A92736" w:rsidRDefault="004A1C0E">
      <w:pPr>
        <w:spacing w:line="200" w:lineRule="exact"/>
        <w:rPr>
          <w:rFonts w:ascii="Rockwell Nova Light" w:hAnsi="Rockwell Nova Light"/>
        </w:rPr>
      </w:pPr>
    </w:p>
    <w:p w14:paraId="4A3A4BFC" w14:textId="77777777" w:rsidR="004A1C0E" w:rsidRPr="00A92736" w:rsidRDefault="004A1C0E">
      <w:pPr>
        <w:spacing w:line="200" w:lineRule="exact"/>
        <w:rPr>
          <w:rFonts w:ascii="Rockwell Nova Light" w:hAnsi="Rockwell Nova Light"/>
        </w:rPr>
      </w:pPr>
    </w:p>
    <w:p w14:paraId="3981DE2F" w14:textId="77777777" w:rsidR="004A1C0E" w:rsidRPr="00A92736" w:rsidRDefault="004A1C0E">
      <w:pPr>
        <w:spacing w:line="200" w:lineRule="exact"/>
        <w:rPr>
          <w:rFonts w:ascii="Rockwell Nova Light" w:hAnsi="Rockwell Nova Light"/>
        </w:rPr>
      </w:pPr>
    </w:p>
    <w:p w14:paraId="46359088" w14:textId="77777777" w:rsidR="004A1C0E" w:rsidRPr="00A92736" w:rsidRDefault="004A1C0E">
      <w:pPr>
        <w:spacing w:line="200" w:lineRule="exact"/>
        <w:rPr>
          <w:rFonts w:ascii="Rockwell Nova Light" w:hAnsi="Rockwell Nova Light"/>
        </w:rPr>
      </w:pPr>
    </w:p>
    <w:p w14:paraId="0FF69AFC" w14:textId="77777777" w:rsidR="004A1C0E" w:rsidRPr="00A92736" w:rsidRDefault="004A1C0E">
      <w:pPr>
        <w:spacing w:line="200" w:lineRule="exact"/>
        <w:rPr>
          <w:rFonts w:ascii="Rockwell Nova Light" w:hAnsi="Rockwell Nova Light"/>
        </w:rPr>
      </w:pPr>
    </w:p>
    <w:p w14:paraId="02A46667" w14:textId="77777777" w:rsidR="004A1C0E" w:rsidRPr="00A92736" w:rsidRDefault="004A1C0E">
      <w:pPr>
        <w:spacing w:line="200" w:lineRule="exact"/>
        <w:rPr>
          <w:rFonts w:ascii="Rockwell Nova Light" w:hAnsi="Rockwell Nova Light"/>
        </w:rPr>
      </w:pPr>
    </w:p>
    <w:p w14:paraId="77F94160" w14:textId="77777777" w:rsidR="004A1C0E" w:rsidRPr="00A92736" w:rsidRDefault="004A1C0E">
      <w:pPr>
        <w:spacing w:line="200" w:lineRule="exact"/>
        <w:rPr>
          <w:rFonts w:ascii="Rockwell Nova Light" w:hAnsi="Rockwell Nova Light"/>
        </w:rPr>
      </w:pPr>
    </w:p>
    <w:p w14:paraId="304DF66A" w14:textId="77777777" w:rsidR="004A1C0E" w:rsidRPr="00A92736" w:rsidRDefault="004A1C0E">
      <w:pPr>
        <w:spacing w:line="200" w:lineRule="exact"/>
        <w:rPr>
          <w:rFonts w:ascii="Rockwell Nova Light" w:hAnsi="Rockwell Nova Light"/>
        </w:rPr>
      </w:pPr>
    </w:p>
    <w:p w14:paraId="39F318B3" w14:textId="77777777" w:rsidR="004A1C0E" w:rsidRPr="00A92736" w:rsidRDefault="004A1C0E">
      <w:pPr>
        <w:spacing w:line="200" w:lineRule="exact"/>
        <w:rPr>
          <w:rFonts w:ascii="Rockwell Nova Light" w:hAnsi="Rockwell Nova Light"/>
        </w:rPr>
      </w:pPr>
    </w:p>
    <w:p w14:paraId="3E075CD9" w14:textId="77777777" w:rsidR="004A1C0E" w:rsidRPr="00A92736" w:rsidRDefault="004A1C0E">
      <w:pPr>
        <w:spacing w:line="200" w:lineRule="exact"/>
        <w:rPr>
          <w:rFonts w:ascii="Rockwell Nova Light" w:hAnsi="Rockwell Nova Light"/>
        </w:rPr>
      </w:pPr>
    </w:p>
    <w:p w14:paraId="3B81D829" w14:textId="77777777" w:rsidR="004A1C0E" w:rsidRPr="00A92736" w:rsidRDefault="004A1C0E">
      <w:pPr>
        <w:spacing w:line="200" w:lineRule="exact"/>
        <w:rPr>
          <w:rFonts w:ascii="Rockwell Nova Light" w:hAnsi="Rockwell Nova Light"/>
        </w:rPr>
      </w:pPr>
    </w:p>
    <w:p w14:paraId="7F4E62E0" w14:textId="77777777" w:rsidR="004A1C0E" w:rsidRPr="00A92736" w:rsidRDefault="004A1C0E">
      <w:pPr>
        <w:spacing w:line="200" w:lineRule="exact"/>
        <w:rPr>
          <w:rFonts w:ascii="Rockwell Nova Light" w:hAnsi="Rockwell Nova Light"/>
        </w:rPr>
      </w:pPr>
    </w:p>
    <w:p w14:paraId="7D341E3D" w14:textId="77777777" w:rsidR="004A1C0E" w:rsidRPr="00A92736" w:rsidRDefault="004A1C0E">
      <w:pPr>
        <w:spacing w:line="200" w:lineRule="exact"/>
        <w:rPr>
          <w:rFonts w:ascii="Rockwell Nova Light" w:hAnsi="Rockwell Nova Light"/>
        </w:rPr>
      </w:pPr>
    </w:p>
    <w:p w14:paraId="5378F588" w14:textId="77777777" w:rsidR="004A1C0E" w:rsidRPr="00A92736" w:rsidRDefault="004A1C0E" w:rsidP="00A92736">
      <w:pPr>
        <w:tabs>
          <w:tab w:val="left" w:pos="4536"/>
        </w:tabs>
        <w:spacing w:line="200" w:lineRule="exact"/>
        <w:rPr>
          <w:rFonts w:ascii="Rockwell Nova Light" w:hAnsi="Rockwell Nova Light"/>
        </w:rPr>
      </w:pPr>
    </w:p>
    <w:p w14:paraId="6270477C" w14:textId="77777777" w:rsidR="004A1C0E" w:rsidRPr="00A92736" w:rsidRDefault="004A1C0E">
      <w:pPr>
        <w:spacing w:line="200" w:lineRule="exact"/>
        <w:rPr>
          <w:rFonts w:ascii="Rockwell Nova Light" w:hAnsi="Rockwell Nova Light"/>
        </w:rPr>
      </w:pPr>
    </w:p>
    <w:p w14:paraId="08733B2A" w14:textId="77777777" w:rsidR="004A1C0E" w:rsidRPr="00A92736" w:rsidRDefault="004A1C0E">
      <w:pPr>
        <w:spacing w:line="200" w:lineRule="exact"/>
        <w:rPr>
          <w:rFonts w:ascii="Rockwell Nova Light" w:hAnsi="Rockwell Nova Light"/>
        </w:rPr>
      </w:pPr>
    </w:p>
    <w:p w14:paraId="47B168F0" w14:textId="77777777" w:rsidR="004A1C0E" w:rsidRPr="00A92736" w:rsidRDefault="004A1C0E">
      <w:pPr>
        <w:spacing w:line="200" w:lineRule="exact"/>
        <w:rPr>
          <w:rFonts w:ascii="Rockwell Nova Light" w:hAnsi="Rockwell Nova Light"/>
          <w:b/>
          <w:sz w:val="24"/>
          <w:szCs w:val="24"/>
        </w:rPr>
      </w:pPr>
    </w:p>
    <w:p w14:paraId="3957CCF4" w14:textId="142E54BB" w:rsidR="001D72C1" w:rsidRDefault="00680126" w:rsidP="001D72C1">
      <w:pPr>
        <w:spacing w:line="276" w:lineRule="auto"/>
        <w:jc w:val="center"/>
        <w:rPr>
          <w:rFonts w:ascii="Rockwell Nova Light" w:hAnsi="Rockwell Nova Light"/>
        </w:rPr>
      </w:pPr>
      <w:r w:rsidRPr="00A92736">
        <w:rPr>
          <w:rFonts w:ascii="Rockwell Nova Light" w:hAnsi="Rockwell Nova Light"/>
          <w:b/>
          <w:sz w:val="24"/>
          <w:szCs w:val="24"/>
        </w:rPr>
        <w:t xml:space="preserve">Guideline No: </w:t>
      </w:r>
      <w:r w:rsidR="0047702E" w:rsidRPr="00A92736">
        <w:rPr>
          <w:rFonts w:ascii="Rockwell Nova Light" w:hAnsi="Rockwell Nova Light"/>
          <w:b/>
          <w:sz w:val="24"/>
          <w:szCs w:val="24"/>
        </w:rPr>
        <w:t>G</w:t>
      </w:r>
      <w:r w:rsidR="008A2933">
        <w:rPr>
          <w:rFonts w:ascii="Rockwell Nova Light" w:hAnsi="Rockwell Nova Light"/>
          <w:b/>
          <w:sz w:val="24"/>
          <w:szCs w:val="24"/>
        </w:rPr>
        <w:t>N001/2026</w:t>
      </w:r>
      <w:r w:rsidR="00A82B90" w:rsidRPr="00A92736">
        <w:rPr>
          <w:rFonts w:ascii="Rockwell Nova Light" w:hAnsi="Rockwell Nova Light"/>
          <w:b/>
          <w:sz w:val="24"/>
          <w:szCs w:val="24"/>
        </w:rPr>
        <w:t xml:space="preserve"> FSU</w:t>
      </w:r>
    </w:p>
    <w:p w14:paraId="431C224F" w14:textId="7B9BBE62" w:rsidR="001D72C1" w:rsidRDefault="001D72C1" w:rsidP="001D72C1">
      <w:pPr>
        <w:spacing w:line="276" w:lineRule="auto"/>
        <w:jc w:val="center"/>
        <w:rPr>
          <w:rFonts w:ascii="Rockwell Nova Light" w:hAnsi="Rockwell Nova Light"/>
        </w:rPr>
      </w:pPr>
    </w:p>
    <w:p w14:paraId="18A29171" w14:textId="7A02A90E" w:rsidR="004A1C0E" w:rsidRPr="001D72C1" w:rsidRDefault="008A2933" w:rsidP="001D72C1">
      <w:pPr>
        <w:spacing w:line="276" w:lineRule="auto"/>
        <w:jc w:val="center"/>
        <w:rPr>
          <w:rFonts w:ascii="Rockwell Nova Light" w:hAnsi="Rockwell Nova Light"/>
        </w:rPr>
        <w:sectPr w:rsidR="004A1C0E" w:rsidRPr="001D72C1">
          <w:pgSz w:w="12240" w:h="15840"/>
          <w:pgMar w:top="1480" w:right="1720" w:bottom="280" w:left="1720" w:header="720" w:footer="720" w:gutter="0"/>
          <w:cols w:space="720"/>
        </w:sectPr>
      </w:pPr>
      <w:r>
        <w:rPr>
          <w:rFonts w:ascii="Rockwell Nova Light" w:eastAsia="Arial" w:hAnsi="Rockwell Nova Light" w:cs="Arial"/>
          <w:b/>
          <w:w w:val="102"/>
          <w:sz w:val="23"/>
          <w:szCs w:val="23"/>
        </w:rPr>
        <w:t>January 2026</w:t>
      </w:r>
    </w:p>
    <w:p w14:paraId="6617C5EC" w14:textId="77777777" w:rsidR="00334C69" w:rsidRPr="00A92736" w:rsidRDefault="00334C69" w:rsidP="00334C69">
      <w:pPr>
        <w:spacing w:before="17"/>
        <w:ind w:left="3282" w:right="2140"/>
        <w:jc w:val="center"/>
        <w:rPr>
          <w:rFonts w:ascii="Rockwell Nova Light" w:eastAsia="Arial" w:hAnsi="Rockwell Nova Light" w:cs="Arial"/>
          <w:sz w:val="36"/>
          <w:szCs w:val="30"/>
        </w:rPr>
      </w:pPr>
      <w:r w:rsidRPr="00A92736">
        <w:rPr>
          <w:rFonts w:ascii="Rockwell Nova Light" w:eastAsia="Arial" w:hAnsi="Rockwell Nova Light" w:cs="Arial"/>
          <w:b/>
          <w:w w:val="99"/>
          <w:sz w:val="40"/>
          <w:szCs w:val="34"/>
        </w:rPr>
        <w:lastRenderedPageBreak/>
        <w:t>T</w:t>
      </w:r>
      <w:r w:rsidRPr="00A92736">
        <w:rPr>
          <w:rFonts w:ascii="Rockwell Nova Light" w:eastAsia="Arial" w:hAnsi="Rockwell Nova Light" w:cs="Arial"/>
          <w:b/>
          <w:sz w:val="36"/>
          <w:szCs w:val="30"/>
        </w:rPr>
        <w:t xml:space="preserve">able </w:t>
      </w:r>
      <w:r w:rsidRPr="00A92736">
        <w:rPr>
          <w:rFonts w:ascii="Rockwell Nova Light" w:eastAsia="Arial" w:hAnsi="Rockwell Nova Light" w:cs="Arial"/>
          <w:b/>
          <w:w w:val="99"/>
          <w:sz w:val="40"/>
          <w:szCs w:val="34"/>
        </w:rPr>
        <w:t>o</w:t>
      </w:r>
      <w:r w:rsidRPr="00A92736">
        <w:rPr>
          <w:rFonts w:ascii="Rockwell Nova Light" w:eastAsia="Arial" w:hAnsi="Rockwell Nova Light" w:cs="Arial"/>
          <w:b/>
          <w:sz w:val="36"/>
          <w:szCs w:val="30"/>
        </w:rPr>
        <w:t>f Contents</w:t>
      </w:r>
    </w:p>
    <w:p w14:paraId="3910CE1E" w14:textId="77777777" w:rsidR="00334C69" w:rsidRPr="00A92736" w:rsidRDefault="00334C69" w:rsidP="00334C69">
      <w:pPr>
        <w:spacing w:line="200" w:lineRule="exact"/>
        <w:rPr>
          <w:rFonts w:ascii="Rockwell Nova Light" w:hAnsi="Rockwell Nova Light"/>
        </w:rPr>
      </w:pPr>
    </w:p>
    <w:p w14:paraId="6D1E2B33" w14:textId="77777777" w:rsidR="00334C69" w:rsidRPr="00A92736" w:rsidRDefault="00334C69" w:rsidP="00334C69">
      <w:pPr>
        <w:spacing w:before="14" w:line="280" w:lineRule="exact"/>
        <w:rPr>
          <w:rFonts w:ascii="Rockwell Nova Light" w:hAnsi="Rockwell Nova Light"/>
          <w:sz w:val="28"/>
          <w:szCs w:val="28"/>
        </w:rPr>
      </w:pPr>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7380"/>
        <w:gridCol w:w="1620"/>
      </w:tblGrid>
      <w:tr w:rsidR="00334C69" w:rsidRPr="00A92736" w14:paraId="2A596DD0" w14:textId="77777777" w:rsidTr="00A82B90">
        <w:trPr>
          <w:trHeight w:val="413"/>
        </w:trPr>
        <w:tc>
          <w:tcPr>
            <w:tcW w:w="540" w:type="dxa"/>
          </w:tcPr>
          <w:p w14:paraId="396C2D7A" w14:textId="77777777" w:rsidR="00334C69" w:rsidRPr="000726F8" w:rsidRDefault="00334C69" w:rsidP="00A82B90">
            <w:pPr>
              <w:ind w:left="-169" w:firstLine="169"/>
              <w:jc w:val="center"/>
              <w:rPr>
                <w:rFonts w:ascii="Rockwell Nova Light" w:eastAsia="Arial" w:hAnsi="Rockwell Nova Light" w:cs="Arial"/>
                <w:b/>
                <w:w w:val="102"/>
                <w:sz w:val="22"/>
                <w:szCs w:val="22"/>
              </w:rPr>
            </w:pPr>
          </w:p>
        </w:tc>
        <w:tc>
          <w:tcPr>
            <w:tcW w:w="7380" w:type="dxa"/>
          </w:tcPr>
          <w:p w14:paraId="0619752B" w14:textId="77777777" w:rsidR="00334C69" w:rsidRPr="000726F8" w:rsidRDefault="00334C69" w:rsidP="00A82B90">
            <w:pPr>
              <w:ind w:left="252"/>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CONTENT</w:t>
            </w:r>
          </w:p>
        </w:tc>
        <w:tc>
          <w:tcPr>
            <w:tcW w:w="1620" w:type="dxa"/>
          </w:tcPr>
          <w:p w14:paraId="19B0AFEA"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PAGE NO.</w:t>
            </w:r>
          </w:p>
        </w:tc>
      </w:tr>
      <w:tr w:rsidR="00334C69" w:rsidRPr="00A92736" w14:paraId="2A3252E5" w14:textId="77777777" w:rsidTr="00A82B90">
        <w:tc>
          <w:tcPr>
            <w:tcW w:w="540" w:type="dxa"/>
          </w:tcPr>
          <w:p w14:paraId="43D69B2E"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1</w:t>
            </w:r>
          </w:p>
        </w:tc>
        <w:tc>
          <w:tcPr>
            <w:tcW w:w="7380" w:type="dxa"/>
          </w:tcPr>
          <w:p w14:paraId="1B0C0CA7"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Introduction</w:t>
            </w:r>
            <w:r w:rsidRPr="000726F8">
              <w:rPr>
                <w:rFonts w:ascii="Rockwell Nova Light" w:eastAsia="Arial" w:hAnsi="Rockwell Nova Light" w:cs="Arial"/>
                <w:b/>
                <w:sz w:val="22"/>
                <w:szCs w:val="22"/>
              </w:rPr>
              <w:t xml:space="preserve">                                                                                        </w:t>
            </w:r>
          </w:p>
        </w:tc>
        <w:tc>
          <w:tcPr>
            <w:tcW w:w="1620" w:type="dxa"/>
          </w:tcPr>
          <w:p w14:paraId="384E2D72"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3</w:t>
            </w:r>
          </w:p>
        </w:tc>
      </w:tr>
      <w:tr w:rsidR="00334C69" w:rsidRPr="00A92736" w14:paraId="3C4AE950" w14:textId="77777777" w:rsidTr="00A82B90">
        <w:tc>
          <w:tcPr>
            <w:tcW w:w="540" w:type="dxa"/>
          </w:tcPr>
          <w:p w14:paraId="67A2E4EB" w14:textId="77777777" w:rsidR="00334C69" w:rsidRPr="000726F8" w:rsidRDefault="00334C69" w:rsidP="00A82B90">
            <w:pPr>
              <w:spacing w:before="5" w:line="120" w:lineRule="exact"/>
              <w:ind w:left="-169" w:firstLine="169"/>
              <w:jc w:val="right"/>
              <w:rPr>
                <w:rFonts w:ascii="Rockwell Nova Light" w:hAnsi="Rockwell Nova Light"/>
                <w:b/>
                <w:sz w:val="22"/>
                <w:szCs w:val="22"/>
              </w:rPr>
            </w:pPr>
          </w:p>
        </w:tc>
        <w:tc>
          <w:tcPr>
            <w:tcW w:w="7380" w:type="dxa"/>
          </w:tcPr>
          <w:p w14:paraId="6F350161" w14:textId="77777777" w:rsidR="00334C69" w:rsidRPr="000726F8" w:rsidRDefault="00334C69" w:rsidP="00A82B90">
            <w:pPr>
              <w:spacing w:before="5" w:line="120" w:lineRule="exact"/>
              <w:ind w:left="252"/>
              <w:rPr>
                <w:rFonts w:ascii="Rockwell Nova Light" w:hAnsi="Rockwell Nova Light"/>
                <w:b/>
                <w:sz w:val="22"/>
                <w:szCs w:val="22"/>
              </w:rPr>
            </w:pPr>
          </w:p>
        </w:tc>
        <w:tc>
          <w:tcPr>
            <w:tcW w:w="1620" w:type="dxa"/>
          </w:tcPr>
          <w:p w14:paraId="5F82E9A9" w14:textId="77777777" w:rsidR="00334C69" w:rsidRPr="000726F8" w:rsidRDefault="00334C69" w:rsidP="00A82B90">
            <w:pPr>
              <w:spacing w:before="5" w:line="120" w:lineRule="exact"/>
              <w:ind w:left="-169" w:firstLine="169"/>
              <w:jc w:val="center"/>
              <w:rPr>
                <w:rFonts w:ascii="Rockwell Nova Light" w:hAnsi="Rockwell Nova Light"/>
                <w:b/>
                <w:sz w:val="22"/>
                <w:szCs w:val="22"/>
              </w:rPr>
            </w:pPr>
          </w:p>
        </w:tc>
      </w:tr>
      <w:tr w:rsidR="00334C69" w:rsidRPr="00A92736" w14:paraId="73033354" w14:textId="77777777" w:rsidTr="00A82B90">
        <w:tc>
          <w:tcPr>
            <w:tcW w:w="540" w:type="dxa"/>
          </w:tcPr>
          <w:p w14:paraId="20E571A3"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1D45504F" w14:textId="77777777" w:rsidR="00334C69" w:rsidRPr="000726F8" w:rsidRDefault="00334C69" w:rsidP="000726F8">
            <w:pPr>
              <w:spacing w:line="200" w:lineRule="exact"/>
              <w:rPr>
                <w:rFonts w:ascii="Rockwell Nova Light" w:hAnsi="Rockwell Nova Light"/>
                <w:b/>
                <w:sz w:val="22"/>
                <w:szCs w:val="22"/>
              </w:rPr>
            </w:pPr>
          </w:p>
        </w:tc>
        <w:tc>
          <w:tcPr>
            <w:tcW w:w="1620" w:type="dxa"/>
          </w:tcPr>
          <w:p w14:paraId="0726B53A"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01A8E9D3" w14:textId="77777777" w:rsidTr="00A82B90">
        <w:tc>
          <w:tcPr>
            <w:tcW w:w="540" w:type="dxa"/>
          </w:tcPr>
          <w:p w14:paraId="5CD525BC"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78157FD3"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6BD5BC62"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7793F7BB" w14:textId="77777777" w:rsidTr="00A82B90">
        <w:tc>
          <w:tcPr>
            <w:tcW w:w="540" w:type="dxa"/>
          </w:tcPr>
          <w:p w14:paraId="481EFE9F"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2</w:t>
            </w:r>
          </w:p>
        </w:tc>
        <w:tc>
          <w:tcPr>
            <w:tcW w:w="7380" w:type="dxa"/>
          </w:tcPr>
          <w:p w14:paraId="681AF1BA"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Purpose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of</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the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Guideline</w:t>
            </w:r>
            <w:r w:rsidRPr="000726F8">
              <w:rPr>
                <w:rFonts w:ascii="Rockwell Nova Light" w:eastAsia="Arial" w:hAnsi="Rockwell Nova Light" w:cs="Arial"/>
                <w:b/>
                <w:sz w:val="22"/>
                <w:szCs w:val="22"/>
              </w:rPr>
              <w:t xml:space="preserve">                                                                        </w:t>
            </w:r>
          </w:p>
        </w:tc>
        <w:tc>
          <w:tcPr>
            <w:tcW w:w="1620" w:type="dxa"/>
          </w:tcPr>
          <w:p w14:paraId="6CB85B50"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4</w:t>
            </w:r>
          </w:p>
        </w:tc>
      </w:tr>
      <w:tr w:rsidR="00334C69" w:rsidRPr="00A92736" w14:paraId="350DFC48" w14:textId="77777777" w:rsidTr="00A82B90">
        <w:tc>
          <w:tcPr>
            <w:tcW w:w="540" w:type="dxa"/>
          </w:tcPr>
          <w:p w14:paraId="0293C1E4" w14:textId="77777777" w:rsidR="00334C69" w:rsidRPr="000726F8" w:rsidRDefault="00334C69" w:rsidP="00A82B90">
            <w:pPr>
              <w:spacing w:before="5" w:line="120" w:lineRule="exact"/>
              <w:ind w:left="-169" w:firstLine="169"/>
              <w:jc w:val="right"/>
              <w:rPr>
                <w:rFonts w:ascii="Rockwell Nova Light" w:hAnsi="Rockwell Nova Light"/>
                <w:b/>
                <w:sz w:val="22"/>
                <w:szCs w:val="22"/>
              </w:rPr>
            </w:pPr>
          </w:p>
        </w:tc>
        <w:tc>
          <w:tcPr>
            <w:tcW w:w="7380" w:type="dxa"/>
          </w:tcPr>
          <w:p w14:paraId="7981EC2A" w14:textId="77777777" w:rsidR="00334C69" w:rsidRPr="000726F8" w:rsidRDefault="00334C69" w:rsidP="00A82B90">
            <w:pPr>
              <w:spacing w:before="5" w:line="120" w:lineRule="exact"/>
              <w:ind w:left="252"/>
              <w:rPr>
                <w:rFonts w:ascii="Rockwell Nova Light" w:hAnsi="Rockwell Nova Light"/>
                <w:b/>
                <w:sz w:val="22"/>
                <w:szCs w:val="22"/>
              </w:rPr>
            </w:pPr>
          </w:p>
        </w:tc>
        <w:tc>
          <w:tcPr>
            <w:tcW w:w="1620" w:type="dxa"/>
          </w:tcPr>
          <w:p w14:paraId="084E0B23" w14:textId="77777777" w:rsidR="00334C69" w:rsidRPr="000726F8" w:rsidRDefault="00334C69" w:rsidP="00A82B90">
            <w:pPr>
              <w:spacing w:before="5" w:line="120" w:lineRule="exact"/>
              <w:ind w:left="-169" w:firstLine="169"/>
              <w:jc w:val="center"/>
              <w:rPr>
                <w:rFonts w:ascii="Rockwell Nova Light" w:hAnsi="Rockwell Nova Light"/>
                <w:b/>
                <w:sz w:val="22"/>
                <w:szCs w:val="22"/>
              </w:rPr>
            </w:pPr>
          </w:p>
        </w:tc>
      </w:tr>
      <w:tr w:rsidR="00334C69" w:rsidRPr="00A92736" w14:paraId="38605142" w14:textId="77777777" w:rsidTr="00A82B90">
        <w:tc>
          <w:tcPr>
            <w:tcW w:w="540" w:type="dxa"/>
          </w:tcPr>
          <w:p w14:paraId="74942354"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721C5129"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436297A4"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3D15C098" w14:textId="77777777" w:rsidTr="00A82B90">
        <w:tc>
          <w:tcPr>
            <w:tcW w:w="540" w:type="dxa"/>
          </w:tcPr>
          <w:p w14:paraId="621A3348"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222E36FC"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6200359D"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7CB783DC" w14:textId="77777777" w:rsidTr="00A82B90">
        <w:tc>
          <w:tcPr>
            <w:tcW w:w="540" w:type="dxa"/>
          </w:tcPr>
          <w:p w14:paraId="068A6B07"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3</w:t>
            </w:r>
          </w:p>
        </w:tc>
        <w:tc>
          <w:tcPr>
            <w:tcW w:w="7380" w:type="dxa"/>
          </w:tcPr>
          <w:p w14:paraId="07389CED"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‘Fit</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and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Proper’</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Defined</w:t>
            </w:r>
            <w:r w:rsidRPr="000726F8">
              <w:rPr>
                <w:rFonts w:ascii="Rockwell Nova Light" w:eastAsia="Arial" w:hAnsi="Rockwell Nova Light" w:cs="Arial"/>
                <w:b/>
                <w:sz w:val="22"/>
                <w:szCs w:val="22"/>
              </w:rPr>
              <w:t xml:space="preserve">                                                                        </w:t>
            </w:r>
          </w:p>
        </w:tc>
        <w:tc>
          <w:tcPr>
            <w:tcW w:w="1620" w:type="dxa"/>
          </w:tcPr>
          <w:p w14:paraId="21E8D81D"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4</w:t>
            </w:r>
          </w:p>
        </w:tc>
      </w:tr>
      <w:tr w:rsidR="00334C69" w:rsidRPr="00A92736" w14:paraId="04E29B90" w14:textId="77777777" w:rsidTr="00A82B90">
        <w:tc>
          <w:tcPr>
            <w:tcW w:w="540" w:type="dxa"/>
          </w:tcPr>
          <w:p w14:paraId="274A7906" w14:textId="77777777" w:rsidR="00334C69" w:rsidRPr="000726F8" w:rsidRDefault="00334C69" w:rsidP="00A82B90">
            <w:pPr>
              <w:spacing w:before="5" w:line="120" w:lineRule="exact"/>
              <w:ind w:left="-169" w:firstLine="169"/>
              <w:jc w:val="right"/>
              <w:rPr>
                <w:rFonts w:ascii="Rockwell Nova Light" w:hAnsi="Rockwell Nova Light"/>
                <w:b/>
                <w:sz w:val="22"/>
                <w:szCs w:val="22"/>
              </w:rPr>
            </w:pPr>
          </w:p>
        </w:tc>
        <w:tc>
          <w:tcPr>
            <w:tcW w:w="7380" w:type="dxa"/>
          </w:tcPr>
          <w:p w14:paraId="6F119672" w14:textId="77777777" w:rsidR="00334C69" w:rsidRPr="000726F8" w:rsidRDefault="00334C69" w:rsidP="00A82B90">
            <w:pPr>
              <w:spacing w:before="5" w:line="120" w:lineRule="exact"/>
              <w:ind w:left="252"/>
              <w:rPr>
                <w:rFonts w:ascii="Rockwell Nova Light" w:hAnsi="Rockwell Nova Light"/>
                <w:b/>
                <w:sz w:val="22"/>
                <w:szCs w:val="22"/>
              </w:rPr>
            </w:pPr>
          </w:p>
        </w:tc>
        <w:tc>
          <w:tcPr>
            <w:tcW w:w="1620" w:type="dxa"/>
          </w:tcPr>
          <w:p w14:paraId="10C58742" w14:textId="77777777" w:rsidR="00334C69" w:rsidRPr="000726F8" w:rsidRDefault="00334C69" w:rsidP="00A82B90">
            <w:pPr>
              <w:spacing w:before="5" w:line="120" w:lineRule="exact"/>
              <w:ind w:left="-169" w:firstLine="169"/>
              <w:jc w:val="center"/>
              <w:rPr>
                <w:rFonts w:ascii="Rockwell Nova Light" w:hAnsi="Rockwell Nova Light"/>
                <w:b/>
                <w:sz w:val="22"/>
                <w:szCs w:val="22"/>
              </w:rPr>
            </w:pPr>
          </w:p>
        </w:tc>
      </w:tr>
      <w:tr w:rsidR="00334C69" w:rsidRPr="00A92736" w14:paraId="536A3574" w14:textId="77777777" w:rsidTr="00A82B90">
        <w:tc>
          <w:tcPr>
            <w:tcW w:w="540" w:type="dxa"/>
          </w:tcPr>
          <w:p w14:paraId="047699B7"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54F3B003"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23B43537"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7E9639F9" w14:textId="77777777" w:rsidTr="00A82B90">
        <w:tc>
          <w:tcPr>
            <w:tcW w:w="540" w:type="dxa"/>
          </w:tcPr>
          <w:p w14:paraId="2C917F01"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64C2175D"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05072800"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5F24F3B3" w14:textId="77777777" w:rsidTr="00A82B90">
        <w:tc>
          <w:tcPr>
            <w:tcW w:w="540" w:type="dxa"/>
          </w:tcPr>
          <w:p w14:paraId="643B0B94"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4</w:t>
            </w:r>
          </w:p>
        </w:tc>
        <w:tc>
          <w:tcPr>
            <w:tcW w:w="7380" w:type="dxa"/>
          </w:tcPr>
          <w:p w14:paraId="48380C00"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Who</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should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be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Fit</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and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Proper</w:t>
            </w:r>
            <w:r w:rsidRPr="000726F8">
              <w:rPr>
                <w:rFonts w:ascii="Rockwell Nova Light" w:eastAsia="Arial" w:hAnsi="Rockwell Nova Light" w:cs="Arial"/>
                <w:b/>
                <w:sz w:val="22"/>
                <w:szCs w:val="22"/>
              </w:rPr>
              <w:t xml:space="preserve">                                                                 </w:t>
            </w:r>
          </w:p>
        </w:tc>
        <w:tc>
          <w:tcPr>
            <w:tcW w:w="1620" w:type="dxa"/>
          </w:tcPr>
          <w:p w14:paraId="293130AC"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4-5</w:t>
            </w:r>
          </w:p>
        </w:tc>
      </w:tr>
      <w:tr w:rsidR="00334C69" w:rsidRPr="00A92736" w14:paraId="4F06A881" w14:textId="77777777" w:rsidTr="00A82B90">
        <w:tc>
          <w:tcPr>
            <w:tcW w:w="540" w:type="dxa"/>
          </w:tcPr>
          <w:p w14:paraId="27A6033A" w14:textId="77777777" w:rsidR="00334C69" w:rsidRPr="000726F8" w:rsidRDefault="00334C69" w:rsidP="00A82B90">
            <w:pPr>
              <w:spacing w:before="3" w:line="120" w:lineRule="exact"/>
              <w:ind w:left="-169" w:firstLine="169"/>
              <w:jc w:val="right"/>
              <w:rPr>
                <w:rFonts w:ascii="Rockwell Nova Light" w:hAnsi="Rockwell Nova Light"/>
                <w:b/>
                <w:sz w:val="22"/>
                <w:szCs w:val="22"/>
              </w:rPr>
            </w:pPr>
          </w:p>
        </w:tc>
        <w:tc>
          <w:tcPr>
            <w:tcW w:w="7380" w:type="dxa"/>
          </w:tcPr>
          <w:p w14:paraId="26D6A2CF" w14:textId="77777777" w:rsidR="00334C69" w:rsidRPr="000726F8" w:rsidRDefault="00334C69" w:rsidP="00A82B90">
            <w:pPr>
              <w:spacing w:before="3" w:line="120" w:lineRule="exact"/>
              <w:ind w:left="252"/>
              <w:rPr>
                <w:rFonts w:ascii="Rockwell Nova Light" w:hAnsi="Rockwell Nova Light"/>
                <w:b/>
                <w:sz w:val="22"/>
                <w:szCs w:val="22"/>
              </w:rPr>
            </w:pPr>
          </w:p>
        </w:tc>
        <w:tc>
          <w:tcPr>
            <w:tcW w:w="1620" w:type="dxa"/>
          </w:tcPr>
          <w:p w14:paraId="1330B7C4" w14:textId="77777777" w:rsidR="00334C69" w:rsidRPr="000726F8" w:rsidRDefault="00334C69" w:rsidP="00A82B90">
            <w:pPr>
              <w:spacing w:before="3" w:line="120" w:lineRule="exact"/>
              <w:ind w:left="-169" w:firstLine="169"/>
              <w:jc w:val="center"/>
              <w:rPr>
                <w:rFonts w:ascii="Rockwell Nova Light" w:hAnsi="Rockwell Nova Light"/>
                <w:b/>
                <w:sz w:val="22"/>
                <w:szCs w:val="22"/>
              </w:rPr>
            </w:pPr>
          </w:p>
        </w:tc>
      </w:tr>
      <w:tr w:rsidR="00334C69" w:rsidRPr="00A92736" w14:paraId="695C29DA" w14:textId="77777777" w:rsidTr="00A82B90">
        <w:tc>
          <w:tcPr>
            <w:tcW w:w="540" w:type="dxa"/>
          </w:tcPr>
          <w:p w14:paraId="4D7B2F95"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09DD555A"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0B201898"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0E1C0A7B" w14:textId="77777777" w:rsidTr="00A82B90">
        <w:tc>
          <w:tcPr>
            <w:tcW w:w="540" w:type="dxa"/>
          </w:tcPr>
          <w:p w14:paraId="0FBE779A"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18FEF589"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081E5127"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6EDCEA39" w14:textId="77777777" w:rsidTr="00A82B90">
        <w:tc>
          <w:tcPr>
            <w:tcW w:w="540" w:type="dxa"/>
          </w:tcPr>
          <w:p w14:paraId="64CAC4D5"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5</w:t>
            </w:r>
          </w:p>
        </w:tc>
        <w:tc>
          <w:tcPr>
            <w:tcW w:w="7380" w:type="dxa"/>
          </w:tcPr>
          <w:p w14:paraId="51EE0967"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Role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of</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the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Board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of</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Directors</w:t>
            </w:r>
            <w:r w:rsidRPr="000726F8">
              <w:rPr>
                <w:rFonts w:ascii="Rockwell Nova Light" w:eastAsia="Arial" w:hAnsi="Rockwell Nova Light" w:cs="Arial"/>
                <w:b/>
                <w:sz w:val="22"/>
                <w:szCs w:val="22"/>
              </w:rPr>
              <w:t xml:space="preserve">                                                                </w:t>
            </w:r>
          </w:p>
        </w:tc>
        <w:tc>
          <w:tcPr>
            <w:tcW w:w="1620" w:type="dxa"/>
          </w:tcPr>
          <w:p w14:paraId="33EB8F15"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5</w:t>
            </w:r>
          </w:p>
        </w:tc>
      </w:tr>
      <w:tr w:rsidR="00334C69" w:rsidRPr="00A92736" w14:paraId="7A280013" w14:textId="77777777" w:rsidTr="00A82B90">
        <w:tc>
          <w:tcPr>
            <w:tcW w:w="540" w:type="dxa"/>
          </w:tcPr>
          <w:p w14:paraId="2C12857E" w14:textId="77777777" w:rsidR="00334C69" w:rsidRPr="000726F8" w:rsidRDefault="00334C69" w:rsidP="00A82B90">
            <w:pPr>
              <w:spacing w:before="5" w:line="120" w:lineRule="exact"/>
              <w:ind w:left="-169" w:firstLine="169"/>
              <w:jc w:val="right"/>
              <w:rPr>
                <w:rFonts w:ascii="Rockwell Nova Light" w:hAnsi="Rockwell Nova Light"/>
                <w:b/>
                <w:sz w:val="22"/>
                <w:szCs w:val="22"/>
              </w:rPr>
            </w:pPr>
          </w:p>
        </w:tc>
        <w:tc>
          <w:tcPr>
            <w:tcW w:w="7380" w:type="dxa"/>
          </w:tcPr>
          <w:p w14:paraId="5D98051E" w14:textId="77777777" w:rsidR="00334C69" w:rsidRPr="000726F8" w:rsidRDefault="00334C69" w:rsidP="00A82B90">
            <w:pPr>
              <w:spacing w:before="5" w:line="120" w:lineRule="exact"/>
              <w:ind w:left="252"/>
              <w:rPr>
                <w:rFonts w:ascii="Rockwell Nova Light" w:hAnsi="Rockwell Nova Light"/>
                <w:b/>
                <w:sz w:val="22"/>
                <w:szCs w:val="22"/>
              </w:rPr>
            </w:pPr>
          </w:p>
        </w:tc>
        <w:tc>
          <w:tcPr>
            <w:tcW w:w="1620" w:type="dxa"/>
          </w:tcPr>
          <w:p w14:paraId="2C0941A4" w14:textId="77777777" w:rsidR="00334C69" w:rsidRPr="000726F8" w:rsidRDefault="00334C69" w:rsidP="00A82B90">
            <w:pPr>
              <w:spacing w:before="5" w:line="120" w:lineRule="exact"/>
              <w:ind w:left="-169" w:firstLine="169"/>
              <w:jc w:val="center"/>
              <w:rPr>
                <w:rFonts w:ascii="Rockwell Nova Light" w:hAnsi="Rockwell Nova Light"/>
                <w:b/>
                <w:sz w:val="22"/>
                <w:szCs w:val="22"/>
              </w:rPr>
            </w:pPr>
          </w:p>
        </w:tc>
      </w:tr>
      <w:tr w:rsidR="00334C69" w:rsidRPr="00A92736" w14:paraId="6F64A400" w14:textId="77777777" w:rsidTr="00A82B90">
        <w:tc>
          <w:tcPr>
            <w:tcW w:w="540" w:type="dxa"/>
          </w:tcPr>
          <w:p w14:paraId="6B97CE63"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39D5A4FA"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5426CBC8"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32CF7D7E" w14:textId="77777777" w:rsidTr="00A82B90">
        <w:tc>
          <w:tcPr>
            <w:tcW w:w="540" w:type="dxa"/>
          </w:tcPr>
          <w:p w14:paraId="02F486DE"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79E6B7A7"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23208D0A"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436E032B" w14:textId="77777777" w:rsidTr="00A82B90">
        <w:tc>
          <w:tcPr>
            <w:tcW w:w="540" w:type="dxa"/>
          </w:tcPr>
          <w:p w14:paraId="5D0E21D7"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6</w:t>
            </w:r>
          </w:p>
        </w:tc>
        <w:tc>
          <w:tcPr>
            <w:tcW w:w="7380" w:type="dxa"/>
          </w:tcPr>
          <w:p w14:paraId="0235117F"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Role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of</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the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External</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Auditors</w:t>
            </w:r>
            <w:r w:rsidRPr="000726F8">
              <w:rPr>
                <w:rFonts w:ascii="Rockwell Nova Light" w:eastAsia="Arial" w:hAnsi="Rockwell Nova Light" w:cs="Arial"/>
                <w:b/>
                <w:sz w:val="22"/>
                <w:szCs w:val="22"/>
              </w:rPr>
              <w:t xml:space="preserve">                                                                </w:t>
            </w:r>
          </w:p>
        </w:tc>
        <w:tc>
          <w:tcPr>
            <w:tcW w:w="1620" w:type="dxa"/>
          </w:tcPr>
          <w:p w14:paraId="48ECE730"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6</w:t>
            </w:r>
          </w:p>
        </w:tc>
      </w:tr>
      <w:tr w:rsidR="00334C69" w:rsidRPr="00A92736" w14:paraId="6825D161" w14:textId="77777777" w:rsidTr="00A82B90">
        <w:tc>
          <w:tcPr>
            <w:tcW w:w="540" w:type="dxa"/>
          </w:tcPr>
          <w:p w14:paraId="6E7C5439" w14:textId="77777777" w:rsidR="00334C69" w:rsidRPr="000726F8" w:rsidRDefault="00334C69" w:rsidP="00A82B90">
            <w:pPr>
              <w:spacing w:before="6" w:line="120" w:lineRule="exact"/>
              <w:ind w:left="-169" w:firstLine="169"/>
              <w:jc w:val="right"/>
              <w:rPr>
                <w:rFonts w:ascii="Rockwell Nova Light" w:hAnsi="Rockwell Nova Light"/>
                <w:b/>
                <w:sz w:val="22"/>
                <w:szCs w:val="22"/>
              </w:rPr>
            </w:pPr>
          </w:p>
        </w:tc>
        <w:tc>
          <w:tcPr>
            <w:tcW w:w="7380" w:type="dxa"/>
          </w:tcPr>
          <w:p w14:paraId="32B7F31D" w14:textId="77777777" w:rsidR="00334C69" w:rsidRPr="000726F8" w:rsidRDefault="00334C69" w:rsidP="00A82B90">
            <w:pPr>
              <w:spacing w:before="6" w:line="120" w:lineRule="exact"/>
              <w:ind w:left="252"/>
              <w:rPr>
                <w:rFonts w:ascii="Rockwell Nova Light" w:hAnsi="Rockwell Nova Light"/>
                <w:b/>
                <w:sz w:val="22"/>
                <w:szCs w:val="22"/>
              </w:rPr>
            </w:pPr>
          </w:p>
        </w:tc>
        <w:tc>
          <w:tcPr>
            <w:tcW w:w="1620" w:type="dxa"/>
          </w:tcPr>
          <w:p w14:paraId="55F6624C" w14:textId="77777777" w:rsidR="00334C69" w:rsidRPr="000726F8" w:rsidRDefault="00334C69" w:rsidP="00A82B90">
            <w:pPr>
              <w:spacing w:before="6" w:line="120" w:lineRule="exact"/>
              <w:ind w:left="-169" w:firstLine="169"/>
              <w:jc w:val="center"/>
              <w:rPr>
                <w:rFonts w:ascii="Rockwell Nova Light" w:hAnsi="Rockwell Nova Light"/>
                <w:b/>
                <w:sz w:val="22"/>
                <w:szCs w:val="22"/>
              </w:rPr>
            </w:pPr>
          </w:p>
        </w:tc>
      </w:tr>
      <w:tr w:rsidR="00334C69" w:rsidRPr="00A92736" w14:paraId="37E453B2" w14:textId="77777777" w:rsidTr="00A82B90">
        <w:tc>
          <w:tcPr>
            <w:tcW w:w="540" w:type="dxa"/>
          </w:tcPr>
          <w:p w14:paraId="0DDE52EE"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25201C06"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5BDFE86C"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7A36961F" w14:textId="77777777" w:rsidTr="00A82B90">
        <w:tc>
          <w:tcPr>
            <w:tcW w:w="540" w:type="dxa"/>
          </w:tcPr>
          <w:p w14:paraId="4D6BB30C"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37C0B5F7"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7711A011"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7F373E97" w14:textId="77777777" w:rsidTr="00A82B90">
        <w:tc>
          <w:tcPr>
            <w:tcW w:w="540" w:type="dxa"/>
          </w:tcPr>
          <w:p w14:paraId="1B2A1D79"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7</w:t>
            </w:r>
          </w:p>
        </w:tc>
        <w:tc>
          <w:tcPr>
            <w:tcW w:w="7380" w:type="dxa"/>
          </w:tcPr>
          <w:p w14:paraId="39B96853"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Assessing</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Fitness</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and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Propriety</w:t>
            </w:r>
            <w:r w:rsidRPr="000726F8">
              <w:rPr>
                <w:rFonts w:ascii="Rockwell Nova Light" w:eastAsia="Arial" w:hAnsi="Rockwell Nova Light" w:cs="Arial"/>
                <w:b/>
                <w:sz w:val="22"/>
                <w:szCs w:val="22"/>
              </w:rPr>
              <w:t xml:space="preserve">                                                           </w:t>
            </w:r>
          </w:p>
        </w:tc>
        <w:tc>
          <w:tcPr>
            <w:tcW w:w="1620" w:type="dxa"/>
          </w:tcPr>
          <w:p w14:paraId="18E408EE"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6</w:t>
            </w:r>
          </w:p>
        </w:tc>
      </w:tr>
      <w:tr w:rsidR="00334C69" w:rsidRPr="00A92736" w14:paraId="66058579" w14:textId="77777777" w:rsidTr="00A82B90">
        <w:tc>
          <w:tcPr>
            <w:tcW w:w="540" w:type="dxa"/>
          </w:tcPr>
          <w:p w14:paraId="0569268A" w14:textId="77777777" w:rsidR="00334C69" w:rsidRPr="000726F8" w:rsidRDefault="00334C69" w:rsidP="00A82B90">
            <w:pPr>
              <w:spacing w:before="3" w:line="120" w:lineRule="exact"/>
              <w:ind w:left="-169" w:firstLine="169"/>
              <w:jc w:val="right"/>
              <w:rPr>
                <w:rFonts w:ascii="Rockwell Nova Light" w:hAnsi="Rockwell Nova Light"/>
                <w:b/>
                <w:sz w:val="22"/>
                <w:szCs w:val="22"/>
              </w:rPr>
            </w:pPr>
          </w:p>
        </w:tc>
        <w:tc>
          <w:tcPr>
            <w:tcW w:w="7380" w:type="dxa"/>
          </w:tcPr>
          <w:p w14:paraId="2DF81D07" w14:textId="77777777" w:rsidR="00334C69" w:rsidRPr="000726F8" w:rsidRDefault="00334C69" w:rsidP="00A82B90">
            <w:pPr>
              <w:spacing w:before="3" w:line="120" w:lineRule="exact"/>
              <w:ind w:left="252"/>
              <w:rPr>
                <w:rFonts w:ascii="Rockwell Nova Light" w:hAnsi="Rockwell Nova Light"/>
                <w:b/>
                <w:sz w:val="22"/>
                <w:szCs w:val="22"/>
              </w:rPr>
            </w:pPr>
          </w:p>
        </w:tc>
        <w:tc>
          <w:tcPr>
            <w:tcW w:w="1620" w:type="dxa"/>
          </w:tcPr>
          <w:p w14:paraId="227E656B" w14:textId="77777777" w:rsidR="00334C69" w:rsidRPr="000726F8" w:rsidRDefault="00334C69" w:rsidP="00A82B90">
            <w:pPr>
              <w:spacing w:before="3" w:line="120" w:lineRule="exact"/>
              <w:ind w:left="-169" w:firstLine="169"/>
              <w:jc w:val="center"/>
              <w:rPr>
                <w:rFonts w:ascii="Rockwell Nova Light" w:hAnsi="Rockwell Nova Light"/>
                <w:b/>
                <w:sz w:val="22"/>
                <w:szCs w:val="22"/>
              </w:rPr>
            </w:pPr>
          </w:p>
        </w:tc>
      </w:tr>
      <w:tr w:rsidR="00334C69" w:rsidRPr="00A92736" w14:paraId="1FB3281F" w14:textId="77777777" w:rsidTr="00A82B90">
        <w:tc>
          <w:tcPr>
            <w:tcW w:w="540" w:type="dxa"/>
          </w:tcPr>
          <w:p w14:paraId="7CDE575C"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78CA4D8B"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040DC7B5"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6A88C692" w14:textId="77777777" w:rsidTr="00A82B90">
        <w:tc>
          <w:tcPr>
            <w:tcW w:w="540" w:type="dxa"/>
          </w:tcPr>
          <w:p w14:paraId="3716FE09"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081C71C5"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46454585"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369C0CD8" w14:textId="77777777" w:rsidTr="00A82B90">
        <w:trPr>
          <w:trHeight w:val="242"/>
        </w:trPr>
        <w:tc>
          <w:tcPr>
            <w:tcW w:w="540" w:type="dxa"/>
          </w:tcPr>
          <w:p w14:paraId="1C36C547"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8</w:t>
            </w:r>
          </w:p>
        </w:tc>
        <w:tc>
          <w:tcPr>
            <w:tcW w:w="7380" w:type="dxa"/>
          </w:tcPr>
          <w:p w14:paraId="7C3B0064"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Good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Character</w:t>
            </w:r>
            <w:r w:rsidRPr="000726F8">
              <w:rPr>
                <w:rFonts w:ascii="Rockwell Nova Light" w:eastAsia="Arial" w:hAnsi="Rockwell Nova Light" w:cs="Arial"/>
                <w:b/>
                <w:sz w:val="22"/>
                <w:szCs w:val="22"/>
              </w:rPr>
              <w:t xml:space="preserve">                                                                                  </w:t>
            </w:r>
          </w:p>
        </w:tc>
        <w:tc>
          <w:tcPr>
            <w:tcW w:w="1620" w:type="dxa"/>
          </w:tcPr>
          <w:p w14:paraId="7E8B0718" w14:textId="77777777" w:rsidR="00334C69" w:rsidRPr="000726F8" w:rsidRDefault="00A305BF"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6</w:t>
            </w:r>
            <w:r w:rsidR="00334C69" w:rsidRPr="000726F8">
              <w:rPr>
                <w:rFonts w:ascii="Rockwell Nova Light" w:eastAsia="Arial" w:hAnsi="Rockwell Nova Light" w:cs="Arial"/>
                <w:b/>
                <w:w w:val="102"/>
                <w:sz w:val="22"/>
                <w:szCs w:val="22"/>
              </w:rPr>
              <w:t>-8</w:t>
            </w:r>
          </w:p>
        </w:tc>
      </w:tr>
      <w:tr w:rsidR="00334C69" w:rsidRPr="00A92736" w14:paraId="258AC8EC" w14:textId="77777777" w:rsidTr="00A82B90">
        <w:tc>
          <w:tcPr>
            <w:tcW w:w="540" w:type="dxa"/>
          </w:tcPr>
          <w:p w14:paraId="1BA58E51" w14:textId="77777777" w:rsidR="00334C69" w:rsidRPr="000726F8" w:rsidRDefault="00334C69" w:rsidP="00A82B90">
            <w:pPr>
              <w:spacing w:before="5" w:line="120" w:lineRule="exact"/>
              <w:ind w:left="-169" w:firstLine="169"/>
              <w:jc w:val="right"/>
              <w:rPr>
                <w:rFonts w:ascii="Rockwell Nova Light" w:hAnsi="Rockwell Nova Light"/>
                <w:b/>
                <w:sz w:val="22"/>
                <w:szCs w:val="22"/>
              </w:rPr>
            </w:pPr>
          </w:p>
        </w:tc>
        <w:tc>
          <w:tcPr>
            <w:tcW w:w="7380" w:type="dxa"/>
          </w:tcPr>
          <w:p w14:paraId="395176B8" w14:textId="77777777" w:rsidR="00334C69" w:rsidRPr="000726F8" w:rsidRDefault="00334C69" w:rsidP="00A82B90">
            <w:pPr>
              <w:spacing w:before="5" w:line="120" w:lineRule="exact"/>
              <w:ind w:left="252"/>
              <w:rPr>
                <w:rFonts w:ascii="Rockwell Nova Light" w:hAnsi="Rockwell Nova Light"/>
                <w:b/>
                <w:sz w:val="22"/>
                <w:szCs w:val="22"/>
              </w:rPr>
            </w:pPr>
          </w:p>
        </w:tc>
        <w:tc>
          <w:tcPr>
            <w:tcW w:w="1620" w:type="dxa"/>
          </w:tcPr>
          <w:p w14:paraId="05443AA7" w14:textId="77777777" w:rsidR="00334C69" w:rsidRPr="000726F8" w:rsidRDefault="00334C69" w:rsidP="00A82B90">
            <w:pPr>
              <w:spacing w:before="5" w:line="120" w:lineRule="exact"/>
              <w:ind w:left="-169" w:firstLine="169"/>
              <w:jc w:val="center"/>
              <w:rPr>
                <w:rFonts w:ascii="Rockwell Nova Light" w:hAnsi="Rockwell Nova Light"/>
                <w:b/>
                <w:sz w:val="22"/>
                <w:szCs w:val="22"/>
              </w:rPr>
            </w:pPr>
          </w:p>
        </w:tc>
      </w:tr>
      <w:tr w:rsidR="00334C69" w:rsidRPr="00A92736" w14:paraId="10E3AF0B" w14:textId="77777777" w:rsidTr="00A82B90">
        <w:tc>
          <w:tcPr>
            <w:tcW w:w="540" w:type="dxa"/>
          </w:tcPr>
          <w:p w14:paraId="584ADEAC"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4B4D5DA0"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720DA79A"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02D6C677" w14:textId="77777777" w:rsidTr="00A82B90">
        <w:trPr>
          <w:trHeight w:val="287"/>
        </w:trPr>
        <w:tc>
          <w:tcPr>
            <w:tcW w:w="540" w:type="dxa"/>
          </w:tcPr>
          <w:p w14:paraId="09BEE249"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7AFBC137"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27304BC0"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58D20078" w14:textId="77777777" w:rsidTr="00A82B90">
        <w:tc>
          <w:tcPr>
            <w:tcW w:w="540" w:type="dxa"/>
          </w:tcPr>
          <w:p w14:paraId="0488822D"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9</w:t>
            </w:r>
          </w:p>
        </w:tc>
        <w:tc>
          <w:tcPr>
            <w:tcW w:w="7380" w:type="dxa"/>
          </w:tcPr>
          <w:p w14:paraId="03F69BA5"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Competence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and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Capability</w:t>
            </w:r>
            <w:r w:rsidRPr="000726F8">
              <w:rPr>
                <w:rFonts w:ascii="Rockwell Nova Light" w:eastAsia="Arial" w:hAnsi="Rockwell Nova Light" w:cs="Arial"/>
                <w:b/>
                <w:sz w:val="22"/>
                <w:szCs w:val="22"/>
              </w:rPr>
              <w:t xml:space="preserve">                                                                  </w:t>
            </w:r>
          </w:p>
        </w:tc>
        <w:tc>
          <w:tcPr>
            <w:tcW w:w="1620" w:type="dxa"/>
          </w:tcPr>
          <w:p w14:paraId="26BDC241" w14:textId="77777777" w:rsidR="00334C69" w:rsidRPr="000726F8" w:rsidRDefault="00A305BF"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8-</w:t>
            </w:r>
            <w:r w:rsidR="00334C69" w:rsidRPr="000726F8">
              <w:rPr>
                <w:rFonts w:ascii="Rockwell Nova Light" w:eastAsia="Arial" w:hAnsi="Rockwell Nova Light" w:cs="Arial"/>
                <w:b/>
                <w:w w:val="102"/>
                <w:sz w:val="22"/>
                <w:szCs w:val="22"/>
              </w:rPr>
              <w:t>9</w:t>
            </w:r>
          </w:p>
        </w:tc>
      </w:tr>
      <w:tr w:rsidR="00334C69" w:rsidRPr="00A92736" w14:paraId="03A11C6F" w14:textId="77777777" w:rsidTr="00A82B90">
        <w:tc>
          <w:tcPr>
            <w:tcW w:w="540" w:type="dxa"/>
          </w:tcPr>
          <w:p w14:paraId="0B68F222" w14:textId="77777777" w:rsidR="00334C69" w:rsidRPr="000726F8" w:rsidRDefault="00334C69" w:rsidP="00A82B90">
            <w:pPr>
              <w:spacing w:before="5" w:line="120" w:lineRule="exact"/>
              <w:ind w:left="-169" w:firstLine="169"/>
              <w:jc w:val="right"/>
              <w:rPr>
                <w:rFonts w:ascii="Rockwell Nova Light" w:hAnsi="Rockwell Nova Light"/>
                <w:b/>
                <w:sz w:val="22"/>
                <w:szCs w:val="22"/>
              </w:rPr>
            </w:pPr>
          </w:p>
        </w:tc>
        <w:tc>
          <w:tcPr>
            <w:tcW w:w="7380" w:type="dxa"/>
          </w:tcPr>
          <w:p w14:paraId="541DC377" w14:textId="77777777" w:rsidR="00334C69" w:rsidRPr="000726F8" w:rsidRDefault="00334C69" w:rsidP="00A82B90">
            <w:pPr>
              <w:spacing w:before="5" w:line="120" w:lineRule="exact"/>
              <w:ind w:left="252"/>
              <w:rPr>
                <w:rFonts w:ascii="Rockwell Nova Light" w:hAnsi="Rockwell Nova Light"/>
                <w:b/>
                <w:sz w:val="22"/>
                <w:szCs w:val="22"/>
              </w:rPr>
            </w:pPr>
          </w:p>
        </w:tc>
        <w:tc>
          <w:tcPr>
            <w:tcW w:w="1620" w:type="dxa"/>
          </w:tcPr>
          <w:p w14:paraId="14E08027" w14:textId="77777777" w:rsidR="00334C69" w:rsidRPr="000726F8" w:rsidRDefault="00334C69" w:rsidP="00A82B90">
            <w:pPr>
              <w:spacing w:before="5" w:line="120" w:lineRule="exact"/>
              <w:ind w:left="-169" w:firstLine="169"/>
              <w:jc w:val="center"/>
              <w:rPr>
                <w:rFonts w:ascii="Rockwell Nova Light" w:hAnsi="Rockwell Nova Light"/>
                <w:b/>
                <w:sz w:val="22"/>
                <w:szCs w:val="22"/>
              </w:rPr>
            </w:pPr>
          </w:p>
        </w:tc>
      </w:tr>
      <w:tr w:rsidR="00334C69" w:rsidRPr="00A92736" w14:paraId="6E5AA60F" w14:textId="77777777" w:rsidTr="00A82B90">
        <w:tc>
          <w:tcPr>
            <w:tcW w:w="540" w:type="dxa"/>
          </w:tcPr>
          <w:p w14:paraId="56CC6DA5"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7B9729EE"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71308B3D"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625F1C00" w14:textId="77777777" w:rsidTr="00A82B90">
        <w:tc>
          <w:tcPr>
            <w:tcW w:w="540" w:type="dxa"/>
          </w:tcPr>
          <w:p w14:paraId="26A173E1"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1AE73DE8"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343EA57B"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106E9796" w14:textId="77777777" w:rsidTr="00A82B90">
        <w:tc>
          <w:tcPr>
            <w:tcW w:w="540" w:type="dxa"/>
          </w:tcPr>
          <w:p w14:paraId="75C20E4E"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10</w:t>
            </w:r>
          </w:p>
        </w:tc>
        <w:tc>
          <w:tcPr>
            <w:tcW w:w="7380" w:type="dxa"/>
          </w:tcPr>
          <w:p w14:paraId="30ABAC2A"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Financial</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Soundness</w:t>
            </w:r>
            <w:r w:rsidRPr="000726F8">
              <w:rPr>
                <w:rFonts w:ascii="Rockwell Nova Light" w:eastAsia="Arial" w:hAnsi="Rockwell Nova Light" w:cs="Arial"/>
                <w:b/>
                <w:sz w:val="22"/>
                <w:szCs w:val="22"/>
              </w:rPr>
              <w:t xml:space="preserve">                                                                           </w:t>
            </w:r>
          </w:p>
        </w:tc>
        <w:tc>
          <w:tcPr>
            <w:tcW w:w="1620" w:type="dxa"/>
          </w:tcPr>
          <w:p w14:paraId="44F89B67"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9-10</w:t>
            </w:r>
          </w:p>
        </w:tc>
      </w:tr>
      <w:tr w:rsidR="00334C69" w:rsidRPr="00A92736" w14:paraId="27799843" w14:textId="77777777" w:rsidTr="00A82B90">
        <w:tc>
          <w:tcPr>
            <w:tcW w:w="540" w:type="dxa"/>
          </w:tcPr>
          <w:p w14:paraId="7DBA0ECF" w14:textId="77777777" w:rsidR="00334C69" w:rsidRPr="000726F8" w:rsidRDefault="00334C69" w:rsidP="00A82B90">
            <w:pPr>
              <w:spacing w:before="5" w:line="120" w:lineRule="exact"/>
              <w:ind w:left="-169" w:firstLine="169"/>
              <w:jc w:val="right"/>
              <w:rPr>
                <w:rFonts w:ascii="Rockwell Nova Light" w:hAnsi="Rockwell Nova Light"/>
                <w:b/>
                <w:sz w:val="22"/>
                <w:szCs w:val="22"/>
              </w:rPr>
            </w:pPr>
          </w:p>
        </w:tc>
        <w:tc>
          <w:tcPr>
            <w:tcW w:w="7380" w:type="dxa"/>
          </w:tcPr>
          <w:p w14:paraId="65D719AD" w14:textId="77777777" w:rsidR="00334C69" w:rsidRPr="000726F8" w:rsidRDefault="00334C69" w:rsidP="00A82B90">
            <w:pPr>
              <w:spacing w:before="5" w:line="120" w:lineRule="exact"/>
              <w:ind w:left="252"/>
              <w:rPr>
                <w:rFonts w:ascii="Rockwell Nova Light" w:hAnsi="Rockwell Nova Light"/>
                <w:b/>
                <w:sz w:val="22"/>
                <w:szCs w:val="22"/>
              </w:rPr>
            </w:pPr>
          </w:p>
        </w:tc>
        <w:tc>
          <w:tcPr>
            <w:tcW w:w="1620" w:type="dxa"/>
          </w:tcPr>
          <w:p w14:paraId="0800F311" w14:textId="77777777" w:rsidR="00334C69" w:rsidRPr="000726F8" w:rsidRDefault="00334C69" w:rsidP="00A82B90">
            <w:pPr>
              <w:spacing w:before="5" w:line="120" w:lineRule="exact"/>
              <w:ind w:left="-169" w:firstLine="169"/>
              <w:jc w:val="center"/>
              <w:rPr>
                <w:rFonts w:ascii="Rockwell Nova Light" w:hAnsi="Rockwell Nova Light"/>
                <w:b/>
                <w:sz w:val="22"/>
                <w:szCs w:val="22"/>
              </w:rPr>
            </w:pPr>
          </w:p>
        </w:tc>
      </w:tr>
      <w:tr w:rsidR="00334C69" w:rsidRPr="00A92736" w14:paraId="25BE21C1" w14:textId="77777777" w:rsidTr="00A82B90">
        <w:tc>
          <w:tcPr>
            <w:tcW w:w="540" w:type="dxa"/>
          </w:tcPr>
          <w:p w14:paraId="7ED307F2"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00E4C54E"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6371F483"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2A073CF7" w14:textId="77777777" w:rsidTr="00A82B90">
        <w:tc>
          <w:tcPr>
            <w:tcW w:w="540" w:type="dxa"/>
          </w:tcPr>
          <w:p w14:paraId="0A21B817" w14:textId="77777777" w:rsidR="00334C69" w:rsidRPr="000726F8" w:rsidRDefault="00334C69" w:rsidP="00A82B90">
            <w:pPr>
              <w:spacing w:line="200" w:lineRule="exact"/>
              <w:ind w:left="-169" w:firstLine="169"/>
              <w:jc w:val="right"/>
              <w:rPr>
                <w:rFonts w:ascii="Rockwell Nova Light" w:hAnsi="Rockwell Nova Light"/>
                <w:b/>
                <w:sz w:val="22"/>
                <w:szCs w:val="22"/>
              </w:rPr>
            </w:pPr>
          </w:p>
        </w:tc>
        <w:tc>
          <w:tcPr>
            <w:tcW w:w="7380" w:type="dxa"/>
          </w:tcPr>
          <w:p w14:paraId="4AA00F10" w14:textId="77777777" w:rsidR="00334C69" w:rsidRPr="000726F8" w:rsidRDefault="00334C69" w:rsidP="00A82B90">
            <w:pPr>
              <w:spacing w:line="200" w:lineRule="exact"/>
              <w:ind w:left="252"/>
              <w:rPr>
                <w:rFonts w:ascii="Rockwell Nova Light" w:hAnsi="Rockwell Nova Light"/>
                <w:b/>
                <w:sz w:val="22"/>
                <w:szCs w:val="22"/>
              </w:rPr>
            </w:pPr>
          </w:p>
        </w:tc>
        <w:tc>
          <w:tcPr>
            <w:tcW w:w="1620" w:type="dxa"/>
          </w:tcPr>
          <w:p w14:paraId="796EC84D" w14:textId="77777777" w:rsidR="00334C69" w:rsidRPr="000726F8" w:rsidRDefault="00334C69" w:rsidP="00A82B90">
            <w:pPr>
              <w:spacing w:line="200" w:lineRule="exact"/>
              <w:ind w:left="-169" w:firstLine="169"/>
              <w:jc w:val="center"/>
              <w:rPr>
                <w:rFonts w:ascii="Rockwell Nova Light" w:hAnsi="Rockwell Nova Light"/>
                <w:b/>
                <w:sz w:val="22"/>
                <w:szCs w:val="22"/>
              </w:rPr>
            </w:pPr>
          </w:p>
        </w:tc>
      </w:tr>
      <w:tr w:rsidR="00334C69" w:rsidRPr="00A92736" w14:paraId="274F9598" w14:textId="77777777" w:rsidTr="00A82B90">
        <w:tc>
          <w:tcPr>
            <w:tcW w:w="540" w:type="dxa"/>
          </w:tcPr>
          <w:p w14:paraId="72BAA778"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11</w:t>
            </w:r>
          </w:p>
        </w:tc>
        <w:tc>
          <w:tcPr>
            <w:tcW w:w="7380" w:type="dxa"/>
          </w:tcPr>
          <w:p w14:paraId="7DB79B54"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Application</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of</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Fit</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and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Proper</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Tests</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by</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the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 xml:space="preserve">Financial Services </w:t>
            </w:r>
            <w:r w:rsidR="00A82B90" w:rsidRPr="000726F8">
              <w:rPr>
                <w:rFonts w:ascii="Rockwell Nova Light" w:eastAsia="Arial" w:hAnsi="Rockwell Nova Light" w:cs="Arial"/>
                <w:b/>
                <w:w w:val="102"/>
                <w:sz w:val="22"/>
                <w:szCs w:val="22"/>
              </w:rPr>
              <w:t xml:space="preserve"> U</w:t>
            </w:r>
            <w:r w:rsidRPr="000726F8">
              <w:rPr>
                <w:rFonts w:ascii="Rockwell Nova Light" w:eastAsia="Arial" w:hAnsi="Rockwell Nova Light" w:cs="Arial"/>
                <w:b/>
                <w:w w:val="102"/>
                <w:sz w:val="22"/>
                <w:szCs w:val="22"/>
              </w:rPr>
              <w:t>nit</w:t>
            </w:r>
            <w:r w:rsidRPr="000726F8">
              <w:rPr>
                <w:rFonts w:ascii="Rockwell Nova Light" w:eastAsia="Arial" w:hAnsi="Rockwell Nova Light" w:cs="Arial"/>
                <w:b/>
                <w:sz w:val="22"/>
                <w:szCs w:val="22"/>
              </w:rPr>
              <w:t xml:space="preserve">                </w:t>
            </w:r>
          </w:p>
        </w:tc>
        <w:tc>
          <w:tcPr>
            <w:tcW w:w="1620" w:type="dxa"/>
          </w:tcPr>
          <w:p w14:paraId="07CEE5B9"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10-11</w:t>
            </w:r>
          </w:p>
        </w:tc>
      </w:tr>
      <w:tr w:rsidR="00334C69" w:rsidRPr="00A92736" w14:paraId="6A4A97B7" w14:textId="77777777" w:rsidTr="00A82B90">
        <w:tc>
          <w:tcPr>
            <w:tcW w:w="540" w:type="dxa"/>
          </w:tcPr>
          <w:p w14:paraId="332AA237" w14:textId="77777777" w:rsidR="00334C69" w:rsidRPr="000726F8" w:rsidRDefault="00334C69" w:rsidP="00A82B90">
            <w:pPr>
              <w:ind w:left="-169" w:firstLine="169"/>
              <w:jc w:val="right"/>
              <w:rPr>
                <w:rFonts w:ascii="Rockwell Nova Light" w:eastAsia="Arial" w:hAnsi="Rockwell Nova Light" w:cs="Arial"/>
                <w:b/>
                <w:w w:val="102"/>
                <w:sz w:val="22"/>
                <w:szCs w:val="22"/>
              </w:rPr>
            </w:pPr>
          </w:p>
        </w:tc>
        <w:tc>
          <w:tcPr>
            <w:tcW w:w="7380" w:type="dxa"/>
          </w:tcPr>
          <w:p w14:paraId="059DE217" w14:textId="77777777" w:rsidR="00334C69" w:rsidRPr="000726F8" w:rsidRDefault="00334C69" w:rsidP="00A82B90">
            <w:pPr>
              <w:ind w:left="252"/>
              <w:rPr>
                <w:rFonts w:ascii="Rockwell Nova Light" w:eastAsia="Arial" w:hAnsi="Rockwell Nova Light" w:cs="Arial"/>
                <w:b/>
                <w:w w:val="102"/>
                <w:sz w:val="22"/>
                <w:szCs w:val="22"/>
              </w:rPr>
            </w:pPr>
          </w:p>
        </w:tc>
        <w:tc>
          <w:tcPr>
            <w:tcW w:w="1620" w:type="dxa"/>
          </w:tcPr>
          <w:p w14:paraId="14F7321F" w14:textId="77777777" w:rsidR="00334C69" w:rsidRPr="000726F8" w:rsidRDefault="00334C69" w:rsidP="00A82B90">
            <w:pPr>
              <w:ind w:left="-169" w:firstLine="169"/>
              <w:jc w:val="center"/>
              <w:rPr>
                <w:rFonts w:ascii="Rockwell Nova Light" w:eastAsia="Arial" w:hAnsi="Rockwell Nova Light" w:cs="Arial"/>
                <w:b/>
                <w:w w:val="102"/>
                <w:sz w:val="22"/>
                <w:szCs w:val="22"/>
              </w:rPr>
            </w:pPr>
          </w:p>
        </w:tc>
      </w:tr>
      <w:tr w:rsidR="00334C69" w:rsidRPr="00A92736" w14:paraId="0FCEA552" w14:textId="77777777" w:rsidTr="00A82B90">
        <w:tc>
          <w:tcPr>
            <w:tcW w:w="540" w:type="dxa"/>
          </w:tcPr>
          <w:p w14:paraId="4AAB3A1F" w14:textId="77777777" w:rsidR="00334C69" w:rsidRPr="000726F8" w:rsidRDefault="00334C69" w:rsidP="00A82B90">
            <w:pPr>
              <w:ind w:left="-169" w:firstLine="169"/>
              <w:jc w:val="right"/>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12</w:t>
            </w:r>
          </w:p>
        </w:tc>
        <w:tc>
          <w:tcPr>
            <w:tcW w:w="7380" w:type="dxa"/>
          </w:tcPr>
          <w:p w14:paraId="25E18DA8"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Persons Exerting A Material Influence</w:t>
            </w:r>
          </w:p>
        </w:tc>
        <w:tc>
          <w:tcPr>
            <w:tcW w:w="1620" w:type="dxa"/>
          </w:tcPr>
          <w:p w14:paraId="59042A11"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11</w:t>
            </w:r>
          </w:p>
        </w:tc>
      </w:tr>
      <w:tr w:rsidR="00334C69" w:rsidRPr="00A92736" w14:paraId="2186CCAF" w14:textId="77777777" w:rsidTr="00A82B90">
        <w:tc>
          <w:tcPr>
            <w:tcW w:w="540" w:type="dxa"/>
          </w:tcPr>
          <w:p w14:paraId="05A8F7C9" w14:textId="77777777" w:rsidR="00334C69" w:rsidRPr="000726F8" w:rsidRDefault="00334C69" w:rsidP="00A82B90">
            <w:pPr>
              <w:ind w:left="-169" w:firstLine="169"/>
              <w:jc w:val="right"/>
              <w:rPr>
                <w:rFonts w:ascii="Rockwell Nova Light" w:eastAsia="Arial" w:hAnsi="Rockwell Nova Light" w:cs="Arial"/>
                <w:b/>
                <w:w w:val="102"/>
                <w:sz w:val="22"/>
                <w:szCs w:val="22"/>
              </w:rPr>
            </w:pPr>
          </w:p>
        </w:tc>
        <w:tc>
          <w:tcPr>
            <w:tcW w:w="7380" w:type="dxa"/>
          </w:tcPr>
          <w:p w14:paraId="3E3687F3" w14:textId="77777777" w:rsidR="00334C69" w:rsidRPr="000726F8" w:rsidRDefault="00334C69" w:rsidP="00A82B90">
            <w:pPr>
              <w:ind w:left="252"/>
              <w:rPr>
                <w:rFonts w:ascii="Rockwell Nova Light" w:eastAsia="Arial" w:hAnsi="Rockwell Nova Light" w:cs="Arial"/>
                <w:b/>
                <w:smallCaps/>
                <w:w w:val="103"/>
                <w:sz w:val="22"/>
                <w:szCs w:val="22"/>
              </w:rPr>
            </w:pPr>
          </w:p>
        </w:tc>
        <w:tc>
          <w:tcPr>
            <w:tcW w:w="1620" w:type="dxa"/>
          </w:tcPr>
          <w:p w14:paraId="4D0A5C61" w14:textId="77777777" w:rsidR="00334C69" w:rsidRPr="000726F8" w:rsidRDefault="00334C69" w:rsidP="00A82B90">
            <w:pPr>
              <w:ind w:left="-169" w:firstLine="169"/>
              <w:jc w:val="center"/>
              <w:rPr>
                <w:rFonts w:ascii="Rockwell Nova Light" w:eastAsia="Arial" w:hAnsi="Rockwell Nova Light" w:cs="Arial"/>
                <w:b/>
                <w:w w:val="102"/>
                <w:sz w:val="22"/>
                <w:szCs w:val="22"/>
              </w:rPr>
            </w:pPr>
          </w:p>
        </w:tc>
      </w:tr>
      <w:tr w:rsidR="00334C69" w:rsidRPr="00A92736" w14:paraId="35197E38" w14:textId="77777777" w:rsidTr="00A82B90">
        <w:tc>
          <w:tcPr>
            <w:tcW w:w="540" w:type="dxa"/>
          </w:tcPr>
          <w:p w14:paraId="4B670813" w14:textId="77777777" w:rsidR="00334C69" w:rsidRPr="000726F8" w:rsidRDefault="00334C69" w:rsidP="00A82B90">
            <w:pPr>
              <w:spacing w:before="2" w:line="100" w:lineRule="exact"/>
              <w:ind w:left="-169" w:firstLine="169"/>
              <w:jc w:val="right"/>
              <w:rPr>
                <w:rFonts w:ascii="Rockwell Nova Light" w:hAnsi="Rockwell Nova Light"/>
                <w:b/>
                <w:sz w:val="22"/>
                <w:szCs w:val="22"/>
              </w:rPr>
            </w:pPr>
          </w:p>
        </w:tc>
        <w:tc>
          <w:tcPr>
            <w:tcW w:w="7380" w:type="dxa"/>
          </w:tcPr>
          <w:p w14:paraId="4AADAB13" w14:textId="77777777" w:rsidR="00334C69" w:rsidRPr="000726F8" w:rsidRDefault="00334C69" w:rsidP="00A82B90">
            <w:pPr>
              <w:spacing w:before="2" w:line="100" w:lineRule="exact"/>
              <w:ind w:left="252"/>
              <w:rPr>
                <w:rFonts w:ascii="Rockwell Nova Light" w:hAnsi="Rockwell Nova Light"/>
                <w:b/>
                <w:sz w:val="22"/>
                <w:szCs w:val="22"/>
              </w:rPr>
            </w:pPr>
          </w:p>
        </w:tc>
        <w:tc>
          <w:tcPr>
            <w:tcW w:w="1620" w:type="dxa"/>
          </w:tcPr>
          <w:p w14:paraId="0388E082" w14:textId="77777777" w:rsidR="00334C69" w:rsidRPr="000726F8" w:rsidRDefault="00334C69" w:rsidP="00A82B90">
            <w:pPr>
              <w:spacing w:before="2" w:line="100" w:lineRule="exact"/>
              <w:ind w:left="-169" w:firstLine="169"/>
              <w:jc w:val="center"/>
              <w:rPr>
                <w:rFonts w:ascii="Rockwell Nova Light" w:hAnsi="Rockwell Nova Light"/>
                <w:b/>
                <w:sz w:val="22"/>
                <w:szCs w:val="22"/>
              </w:rPr>
            </w:pPr>
          </w:p>
        </w:tc>
      </w:tr>
      <w:tr w:rsidR="00334C69" w:rsidRPr="00A92736" w14:paraId="20E32679" w14:textId="77777777" w:rsidTr="00A82B90">
        <w:tc>
          <w:tcPr>
            <w:tcW w:w="540" w:type="dxa"/>
          </w:tcPr>
          <w:p w14:paraId="2E0BFD84" w14:textId="77777777" w:rsidR="00334C69" w:rsidRPr="000726F8" w:rsidRDefault="00334C69" w:rsidP="00A82B90">
            <w:pPr>
              <w:ind w:left="-169" w:firstLine="169"/>
              <w:jc w:val="right"/>
              <w:rPr>
                <w:rFonts w:ascii="Rockwell Nova Light" w:eastAsia="Arial" w:hAnsi="Rockwell Nova Light" w:cs="Arial"/>
                <w:b/>
                <w:w w:val="102"/>
                <w:sz w:val="22"/>
                <w:szCs w:val="22"/>
              </w:rPr>
            </w:pPr>
          </w:p>
        </w:tc>
        <w:tc>
          <w:tcPr>
            <w:tcW w:w="7380" w:type="dxa"/>
          </w:tcPr>
          <w:p w14:paraId="1D097C42" w14:textId="77777777" w:rsidR="00334C69" w:rsidRPr="000726F8" w:rsidRDefault="00334C69" w:rsidP="00A82B90">
            <w:pPr>
              <w:ind w:left="252"/>
              <w:rPr>
                <w:rFonts w:ascii="Rockwell Nova Light" w:eastAsia="Arial" w:hAnsi="Rockwell Nova Light" w:cs="Arial"/>
                <w:b/>
                <w:sz w:val="22"/>
                <w:szCs w:val="22"/>
              </w:rPr>
            </w:pPr>
            <w:r w:rsidRPr="000726F8">
              <w:rPr>
                <w:rFonts w:ascii="Rockwell Nova Light" w:eastAsia="Arial" w:hAnsi="Rockwell Nova Light" w:cs="Arial"/>
                <w:b/>
                <w:w w:val="102"/>
                <w:sz w:val="22"/>
                <w:szCs w:val="22"/>
              </w:rPr>
              <w:t>APPENDIX</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2"/>
                <w:sz w:val="22"/>
                <w:szCs w:val="22"/>
              </w:rPr>
              <w:t>I:</w:t>
            </w:r>
          </w:p>
        </w:tc>
        <w:tc>
          <w:tcPr>
            <w:tcW w:w="1620" w:type="dxa"/>
          </w:tcPr>
          <w:p w14:paraId="0FF0B883" w14:textId="77777777" w:rsidR="00334C69" w:rsidRPr="000726F8" w:rsidRDefault="00334C69" w:rsidP="00A82B90">
            <w:pPr>
              <w:ind w:left="-169" w:firstLine="169"/>
              <w:jc w:val="center"/>
              <w:rPr>
                <w:rFonts w:ascii="Rockwell Nova Light" w:eastAsia="Arial" w:hAnsi="Rockwell Nova Light" w:cs="Arial"/>
                <w:b/>
                <w:w w:val="102"/>
                <w:sz w:val="22"/>
                <w:szCs w:val="22"/>
              </w:rPr>
            </w:pPr>
          </w:p>
        </w:tc>
      </w:tr>
      <w:tr w:rsidR="00334C69" w:rsidRPr="00A92736" w14:paraId="5C43E81B" w14:textId="77777777" w:rsidTr="00A82B90">
        <w:tc>
          <w:tcPr>
            <w:tcW w:w="540" w:type="dxa"/>
          </w:tcPr>
          <w:p w14:paraId="4547C23A" w14:textId="77777777" w:rsidR="00334C69" w:rsidRPr="000726F8" w:rsidRDefault="00334C69" w:rsidP="00A82B90">
            <w:pPr>
              <w:ind w:left="-169" w:firstLine="169"/>
              <w:jc w:val="right"/>
              <w:rPr>
                <w:rFonts w:ascii="Rockwell Nova Light" w:eastAsia="Arial" w:hAnsi="Rockwell Nova Light" w:cs="Arial"/>
                <w:b/>
                <w:w w:val="102"/>
                <w:sz w:val="22"/>
                <w:szCs w:val="22"/>
              </w:rPr>
            </w:pPr>
          </w:p>
        </w:tc>
        <w:tc>
          <w:tcPr>
            <w:tcW w:w="7380" w:type="dxa"/>
          </w:tcPr>
          <w:p w14:paraId="6CF315D7" w14:textId="77777777" w:rsidR="00334C69" w:rsidRPr="000726F8" w:rsidRDefault="00334C69" w:rsidP="00A82B90">
            <w:pPr>
              <w:ind w:left="252"/>
              <w:rPr>
                <w:rFonts w:ascii="Rockwell Nova Light" w:eastAsia="Arial" w:hAnsi="Rockwell Nova Light" w:cs="Arial"/>
                <w:b/>
                <w:w w:val="102"/>
                <w:sz w:val="22"/>
                <w:szCs w:val="22"/>
              </w:rPr>
            </w:pPr>
            <w:r w:rsidRPr="000726F8">
              <w:rPr>
                <w:rFonts w:ascii="Rockwell Nova Light" w:eastAsia="Arial" w:hAnsi="Rockwell Nova Light" w:cs="Arial"/>
                <w:b/>
                <w:w w:val="103"/>
                <w:sz w:val="22"/>
                <w:szCs w:val="22"/>
              </w:rPr>
              <w:t>Documents</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3"/>
                <w:sz w:val="22"/>
                <w:szCs w:val="22"/>
              </w:rPr>
              <w:t>to</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3"/>
                <w:sz w:val="22"/>
                <w:szCs w:val="22"/>
              </w:rPr>
              <w:t>be</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3"/>
                <w:sz w:val="22"/>
                <w:szCs w:val="22"/>
              </w:rPr>
              <w:t>submitted</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3"/>
                <w:sz w:val="22"/>
                <w:szCs w:val="22"/>
              </w:rPr>
              <w:t>on</w:t>
            </w:r>
            <w:r w:rsidRPr="000726F8">
              <w:rPr>
                <w:rFonts w:ascii="Rockwell Nova Light" w:eastAsia="Arial" w:hAnsi="Rockwell Nova Light" w:cs="Arial"/>
                <w:b/>
                <w:sz w:val="22"/>
                <w:szCs w:val="22"/>
              </w:rPr>
              <w:t xml:space="preserve"> </w:t>
            </w:r>
            <w:r w:rsidRPr="000726F8">
              <w:rPr>
                <w:rFonts w:ascii="Rockwell Nova Light" w:eastAsia="Arial" w:hAnsi="Rockwell Nova Light" w:cs="Arial"/>
                <w:b/>
                <w:w w:val="103"/>
                <w:sz w:val="22"/>
                <w:szCs w:val="22"/>
              </w:rPr>
              <w:t>application</w:t>
            </w:r>
            <w:r w:rsidRPr="000726F8">
              <w:rPr>
                <w:rFonts w:ascii="Rockwell Nova Light" w:eastAsia="Arial" w:hAnsi="Rockwell Nova Light" w:cs="Arial"/>
                <w:b/>
                <w:sz w:val="22"/>
                <w:szCs w:val="22"/>
              </w:rPr>
              <w:t xml:space="preserve">                                                                     </w:t>
            </w:r>
          </w:p>
        </w:tc>
        <w:tc>
          <w:tcPr>
            <w:tcW w:w="1620" w:type="dxa"/>
          </w:tcPr>
          <w:p w14:paraId="4499D317" w14:textId="77777777" w:rsidR="00334C69" w:rsidRPr="000726F8" w:rsidRDefault="00334C69" w:rsidP="00A82B90">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12</w:t>
            </w:r>
          </w:p>
        </w:tc>
      </w:tr>
      <w:tr w:rsidR="00890EF0" w:rsidRPr="00A92736" w14:paraId="24EA75E9" w14:textId="77777777" w:rsidTr="00A82B90">
        <w:tc>
          <w:tcPr>
            <w:tcW w:w="540" w:type="dxa"/>
          </w:tcPr>
          <w:p w14:paraId="342C29FA" w14:textId="77777777" w:rsidR="00890EF0" w:rsidRPr="000726F8" w:rsidRDefault="00890EF0" w:rsidP="00A82B90">
            <w:pPr>
              <w:ind w:left="-169" w:firstLine="169"/>
              <w:jc w:val="right"/>
              <w:rPr>
                <w:rFonts w:ascii="Rockwell Nova Light" w:eastAsia="Arial" w:hAnsi="Rockwell Nova Light" w:cs="Arial"/>
                <w:b/>
                <w:w w:val="102"/>
                <w:sz w:val="22"/>
                <w:szCs w:val="22"/>
              </w:rPr>
            </w:pPr>
          </w:p>
        </w:tc>
        <w:tc>
          <w:tcPr>
            <w:tcW w:w="7380" w:type="dxa"/>
          </w:tcPr>
          <w:p w14:paraId="1D533151" w14:textId="77777777" w:rsidR="00890EF0" w:rsidRPr="000726F8" w:rsidRDefault="00890EF0" w:rsidP="00A82B90">
            <w:pPr>
              <w:ind w:left="252"/>
              <w:rPr>
                <w:rFonts w:ascii="Rockwell Nova Light" w:eastAsia="Arial" w:hAnsi="Rockwell Nova Light" w:cs="Arial"/>
                <w:b/>
                <w:w w:val="103"/>
                <w:sz w:val="22"/>
                <w:szCs w:val="22"/>
              </w:rPr>
            </w:pPr>
          </w:p>
        </w:tc>
        <w:tc>
          <w:tcPr>
            <w:tcW w:w="1620" w:type="dxa"/>
          </w:tcPr>
          <w:p w14:paraId="1B97AD92" w14:textId="77777777" w:rsidR="00890EF0" w:rsidRPr="000726F8" w:rsidRDefault="00890EF0" w:rsidP="00A82B90">
            <w:pPr>
              <w:ind w:left="-169" w:firstLine="169"/>
              <w:jc w:val="center"/>
              <w:rPr>
                <w:rFonts w:ascii="Rockwell Nova Light" w:eastAsia="Arial" w:hAnsi="Rockwell Nova Light" w:cs="Arial"/>
                <w:b/>
                <w:w w:val="102"/>
                <w:sz w:val="22"/>
                <w:szCs w:val="22"/>
              </w:rPr>
            </w:pPr>
          </w:p>
        </w:tc>
      </w:tr>
      <w:tr w:rsidR="00890EF0" w:rsidRPr="00A92736" w14:paraId="4EA60CCA" w14:textId="77777777" w:rsidTr="00A82B90">
        <w:tc>
          <w:tcPr>
            <w:tcW w:w="540" w:type="dxa"/>
          </w:tcPr>
          <w:p w14:paraId="51BA2424" w14:textId="77777777" w:rsidR="00890EF0" w:rsidRPr="000726F8" w:rsidRDefault="00890EF0" w:rsidP="00A82B90">
            <w:pPr>
              <w:ind w:left="-169" w:firstLine="169"/>
              <w:jc w:val="right"/>
              <w:rPr>
                <w:rFonts w:ascii="Rockwell Nova Light" w:eastAsia="Arial" w:hAnsi="Rockwell Nova Light" w:cs="Arial"/>
                <w:b/>
                <w:w w:val="102"/>
                <w:sz w:val="22"/>
                <w:szCs w:val="22"/>
              </w:rPr>
            </w:pPr>
          </w:p>
        </w:tc>
        <w:tc>
          <w:tcPr>
            <w:tcW w:w="7380" w:type="dxa"/>
          </w:tcPr>
          <w:p w14:paraId="6D095144" w14:textId="77777777" w:rsidR="00890EF0" w:rsidRPr="000726F8" w:rsidRDefault="00890EF0" w:rsidP="00A82B90">
            <w:pPr>
              <w:ind w:left="252"/>
              <w:rPr>
                <w:rFonts w:ascii="Rockwell Nova Light" w:eastAsia="Arial" w:hAnsi="Rockwell Nova Light" w:cs="Arial"/>
                <w:b/>
                <w:w w:val="103"/>
                <w:sz w:val="22"/>
                <w:szCs w:val="22"/>
              </w:rPr>
            </w:pPr>
            <w:r w:rsidRPr="000726F8">
              <w:rPr>
                <w:rFonts w:ascii="Rockwell Nova Light" w:eastAsia="Arial" w:hAnsi="Rockwell Nova Light" w:cs="Arial"/>
                <w:b/>
                <w:w w:val="103"/>
                <w:sz w:val="22"/>
                <w:szCs w:val="22"/>
              </w:rPr>
              <w:t>APPENDIX II</w:t>
            </w:r>
          </w:p>
        </w:tc>
        <w:tc>
          <w:tcPr>
            <w:tcW w:w="1620" w:type="dxa"/>
          </w:tcPr>
          <w:p w14:paraId="197F95E4" w14:textId="77777777" w:rsidR="00890EF0" w:rsidRPr="000726F8" w:rsidRDefault="00890EF0" w:rsidP="00A82B90">
            <w:pPr>
              <w:ind w:left="-169" w:firstLine="169"/>
              <w:jc w:val="center"/>
              <w:rPr>
                <w:rFonts w:ascii="Rockwell Nova Light" w:eastAsia="Arial" w:hAnsi="Rockwell Nova Light" w:cs="Arial"/>
                <w:b/>
                <w:w w:val="102"/>
                <w:sz w:val="22"/>
                <w:szCs w:val="22"/>
              </w:rPr>
            </w:pPr>
          </w:p>
        </w:tc>
      </w:tr>
      <w:tr w:rsidR="00890EF0" w:rsidRPr="00A92736" w14:paraId="29698DCC" w14:textId="77777777" w:rsidTr="00A82B90">
        <w:tc>
          <w:tcPr>
            <w:tcW w:w="540" w:type="dxa"/>
          </w:tcPr>
          <w:p w14:paraId="53458DBA" w14:textId="77777777" w:rsidR="00890EF0" w:rsidRPr="000726F8" w:rsidRDefault="00890EF0" w:rsidP="00A82B90">
            <w:pPr>
              <w:ind w:left="-169" w:firstLine="169"/>
              <w:jc w:val="right"/>
              <w:rPr>
                <w:rFonts w:ascii="Rockwell Nova Light" w:eastAsia="Arial" w:hAnsi="Rockwell Nova Light" w:cs="Arial"/>
                <w:b/>
                <w:w w:val="102"/>
                <w:sz w:val="22"/>
                <w:szCs w:val="22"/>
              </w:rPr>
            </w:pPr>
          </w:p>
        </w:tc>
        <w:tc>
          <w:tcPr>
            <w:tcW w:w="7380" w:type="dxa"/>
          </w:tcPr>
          <w:p w14:paraId="2E5B0B70" w14:textId="77777777" w:rsidR="00890EF0" w:rsidRPr="000726F8" w:rsidRDefault="00890EF0" w:rsidP="00A82B90">
            <w:pPr>
              <w:ind w:left="252"/>
              <w:rPr>
                <w:rFonts w:ascii="Rockwell Nova Light" w:eastAsia="Arial" w:hAnsi="Rockwell Nova Light" w:cs="Arial"/>
                <w:b/>
                <w:w w:val="103"/>
                <w:sz w:val="22"/>
                <w:szCs w:val="22"/>
              </w:rPr>
            </w:pPr>
            <w:r w:rsidRPr="000726F8">
              <w:rPr>
                <w:rFonts w:ascii="Rockwell Nova Light" w:eastAsia="Arial" w:hAnsi="Rockwell Nova Light" w:cs="Arial"/>
                <w:b/>
                <w:w w:val="103"/>
                <w:sz w:val="22"/>
                <w:szCs w:val="22"/>
              </w:rPr>
              <w:t>Form B Personal Questionnaire Fit and Proper Test</w:t>
            </w:r>
          </w:p>
        </w:tc>
        <w:tc>
          <w:tcPr>
            <w:tcW w:w="1620" w:type="dxa"/>
          </w:tcPr>
          <w:p w14:paraId="75D28C9E" w14:textId="77777777" w:rsidR="00890EF0" w:rsidRPr="000726F8" w:rsidRDefault="0091455A" w:rsidP="00A305BF">
            <w:pPr>
              <w:ind w:left="-169" w:firstLine="169"/>
              <w:jc w:val="center"/>
              <w:rPr>
                <w:rFonts w:ascii="Rockwell Nova Light" w:eastAsia="Arial" w:hAnsi="Rockwell Nova Light" w:cs="Arial"/>
                <w:b/>
                <w:w w:val="102"/>
                <w:sz w:val="22"/>
                <w:szCs w:val="22"/>
              </w:rPr>
            </w:pPr>
            <w:r w:rsidRPr="000726F8">
              <w:rPr>
                <w:rFonts w:ascii="Rockwell Nova Light" w:eastAsia="Arial" w:hAnsi="Rockwell Nova Light" w:cs="Arial"/>
                <w:b/>
                <w:w w:val="102"/>
                <w:sz w:val="22"/>
                <w:szCs w:val="22"/>
              </w:rPr>
              <w:t>1</w:t>
            </w:r>
            <w:r w:rsidR="00A305BF" w:rsidRPr="000726F8">
              <w:rPr>
                <w:rFonts w:ascii="Rockwell Nova Light" w:eastAsia="Arial" w:hAnsi="Rockwell Nova Light" w:cs="Arial"/>
                <w:b/>
                <w:w w:val="102"/>
                <w:sz w:val="22"/>
                <w:szCs w:val="22"/>
              </w:rPr>
              <w:t>3</w:t>
            </w:r>
            <w:r w:rsidR="00680126" w:rsidRPr="000726F8">
              <w:rPr>
                <w:rFonts w:ascii="Rockwell Nova Light" w:eastAsia="Arial" w:hAnsi="Rockwell Nova Light" w:cs="Arial"/>
                <w:b/>
                <w:w w:val="102"/>
                <w:sz w:val="22"/>
                <w:szCs w:val="22"/>
              </w:rPr>
              <w:t>-</w:t>
            </w:r>
            <w:r w:rsidR="00A305BF" w:rsidRPr="000726F8">
              <w:rPr>
                <w:rFonts w:ascii="Rockwell Nova Light" w:eastAsia="Arial" w:hAnsi="Rockwell Nova Light" w:cs="Arial"/>
                <w:b/>
                <w:w w:val="102"/>
                <w:sz w:val="22"/>
                <w:szCs w:val="22"/>
              </w:rPr>
              <w:t>18</w:t>
            </w:r>
          </w:p>
        </w:tc>
      </w:tr>
    </w:tbl>
    <w:p w14:paraId="32C8EAB5" w14:textId="33843B94" w:rsidR="004A1C0E" w:rsidRDefault="004A1C0E">
      <w:pPr>
        <w:spacing w:line="200" w:lineRule="exact"/>
        <w:rPr>
          <w:rFonts w:ascii="Rockwell Nova Light" w:hAnsi="Rockwell Nova Light"/>
        </w:rPr>
      </w:pPr>
    </w:p>
    <w:p w14:paraId="72EE6033" w14:textId="7500E40A" w:rsidR="00235BCF" w:rsidRDefault="00235BCF">
      <w:pPr>
        <w:spacing w:line="200" w:lineRule="exact"/>
        <w:rPr>
          <w:rFonts w:ascii="Rockwell Nova Light" w:hAnsi="Rockwell Nova Light"/>
        </w:rPr>
      </w:pPr>
    </w:p>
    <w:p w14:paraId="3E394AB2" w14:textId="09CF6482" w:rsidR="00235BCF" w:rsidRDefault="00235BCF">
      <w:pPr>
        <w:spacing w:line="200" w:lineRule="exact"/>
        <w:rPr>
          <w:rFonts w:ascii="Rockwell Nova Light" w:hAnsi="Rockwell Nova Light"/>
        </w:rPr>
      </w:pPr>
    </w:p>
    <w:p w14:paraId="744F97AE" w14:textId="0A5F3782" w:rsidR="00235BCF" w:rsidRDefault="00235BCF">
      <w:pPr>
        <w:spacing w:line="200" w:lineRule="exact"/>
        <w:rPr>
          <w:rFonts w:ascii="Rockwell Nova Light" w:hAnsi="Rockwell Nova Light"/>
        </w:rPr>
      </w:pPr>
    </w:p>
    <w:p w14:paraId="01E13EC3" w14:textId="026EC612" w:rsidR="00235BCF" w:rsidRDefault="00235BCF">
      <w:pPr>
        <w:spacing w:line="200" w:lineRule="exact"/>
        <w:rPr>
          <w:rFonts w:ascii="Rockwell Nova Light" w:hAnsi="Rockwell Nova Light"/>
        </w:rPr>
      </w:pPr>
    </w:p>
    <w:p w14:paraId="6EB15B94" w14:textId="77777777" w:rsidR="00235BCF" w:rsidRDefault="00235BCF">
      <w:pPr>
        <w:spacing w:line="200" w:lineRule="exact"/>
        <w:rPr>
          <w:rFonts w:ascii="Rockwell Nova Light" w:hAnsi="Rockwell Nova Light"/>
        </w:rPr>
      </w:pPr>
    </w:p>
    <w:p w14:paraId="33A5A0C9" w14:textId="77777777" w:rsidR="00064296" w:rsidRPr="00A92736" w:rsidRDefault="00064296">
      <w:pPr>
        <w:spacing w:line="200" w:lineRule="exact"/>
        <w:rPr>
          <w:rFonts w:ascii="Rockwell Nova Light" w:hAnsi="Rockwell Nova Ligh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595"/>
      </w:tblGrid>
      <w:tr w:rsidR="00655B0A" w:rsidRPr="00D305A0" w14:paraId="574BD7D4" w14:textId="77777777" w:rsidTr="002119FF">
        <w:tc>
          <w:tcPr>
            <w:tcW w:w="421" w:type="dxa"/>
          </w:tcPr>
          <w:p w14:paraId="1FD0E141" w14:textId="77777777" w:rsidR="00655B0A" w:rsidRPr="00D305A0" w:rsidRDefault="00655B0A" w:rsidP="004A74A5">
            <w:pPr>
              <w:spacing w:after="160" w:line="278" w:lineRule="auto"/>
              <w:jc w:val="both"/>
              <w:rPr>
                <w:rFonts w:ascii="Rockwell Nova Light" w:hAnsi="Rockwell Nova Light"/>
                <w:b/>
                <w:bCs/>
                <w:sz w:val="24"/>
                <w:szCs w:val="24"/>
              </w:rPr>
            </w:pPr>
            <w:r w:rsidRPr="00905434">
              <w:rPr>
                <w:rFonts w:ascii="Rockwell Nova Light" w:eastAsiaTheme="majorEastAsia" w:hAnsi="Rockwell Nova Light"/>
                <w:b/>
                <w:bCs/>
                <w:sz w:val="24"/>
                <w:szCs w:val="24"/>
              </w:rPr>
              <w:lastRenderedPageBreak/>
              <w:t>1.</w:t>
            </w:r>
          </w:p>
        </w:tc>
        <w:tc>
          <w:tcPr>
            <w:tcW w:w="8595" w:type="dxa"/>
          </w:tcPr>
          <w:p w14:paraId="2B5E2F5D" w14:textId="77777777" w:rsidR="00655B0A" w:rsidRPr="00D305A0" w:rsidRDefault="00655B0A" w:rsidP="004A74A5">
            <w:pPr>
              <w:jc w:val="both"/>
              <w:rPr>
                <w:rFonts w:ascii="Rockwell Nova Light" w:hAnsi="Rockwell Nova Light"/>
                <w:b/>
                <w:bCs/>
                <w:sz w:val="24"/>
                <w:szCs w:val="24"/>
              </w:rPr>
            </w:pPr>
            <w:r w:rsidRPr="00905434">
              <w:rPr>
                <w:rFonts w:ascii="Rockwell Nova Light" w:eastAsiaTheme="majorEastAsia" w:hAnsi="Rockwell Nova Light"/>
                <w:b/>
                <w:bCs/>
                <w:sz w:val="24"/>
                <w:szCs w:val="24"/>
              </w:rPr>
              <w:t>INTRODUCTION</w:t>
            </w:r>
          </w:p>
        </w:tc>
      </w:tr>
      <w:tr w:rsidR="00655B0A" w:rsidRPr="00D305A0" w14:paraId="5FCBFB1E" w14:textId="77777777" w:rsidTr="002119FF">
        <w:tc>
          <w:tcPr>
            <w:tcW w:w="421" w:type="dxa"/>
          </w:tcPr>
          <w:p w14:paraId="13A3C014" w14:textId="77777777" w:rsidR="00655B0A" w:rsidRPr="00D305A0" w:rsidRDefault="00655B0A" w:rsidP="004A74A5">
            <w:pPr>
              <w:jc w:val="both"/>
              <w:rPr>
                <w:rFonts w:ascii="Rockwell Nova Light" w:hAnsi="Rockwell Nova Light"/>
                <w:sz w:val="24"/>
                <w:szCs w:val="24"/>
              </w:rPr>
            </w:pPr>
            <w:r w:rsidRPr="00905434">
              <w:rPr>
                <w:rFonts w:ascii="Rockwell Nova Light" w:eastAsiaTheme="majorEastAsia" w:hAnsi="Rockwell Nova Light"/>
                <w:sz w:val="24"/>
                <w:szCs w:val="24"/>
              </w:rPr>
              <w:t>1.1</w:t>
            </w:r>
          </w:p>
        </w:tc>
        <w:tc>
          <w:tcPr>
            <w:tcW w:w="8595" w:type="dxa"/>
          </w:tcPr>
          <w:p w14:paraId="0C0C6D80" w14:textId="1DF2E0E6" w:rsidR="00655B0A" w:rsidRPr="00905434" w:rsidRDefault="00655B0A" w:rsidP="004A74A5">
            <w:pPr>
              <w:spacing w:after="160" w:line="278" w:lineRule="auto"/>
              <w:jc w:val="both"/>
              <w:rPr>
                <w:rFonts w:ascii="Rockwell Nova Light" w:hAnsi="Rockwell Nova Light"/>
                <w:sz w:val="24"/>
                <w:szCs w:val="24"/>
              </w:rPr>
            </w:pPr>
            <w:r w:rsidRPr="00905434">
              <w:rPr>
                <w:rFonts w:ascii="Rockwell Nova Light" w:hAnsi="Rockwell Nova Light"/>
                <w:sz w:val="24"/>
                <w:szCs w:val="24"/>
              </w:rPr>
              <w:t>The Financ</w:t>
            </w:r>
            <w:r w:rsidR="00D64326">
              <w:rPr>
                <w:rFonts w:ascii="Rockwell Nova Light" w:hAnsi="Rockwell Nova Light"/>
                <w:sz w:val="24"/>
                <w:szCs w:val="24"/>
              </w:rPr>
              <w:t>ial Services Unit Act Chapter 63:03</w:t>
            </w:r>
            <w:r w:rsidRPr="00905434">
              <w:rPr>
                <w:rFonts w:ascii="Rockwell Nova Light" w:hAnsi="Rockwell Nova Light"/>
                <w:sz w:val="24"/>
                <w:szCs w:val="24"/>
              </w:rPr>
              <w:t>, PART VI, Section 27; the Coop</w:t>
            </w:r>
            <w:r w:rsidR="00D64326">
              <w:rPr>
                <w:rFonts w:ascii="Rockwell Nova Light" w:hAnsi="Rockwell Nova Light"/>
                <w:sz w:val="24"/>
                <w:szCs w:val="24"/>
              </w:rPr>
              <w:t>eratives Societies Act Chapter 78:03</w:t>
            </w:r>
            <w:r w:rsidRPr="00905434">
              <w:rPr>
                <w:rFonts w:ascii="Rockwell Nova Light" w:hAnsi="Rockwell Nova Light"/>
                <w:sz w:val="24"/>
                <w:szCs w:val="24"/>
              </w:rPr>
              <w:t>, Sectio</w:t>
            </w:r>
            <w:r w:rsidR="00D64326">
              <w:rPr>
                <w:rFonts w:ascii="Rockwell Nova Light" w:hAnsi="Rockwell Nova Light"/>
                <w:sz w:val="24"/>
                <w:szCs w:val="24"/>
              </w:rPr>
              <w:t>n 53(4); Insurance Act Chapter 78:49</w:t>
            </w:r>
            <w:r w:rsidRPr="00905434">
              <w:rPr>
                <w:rFonts w:ascii="Rockwell Nova Light" w:hAnsi="Rockwell Nova Light"/>
                <w:sz w:val="24"/>
                <w:szCs w:val="24"/>
              </w:rPr>
              <w:t>, Sections 203 and 91; and the Money</w:t>
            </w:r>
            <w:r w:rsidR="00D64326">
              <w:rPr>
                <w:rFonts w:ascii="Rockwell Nova Light" w:hAnsi="Rockwell Nova Light"/>
                <w:sz w:val="24"/>
                <w:szCs w:val="24"/>
              </w:rPr>
              <w:t xml:space="preserve"> Services Business Act Chapter 78:82</w:t>
            </w:r>
            <w:r w:rsidRPr="00905434">
              <w:rPr>
                <w:rFonts w:ascii="Rockwell Nova Light" w:hAnsi="Rockwell Nova Light"/>
                <w:sz w:val="24"/>
                <w:szCs w:val="24"/>
              </w:rPr>
              <w:t>, Sections 15, 41</w:t>
            </w:r>
            <w:r w:rsidR="00D64326">
              <w:rPr>
                <w:rFonts w:ascii="Rockwell Nova Light" w:hAnsi="Rockwell Nova Light"/>
                <w:sz w:val="24"/>
                <w:szCs w:val="24"/>
              </w:rPr>
              <w:t>, 44</w:t>
            </w:r>
            <w:r w:rsidRPr="00905434">
              <w:rPr>
                <w:rFonts w:ascii="Rockwell Nova Light" w:hAnsi="Rockwell Nova Light"/>
                <w:sz w:val="24"/>
                <w:szCs w:val="24"/>
              </w:rPr>
              <w:t xml:space="preserve"> and Form B</w:t>
            </w:r>
            <w:r w:rsidR="00D64326">
              <w:rPr>
                <w:rFonts w:ascii="Rockwell Nova Light" w:hAnsi="Rockwell Nova Light"/>
                <w:sz w:val="24"/>
                <w:szCs w:val="24"/>
              </w:rPr>
              <w:t xml:space="preserve"> of the 2017 Revised Laws of the Commonwealth of Dominica</w:t>
            </w:r>
            <w:r w:rsidRPr="00905434">
              <w:rPr>
                <w:rFonts w:ascii="Rockwell Nova Light" w:hAnsi="Rockwell Nova Light"/>
                <w:sz w:val="24"/>
                <w:szCs w:val="24"/>
              </w:rPr>
              <w:t xml:space="preserve"> require that persons holding key positions in licensed financial institutions must be fit and proper to hold the particular position they hold or are likely to hold.</w:t>
            </w:r>
          </w:p>
          <w:p w14:paraId="53D17DBF" w14:textId="77777777" w:rsidR="00655B0A" w:rsidRDefault="00655B0A" w:rsidP="004A74A5">
            <w:pPr>
              <w:spacing w:after="160" w:line="278" w:lineRule="auto"/>
              <w:jc w:val="both"/>
              <w:rPr>
                <w:rFonts w:ascii="Rockwell Nova Light" w:hAnsi="Rockwell Nova Light"/>
              </w:rPr>
            </w:pPr>
            <w:r w:rsidRPr="00905434">
              <w:rPr>
                <w:rFonts w:ascii="Rockwell Nova Light" w:hAnsi="Rockwell Nova Light"/>
                <w:sz w:val="24"/>
                <w:szCs w:val="24"/>
              </w:rPr>
              <w:t xml:space="preserve">In addition, the </w:t>
            </w:r>
            <w:r w:rsidRPr="00905434">
              <w:rPr>
                <w:rFonts w:ascii="Rockwell Nova Light" w:eastAsiaTheme="majorEastAsia" w:hAnsi="Rockwell Nova Light"/>
                <w:b/>
                <w:bCs/>
                <w:sz w:val="24"/>
                <w:szCs w:val="24"/>
              </w:rPr>
              <w:t>Money Laundering (Prevention) (Amendment) Act, 2025</w:t>
            </w:r>
            <w:r w:rsidRPr="00905434">
              <w:rPr>
                <w:rFonts w:ascii="Rockwell Nova Light" w:hAnsi="Rockwell Nova Light"/>
                <w:sz w:val="24"/>
                <w:szCs w:val="24"/>
              </w:rPr>
              <w:t xml:space="preserve"> introduces new statutory requirements mandating that persons involved in the ownership, management, or control of financial institutions and scheduled </w:t>
            </w:r>
            <w:r w:rsidRPr="004428CD">
              <w:rPr>
                <w:rFonts w:ascii="Rockwell Nova Light" w:hAnsi="Rockwell Nova Light"/>
                <w:sz w:val="24"/>
                <w:szCs w:val="24"/>
              </w:rPr>
              <w:t xml:space="preserve">businesses must also be fit and proper. Under new </w:t>
            </w:r>
            <w:r w:rsidRPr="004428CD">
              <w:rPr>
                <w:rFonts w:ascii="Rockwell Nova Light" w:eastAsiaTheme="majorEastAsia" w:hAnsi="Rockwell Nova Light"/>
                <w:sz w:val="24"/>
                <w:szCs w:val="24"/>
              </w:rPr>
              <w:t>Sections 45A and 45B</w:t>
            </w:r>
            <w:r w:rsidRPr="004428CD">
              <w:rPr>
                <w:rFonts w:ascii="Rockwell Nova Light" w:hAnsi="Rockwell Nova Light"/>
                <w:sz w:val="24"/>
                <w:szCs w:val="24"/>
              </w:rPr>
              <w:t>, the Authority</w:t>
            </w:r>
            <w:r w:rsidRPr="00905434">
              <w:rPr>
                <w:rFonts w:ascii="Rockwell Nova Light" w:hAnsi="Rockwell Nova Light"/>
                <w:sz w:val="24"/>
                <w:szCs w:val="24"/>
              </w:rPr>
              <w:t xml:space="preserve"> is empowered to refuse, remove, prohibit, or take remedial action against persons deemed unfit.</w:t>
            </w:r>
          </w:p>
          <w:p w14:paraId="26D1F5B5" w14:textId="77777777" w:rsidR="00655B0A" w:rsidRPr="00D305A0" w:rsidRDefault="00655B0A" w:rsidP="004A74A5">
            <w:pPr>
              <w:spacing w:after="160" w:line="278" w:lineRule="auto"/>
              <w:jc w:val="both"/>
              <w:rPr>
                <w:rFonts w:ascii="Rockwell Nova Light" w:hAnsi="Rockwell Nova Light"/>
                <w:sz w:val="24"/>
                <w:szCs w:val="24"/>
              </w:rPr>
            </w:pPr>
          </w:p>
        </w:tc>
      </w:tr>
      <w:tr w:rsidR="00655B0A" w:rsidRPr="00D305A0" w14:paraId="3F566812" w14:textId="77777777" w:rsidTr="002119FF">
        <w:tc>
          <w:tcPr>
            <w:tcW w:w="421" w:type="dxa"/>
          </w:tcPr>
          <w:p w14:paraId="2F6D89FD" w14:textId="77777777" w:rsidR="00655B0A" w:rsidRPr="00905434" w:rsidRDefault="00655B0A" w:rsidP="004A74A5">
            <w:pPr>
              <w:spacing w:after="160" w:line="278" w:lineRule="auto"/>
              <w:jc w:val="both"/>
              <w:rPr>
                <w:rFonts w:ascii="Rockwell Nova Light" w:hAnsi="Rockwell Nova Light"/>
                <w:sz w:val="24"/>
                <w:szCs w:val="24"/>
              </w:rPr>
            </w:pPr>
            <w:r w:rsidRPr="00905434">
              <w:rPr>
                <w:rFonts w:ascii="Rockwell Nova Light" w:eastAsiaTheme="majorEastAsia" w:hAnsi="Rockwell Nova Light"/>
                <w:sz w:val="24"/>
                <w:szCs w:val="24"/>
              </w:rPr>
              <w:t>1.2</w:t>
            </w:r>
            <w:r w:rsidRPr="00905434">
              <w:rPr>
                <w:rFonts w:ascii="Rockwell Nova Light" w:hAnsi="Rockwell Nova Light"/>
                <w:sz w:val="24"/>
                <w:szCs w:val="24"/>
              </w:rPr>
              <w:t xml:space="preserve"> </w:t>
            </w:r>
          </w:p>
          <w:p w14:paraId="18536B74" w14:textId="77777777" w:rsidR="00655B0A" w:rsidRPr="00D305A0" w:rsidRDefault="00655B0A" w:rsidP="004A74A5">
            <w:pPr>
              <w:jc w:val="both"/>
              <w:rPr>
                <w:rFonts w:ascii="Rockwell Nova Light" w:hAnsi="Rockwell Nova Light"/>
                <w:sz w:val="24"/>
                <w:szCs w:val="24"/>
              </w:rPr>
            </w:pPr>
          </w:p>
        </w:tc>
        <w:tc>
          <w:tcPr>
            <w:tcW w:w="8595" w:type="dxa"/>
          </w:tcPr>
          <w:p w14:paraId="11A50F8F" w14:textId="6E09974B" w:rsidR="0039198D" w:rsidRDefault="00655B0A" w:rsidP="004A74A5">
            <w:pPr>
              <w:jc w:val="both"/>
              <w:rPr>
                <w:rFonts w:ascii="Rockwell Nova Light" w:hAnsi="Rockwell Nova Light"/>
                <w:sz w:val="24"/>
                <w:szCs w:val="24"/>
              </w:rPr>
            </w:pPr>
            <w:r w:rsidRPr="00905434">
              <w:rPr>
                <w:rFonts w:ascii="Rockwell Nova Light" w:hAnsi="Rockwell Nova Light"/>
                <w:sz w:val="24"/>
                <w:szCs w:val="24"/>
              </w:rPr>
              <w:t>Every director and officer of a company shall, in exercising their powers and discharging their duties</w:t>
            </w:r>
            <w:r w:rsidRPr="00D305A0">
              <w:rPr>
                <w:rFonts w:ascii="Rockwell Nova Light" w:hAnsi="Rockwell Nova Light"/>
                <w:sz w:val="24"/>
                <w:szCs w:val="24"/>
              </w:rPr>
              <w:t xml:space="preserve"> </w:t>
            </w:r>
            <w:r w:rsidR="0039198D">
              <w:rPr>
                <w:rFonts w:ascii="Rockwell Nova Light" w:hAnsi="Rockwell Nova Light"/>
                <w:sz w:val="24"/>
                <w:szCs w:val="24"/>
              </w:rPr>
              <w:t>–</w:t>
            </w:r>
          </w:p>
          <w:p w14:paraId="76E99848" w14:textId="00FE17A1" w:rsidR="00BA487E" w:rsidRDefault="00655B0A" w:rsidP="004A74A5">
            <w:pPr>
              <w:jc w:val="both"/>
              <w:rPr>
                <w:rFonts w:ascii="Rockwell Nova Light" w:hAnsi="Rockwell Nova Light"/>
                <w:sz w:val="24"/>
                <w:szCs w:val="24"/>
              </w:rPr>
            </w:pPr>
            <w:r w:rsidRPr="00905434">
              <w:rPr>
                <w:rFonts w:ascii="Rockwell Nova Light" w:hAnsi="Rockwell Nova Light"/>
                <w:sz w:val="24"/>
                <w:szCs w:val="24"/>
              </w:rPr>
              <w:t>(a) act honestly and in good faith with a view to the best interests of the company; and</w:t>
            </w:r>
          </w:p>
          <w:p w14:paraId="534E11FD" w14:textId="6DCE6EE0" w:rsidR="00655B0A" w:rsidRDefault="00655B0A" w:rsidP="004A74A5">
            <w:pPr>
              <w:jc w:val="both"/>
              <w:rPr>
                <w:rFonts w:ascii="Rockwell Nova Light" w:hAnsi="Rockwell Nova Light"/>
              </w:rPr>
            </w:pPr>
            <w:r w:rsidRPr="00905434">
              <w:rPr>
                <w:rFonts w:ascii="Rockwell Nova Light" w:hAnsi="Rockwell Nova Light"/>
                <w:sz w:val="24"/>
                <w:szCs w:val="24"/>
              </w:rPr>
              <w:t>(b) exercise the care, diligence, and skill that a reasonably prudent person would exercise in comparable circumstances.</w:t>
            </w:r>
          </w:p>
          <w:p w14:paraId="7514F05F" w14:textId="77777777" w:rsidR="00655B0A" w:rsidRPr="00D305A0" w:rsidRDefault="00655B0A" w:rsidP="004A74A5">
            <w:pPr>
              <w:jc w:val="both"/>
              <w:rPr>
                <w:rFonts w:ascii="Rockwell Nova Light" w:hAnsi="Rockwell Nova Light"/>
                <w:b/>
                <w:bCs/>
                <w:sz w:val="24"/>
                <w:szCs w:val="24"/>
              </w:rPr>
            </w:pPr>
          </w:p>
        </w:tc>
      </w:tr>
      <w:tr w:rsidR="00655B0A" w:rsidRPr="00D305A0" w14:paraId="1E58D86D" w14:textId="77777777" w:rsidTr="002119FF">
        <w:tc>
          <w:tcPr>
            <w:tcW w:w="421" w:type="dxa"/>
          </w:tcPr>
          <w:p w14:paraId="70E3423E" w14:textId="77777777" w:rsidR="00655B0A" w:rsidRPr="00D305A0" w:rsidRDefault="00655B0A" w:rsidP="004A74A5">
            <w:pPr>
              <w:jc w:val="both"/>
              <w:rPr>
                <w:rFonts w:ascii="Rockwell Nova Light" w:hAnsi="Rockwell Nova Light"/>
                <w:sz w:val="24"/>
                <w:szCs w:val="24"/>
              </w:rPr>
            </w:pPr>
            <w:r w:rsidRPr="00905434">
              <w:rPr>
                <w:rFonts w:ascii="Rockwell Nova Light" w:eastAsiaTheme="majorEastAsia" w:hAnsi="Rockwell Nova Light"/>
                <w:sz w:val="24"/>
                <w:szCs w:val="24"/>
              </w:rPr>
              <w:t>1.3</w:t>
            </w:r>
          </w:p>
        </w:tc>
        <w:tc>
          <w:tcPr>
            <w:tcW w:w="8595" w:type="dxa"/>
          </w:tcPr>
          <w:p w14:paraId="59713E35" w14:textId="77777777" w:rsidR="00655B0A" w:rsidRDefault="00655B0A" w:rsidP="004A74A5">
            <w:pPr>
              <w:spacing w:after="160" w:line="278" w:lineRule="auto"/>
              <w:jc w:val="both"/>
              <w:rPr>
                <w:rFonts w:ascii="Rockwell Nova Light" w:hAnsi="Rockwell Nova Light"/>
              </w:rPr>
            </w:pPr>
            <w:r w:rsidRPr="00905434">
              <w:rPr>
                <w:rFonts w:ascii="Rockwell Nova Light" w:hAnsi="Rockwell Nova Light"/>
                <w:sz w:val="24"/>
                <w:szCs w:val="24"/>
              </w:rPr>
              <w:t>The directors of the company, therefore, are required to direct the management of the business and affairs of the company and they do so directly or indirectly through the employees and agents of the company. Accordingly, they have the primary responsibility for appointing persons that are fit and proper to hold key positions within the organization. (Key positions are defined in Paragraph 4).</w:t>
            </w:r>
          </w:p>
          <w:p w14:paraId="686C507E" w14:textId="77777777" w:rsidR="00655B0A" w:rsidRPr="00D305A0" w:rsidRDefault="00655B0A" w:rsidP="004A74A5">
            <w:pPr>
              <w:spacing w:after="160" w:line="278" w:lineRule="auto"/>
              <w:jc w:val="both"/>
              <w:rPr>
                <w:rFonts w:ascii="Rockwell Nova Light" w:hAnsi="Rockwell Nova Light"/>
                <w:sz w:val="24"/>
                <w:szCs w:val="24"/>
              </w:rPr>
            </w:pPr>
          </w:p>
        </w:tc>
      </w:tr>
      <w:tr w:rsidR="00655B0A" w:rsidRPr="00D305A0" w14:paraId="084E90FA" w14:textId="77777777" w:rsidTr="002119FF">
        <w:tc>
          <w:tcPr>
            <w:tcW w:w="421" w:type="dxa"/>
          </w:tcPr>
          <w:p w14:paraId="5173A197" w14:textId="77777777" w:rsidR="00655B0A" w:rsidRPr="00D305A0" w:rsidRDefault="00655B0A" w:rsidP="004A74A5">
            <w:pPr>
              <w:jc w:val="both"/>
              <w:rPr>
                <w:rFonts w:ascii="Rockwell Nova Light" w:hAnsi="Rockwell Nova Light"/>
                <w:sz w:val="24"/>
                <w:szCs w:val="24"/>
              </w:rPr>
            </w:pPr>
            <w:r w:rsidRPr="00905434">
              <w:rPr>
                <w:rFonts w:ascii="Rockwell Nova Light" w:eastAsiaTheme="majorEastAsia" w:hAnsi="Rockwell Nova Light"/>
                <w:sz w:val="24"/>
                <w:szCs w:val="24"/>
              </w:rPr>
              <w:t>1.4</w:t>
            </w:r>
          </w:p>
        </w:tc>
        <w:tc>
          <w:tcPr>
            <w:tcW w:w="8595" w:type="dxa"/>
          </w:tcPr>
          <w:p w14:paraId="5C0B0F72" w14:textId="77777777" w:rsidR="00655B0A" w:rsidRDefault="00655B0A" w:rsidP="004A74A5">
            <w:pPr>
              <w:spacing w:after="160" w:line="278" w:lineRule="auto"/>
              <w:jc w:val="both"/>
              <w:rPr>
                <w:rFonts w:ascii="Rockwell Nova Light" w:hAnsi="Rockwell Nova Light"/>
              </w:rPr>
            </w:pPr>
            <w:r w:rsidRPr="00905434">
              <w:rPr>
                <w:rFonts w:ascii="Rockwell Nova Light" w:hAnsi="Rockwell Nova Light"/>
                <w:sz w:val="24"/>
                <w:szCs w:val="24"/>
              </w:rPr>
              <w:t>The Financial Services Unit of Dominica, as regulator and supervisor of international banks, nonbanks, insurance companies, pension funds, and other regulated institutions, has a duty to ensure that licensees under the FSU Act and other relevant legislation comply with the fitness and propriety requirements applicable to persons who either manage the affairs of, or exert material influence on, those institutions.</w:t>
            </w:r>
          </w:p>
          <w:p w14:paraId="2F5C7057" w14:textId="77777777" w:rsidR="00655B0A" w:rsidRPr="00D305A0" w:rsidRDefault="00655B0A" w:rsidP="004A74A5">
            <w:pPr>
              <w:spacing w:after="160" w:line="278" w:lineRule="auto"/>
              <w:jc w:val="both"/>
              <w:rPr>
                <w:rFonts w:ascii="Rockwell Nova Light" w:hAnsi="Rockwell Nova Light"/>
                <w:sz w:val="24"/>
                <w:szCs w:val="24"/>
              </w:rPr>
            </w:pPr>
          </w:p>
        </w:tc>
      </w:tr>
      <w:tr w:rsidR="00655B0A" w:rsidRPr="00D305A0" w14:paraId="0251C998" w14:textId="77777777" w:rsidTr="002119FF">
        <w:tc>
          <w:tcPr>
            <w:tcW w:w="421" w:type="dxa"/>
          </w:tcPr>
          <w:p w14:paraId="491C725A" w14:textId="77777777" w:rsidR="00655B0A" w:rsidRPr="00D305A0" w:rsidRDefault="00655B0A" w:rsidP="004A74A5">
            <w:pPr>
              <w:jc w:val="both"/>
              <w:rPr>
                <w:rFonts w:ascii="Rockwell Nova Light" w:hAnsi="Rockwell Nova Light"/>
                <w:sz w:val="24"/>
                <w:szCs w:val="24"/>
              </w:rPr>
            </w:pPr>
            <w:r w:rsidRPr="00905434">
              <w:rPr>
                <w:rFonts w:ascii="Rockwell Nova Light" w:eastAsiaTheme="majorEastAsia" w:hAnsi="Rockwell Nova Light"/>
                <w:sz w:val="24"/>
                <w:szCs w:val="24"/>
              </w:rPr>
              <w:t>1.5</w:t>
            </w:r>
          </w:p>
        </w:tc>
        <w:tc>
          <w:tcPr>
            <w:tcW w:w="8595" w:type="dxa"/>
          </w:tcPr>
          <w:p w14:paraId="635BD4FD" w14:textId="77777777" w:rsidR="00655B0A" w:rsidRDefault="00655B0A" w:rsidP="004A74A5">
            <w:pPr>
              <w:spacing w:after="160" w:line="278" w:lineRule="auto"/>
              <w:jc w:val="both"/>
              <w:rPr>
                <w:rFonts w:ascii="Rockwell Nova Light" w:hAnsi="Rockwell Nova Light"/>
              </w:rPr>
            </w:pPr>
            <w:r w:rsidRPr="00905434">
              <w:rPr>
                <w:rFonts w:ascii="Rockwell Nova Light" w:hAnsi="Rockwell Nova Light"/>
                <w:sz w:val="24"/>
                <w:szCs w:val="24"/>
              </w:rPr>
              <w:t>In developing this Guideline, the fit and proper provisions contained in the Second Schedule of the FSU Act have been followed, and international best practice, where relevant, has been considered. This Guideline a</w:t>
            </w:r>
            <w:r w:rsidRPr="004428CD">
              <w:rPr>
                <w:rFonts w:ascii="Rockwell Nova Light" w:hAnsi="Rockwell Nova Light"/>
                <w:sz w:val="24"/>
                <w:szCs w:val="24"/>
              </w:rPr>
              <w:t xml:space="preserve">lso </w:t>
            </w:r>
            <w:r w:rsidRPr="004428CD">
              <w:rPr>
                <w:rFonts w:ascii="Rockwell Nova Light" w:eastAsiaTheme="majorEastAsia" w:hAnsi="Rockwell Nova Light"/>
                <w:sz w:val="24"/>
                <w:szCs w:val="24"/>
              </w:rPr>
              <w:t>updates and supplements the 2020 Fit and Proper Guideline</w:t>
            </w:r>
            <w:r w:rsidRPr="004428CD">
              <w:rPr>
                <w:rFonts w:ascii="Rockwell Nova Light" w:hAnsi="Rockwell Nova Light"/>
                <w:sz w:val="24"/>
                <w:szCs w:val="24"/>
              </w:rPr>
              <w:t xml:space="preserve"> to</w:t>
            </w:r>
            <w:r w:rsidRPr="00905434">
              <w:rPr>
                <w:rFonts w:ascii="Rockwell Nova Light" w:hAnsi="Rockwell Nova Light"/>
                <w:sz w:val="24"/>
                <w:szCs w:val="24"/>
              </w:rPr>
              <w:t xml:space="preserve"> reflect the new legislative requirements introduced under the Money Laundering (Prevention) (Amendment) Act, 2025, and provides more detailed criteria and procedures for assessment.</w:t>
            </w:r>
          </w:p>
          <w:p w14:paraId="5506D622" w14:textId="77777777" w:rsidR="00655B0A" w:rsidRPr="00D305A0" w:rsidRDefault="00655B0A" w:rsidP="004A74A5">
            <w:pPr>
              <w:spacing w:after="160" w:line="278" w:lineRule="auto"/>
              <w:jc w:val="both"/>
              <w:rPr>
                <w:rFonts w:ascii="Rockwell Nova Light" w:hAnsi="Rockwell Nova Light"/>
                <w:sz w:val="24"/>
                <w:szCs w:val="24"/>
              </w:rPr>
            </w:pPr>
          </w:p>
        </w:tc>
      </w:tr>
    </w:tbl>
    <w:p w14:paraId="16AF8DA2" w14:textId="77777777" w:rsidR="00655B0A" w:rsidRPr="00D305A0" w:rsidRDefault="00655B0A" w:rsidP="00655B0A">
      <w:pPr>
        <w:rPr>
          <w:rFonts w:ascii="Rockwell Nova Light" w:hAnsi="Rockwell Nova Light"/>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rsidRPr="00D305A0" w14:paraId="5089A416" w14:textId="77777777" w:rsidTr="002119FF">
        <w:tc>
          <w:tcPr>
            <w:tcW w:w="562" w:type="dxa"/>
          </w:tcPr>
          <w:p w14:paraId="67D94948" w14:textId="77777777" w:rsidR="00655B0A" w:rsidRPr="00D305A0" w:rsidRDefault="00655B0A" w:rsidP="004A74A5">
            <w:pPr>
              <w:jc w:val="both"/>
              <w:rPr>
                <w:rFonts w:ascii="Rockwell Nova Light" w:hAnsi="Rockwell Nova Light"/>
                <w:b/>
                <w:bCs/>
                <w:sz w:val="24"/>
                <w:szCs w:val="24"/>
              </w:rPr>
            </w:pPr>
            <w:r w:rsidRPr="00905434">
              <w:rPr>
                <w:rFonts w:ascii="Rockwell Nova Light" w:hAnsi="Rockwell Nova Light"/>
                <w:b/>
                <w:bCs/>
                <w:sz w:val="24"/>
                <w:szCs w:val="24"/>
              </w:rPr>
              <w:t xml:space="preserve">2. </w:t>
            </w:r>
          </w:p>
        </w:tc>
        <w:tc>
          <w:tcPr>
            <w:tcW w:w="8454" w:type="dxa"/>
          </w:tcPr>
          <w:p w14:paraId="15DD404D" w14:textId="77777777" w:rsidR="00655B0A" w:rsidRDefault="00655B0A" w:rsidP="004A74A5">
            <w:pPr>
              <w:jc w:val="both"/>
              <w:rPr>
                <w:rFonts w:ascii="Rockwell Nova Light" w:hAnsi="Rockwell Nova Light"/>
                <w:b/>
                <w:bCs/>
              </w:rPr>
            </w:pPr>
            <w:r w:rsidRPr="00905434">
              <w:rPr>
                <w:rFonts w:ascii="Rockwell Nova Light" w:hAnsi="Rockwell Nova Light"/>
                <w:b/>
                <w:bCs/>
                <w:sz w:val="24"/>
                <w:szCs w:val="24"/>
              </w:rPr>
              <w:t>PURPOSE OF THE GUIDELINE</w:t>
            </w:r>
          </w:p>
          <w:p w14:paraId="63F88816" w14:textId="77777777" w:rsidR="00655B0A" w:rsidRPr="00D305A0" w:rsidRDefault="00655B0A" w:rsidP="004A74A5">
            <w:pPr>
              <w:jc w:val="both"/>
              <w:rPr>
                <w:rFonts w:ascii="Rockwell Nova Light" w:hAnsi="Rockwell Nova Light"/>
                <w:b/>
                <w:bCs/>
                <w:sz w:val="24"/>
                <w:szCs w:val="24"/>
              </w:rPr>
            </w:pPr>
          </w:p>
        </w:tc>
      </w:tr>
      <w:tr w:rsidR="00655B0A" w:rsidRPr="00D305A0" w14:paraId="066BA930" w14:textId="77777777" w:rsidTr="002119FF">
        <w:tc>
          <w:tcPr>
            <w:tcW w:w="562" w:type="dxa"/>
          </w:tcPr>
          <w:p w14:paraId="4B68AFA4" w14:textId="77777777" w:rsidR="00655B0A" w:rsidRPr="00D305A0" w:rsidRDefault="00655B0A" w:rsidP="004A74A5">
            <w:pPr>
              <w:jc w:val="both"/>
              <w:rPr>
                <w:rFonts w:ascii="Rockwell Nova Light" w:hAnsi="Rockwell Nova Light"/>
                <w:sz w:val="24"/>
                <w:szCs w:val="24"/>
              </w:rPr>
            </w:pPr>
            <w:r w:rsidRPr="00905434">
              <w:rPr>
                <w:rFonts w:ascii="Rockwell Nova Light" w:hAnsi="Rockwell Nova Light"/>
                <w:sz w:val="24"/>
                <w:szCs w:val="24"/>
              </w:rPr>
              <w:t>2.1</w:t>
            </w:r>
          </w:p>
        </w:tc>
        <w:tc>
          <w:tcPr>
            <w:tcW w:w="8454" w:type="dxa"/>
          </w:tcPr>
          <w:p w14:paraId="0A2703A5" w14:textId="77777777" w:rsidR="00655B0A" w:rsidRDefault="00655B0A" w:rsidP="004A74A5">
            <w:pPr>
              <w:jc w:val="both"/>
              <w:rPr>
                <w:rFonts w:ascii="Rockwell Nova Light" w:hAnsi="Rockwell Nova Light"/>
              </w:rPr>
            </w:pPr>
            <w:r w:rsidRPr="00905434">
              <w:rPr>
                <w:rFonts w:ascii="Rockwell Nova Light" w:hAnsi="Rockwell Nova Light"/>
                <w:sz w:val="24"/>
                <w:szCs w:val="24"/>
              </w:rPr>
              <w:t>The purpose of this Guideline is to set out a framework which can be used by financial institutions in determining whether a person is fit and proper to hold a key position within the organization.</w:t>
            </w:r>
          </w:p>
          <w:p w14:paraId="15C374FC" w14:textId="77777777" w:rsidR="00655B0A" w:rsidRPr="00D305A0" w:rsidRDefault="00655B0A" w:rsidP="004A74A5">
            <w:pPr>
              <w:jc w:val="both"/>
              <w:rPr>
                <w:rFonts w:ascii="Rockwell Nova Light" w:hAnsi="Rockwell Nova Light"/>
                <w:sz w:val="24"/>
                <w:szCs w:val="24"/>
              </w:rPr>
            </w:pPr>
          </w:p>
        </w:tc>
      </w:tr>
      <w:tr w:rsidR="00655B0A" w:rsidRPr="00D305A0" w14:paraId="2A9FFF2A" w14:textId="77777777" w:rsidTr="002119FF">
        <w:tc>
          <w:tcPr>
            <w:tcW w:w="562" w:type="dxa"/>
          </w:tcPr>
          <w:p w14:paraId="6B464E68" w14:textId="77777777" w:rsidR="00655B0A" w:rsidRPr="00D305A0" w:rsidRDefault="00655B0A" w:rsidP="004A74A5">
            <w:pPr>
              <w:jc w:val="both"/>
              <w:rPr>
                <w:rFonts w:ascii="Rockwell Nova Light" w:hAnsi="Rockwell Nova Light"/>
                <w:sz w:val="24"/>
                <w:szCs w:val="24"/>
              </w:rPr>
            </w:pPr>
            <w:r w:rsidRPr="00905434">
              <w:rPr>
                <w:rFonts w:ascii="Rockwell Nova Light" w:hAnsi="Rockwell Nova Light"/>
                <w:sz w:val="24"/>
                <w:szCs w:val="24"/>
              </w:rPr>
              <w:t xml:space="preserve">2.2 </w:t>
            </w:r>
          </w:p>
          <w:p w14:paraId="033ADFED" w14:textId="77777777" w:rsidR="00655B0A" w:rsidRPr="00D305A0" w:rsidRDefault="00655B0A" w:rsidP="004A74A5">
            <w:pPr>
              <w:jc w:val="both"/>
              <w:rPr>
                <w:rFonts w:ascii="Rockwell Nova Light" w:hAnsi="Rockwell Nova Light"/>
                <w:sz w:val="24"/>
                <w:szCs w:val="24"/>
              </w:rPr>
            </w:pPr>
          </w:p>
        </w:tc>
        <w:tc>
          <w:tcPr>
            <w:tcW w:w="8454" w:type="dxa"/>
          </w:tcPr>
          <w:p w14:paraId="04AD2932" w14:textId="77777777" w:rsidR="00655B0A" w:rsidRPr="00905434" w:rsidRDefault="00655B0A" w:rsidP="004A74A5">
            <w:pPr>
              <w:jc w:val="both"/>
              <w:rPr>
                <w:rFonts w:ascii="Rockwell Nova Light" w:hAnsi="Rockwell Nova Light"/>
                <w:sz w:val="24"/>
                <w:szCs w:val="24"/>
              </w:rPr>
            </w:pPr>
            <w:r w:rsidRPr="00905434">
              <w:rPr>
                <w:rFonts w:ascii="Rockwell Nova Light" w:hAnsi="Rockwell Nova Light"/>
                <w:sz w:val="24"/>
                <w:szCs w:val="24"/>
              </w:rPr>
              <w:t>This Guideline also serves the following additional purposes:</w:t>
            </w:r>
          </w:p>
          <w:p w14:paraId="02120916" w14:textId="77777777" w:rsidR="00655B0A" w:rsidRPr="00905434" w:rsidRDefault="00655B0A" w:rsidP="004A74A5">
            <w:pPr>
              <w:jc w:val="both"/>
              <w:rPr>
                <w:rFonts w:ascii="Rockwell Nova Light" w:hAnsi="Rockwell Nova Light"/>
                <w:sz w:val="24"/>
                <w:szCs w:val="24"/>
              </w:rPr>
            </w:pPr>
            <w:r w:rsidRPr="00905434">
              <w:rPr>
                <w:rFonts w:ascii="Rockwell Nova Light" w:hAnsi="Rockwell Nova Light"/>
                <w:sz w:val="24"/>
                <w:szCs w:val="24"/>
              </w:rPr>
              <w:t>To operationalize Sections 45A and 45B of the Money Laundering (Prevention) Act (as amended), which impose restrictions on unfit persons and empower the Authority to determine, remove, and prohibit such persons.</w:t>
            </w:r>
          </w:p>
          <w:p w14:paraId="08F331A8" w14:textId="77777777" w:rsidR="00655B0A" w:rsidRPr="00905434" w:rsidRDefault="00655B0A" w:rsidP="004A74A5">
            <w:pPr>
              <w:jc w:val="both"/>
              <w:rPr>
                <w:rFonts w:ascii="Rockwell Nova Light" w:hAnsi="Rockwell Nova Light"/>
                <w:sz w:val="24"/>
                <w:szCs w:val="24"/>
              </w:rPr>
            </w:pPr>
            <w:r w:rsidRPr="00905434">
              <w:rPr>
                <w:rFonts w:ascii="Rockwell Nova Light" w:hAnsi="Rockwell Nova Light"/>
                <w:sz w:val="24"/>
                <w:szCs w:val="24"/>
              </w:rPr>
              <w:t>To provide a clear and consistent framework for financial institutions and scheduled businesses to assess and monitor the fitness and propriety of key persons.</w:t>
            </w:r>
          </w:p>
          <w:p w14:paraId="74C4A5BE" w14:textId="77777777" w:rsidR="00655B0A" w:rsidRDefault="00655B0A" w:rsidP="004A74A5">
            <w:pPr>
              <w:jc w:val="both"/>
              <w:rPr>
                <w:rFonts w:ascii="Rockwell Nova Light" w:hAnsi="Rockwell Nova Light"/>
              </w:rPr>
            </w:pPr>
            <w:r w:rsidRPr="00D305A0">
              <w:rPr>
                <w:rFonts w:ascii="Rockwell Nova Light" w:hAnsi="Rockwell Nova Light"/>
                <w:sz w:val="24"/>
                <w:szCs w:val="24"/>
              </w:rPr>
              <w:t>To align the supervisory expectations of the Financial Services Unit across all sectors it regulates.</w:t>
            </w:r>
          </w:p>
          <w:p w14:paraId="37175E4B" w14:textId="77777777" w:rsidR="00655B0A" w:rsidRPr="00D305A0" w:rsidRDefault="00655B0A" w:rsidP="004A74A5">
            <w:pPr>
              <w:jc w:val="both"/>
              <w:rPr>
                <w:rFonts w:ascii="Rockwell Nova Light" w:hAnsi="Rockwell Nova Light"/>
                <w:sz w:val="24"/>
                <w:szCs w:val="24"/>
              </w:rPr>
            </w:pPr>
          </w:p>
          <w:p w14:paraId="1689416F" w14:textId="77777777" w:rsidR="00655B0A" w:rsidRPr="00D305A0" w:rsidRDefault="00655B0A" w:rsidP="004A74A5">
            <w:pPr>
              <w:jc w:val="both"/>
              <w:rPr>
                <w:rFonts w:ascii="Rockwell Nova Light" w:hAnsi="Rockwell Nova Light"/>
                <w:sz w:val="24"/>
                <w:szCs w:val="24"/>
              </w:rPr>
            </w:pPr>
          </w:p>
        </w:tc>
      </w:tr>
    </w:tbl>
    <w:p w14:paraId="570CBECE" w14:textId="77777777" w:rsidR="00655B0A" w:rsidRDefault="00655B0A" w:rsidP="00655B0A">
      <w:pPr>
        <w:rPr>
          <w:rFonts w:ascii="Rockwell Nova Light" w:hAnsi="Rockwell Nova Ligh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07FD685B" w14:textId="77777777" w:rsidTr="002119FF">
        <w:tc>
          <w:tcPr>
            <w:tcW w:w="562" w:type="dxa"/>
          </w:tcPr>
          <w:p w14:paraId="1F00C8CB" w14:textId="77777777" w:rsidR="00655B0A" w:rsidRPr="00D305A0" w:rsidRDefault="00655B0A" w:rsidP="004A74A5">
            <w:pPr>
              <w:ind w:left="152"/>
              <w:jc w:val="both"/>
              <w:rPr>
                <w:rFonts w:ascii="Rockwell Nova Light" w:eastAsia="Arial" w:hAnsi="Rockwell Nova Light" w:cs="Arial"/>
              </w:rPr>
            </w:pPr>
            <w:r w:rsidRPr="00D305A0">
              <w:rPr>
                <w:rFonts w:ascii="Rockwell Nova Light" w:eastAsia="Arial" w:hAnsi="Rockwell Nova Light" w:cs="Arial"/>
                <w:b/>
                <w:w w:val="103"/>
                <w:sz w:val="24"/>
                <w:szCs w:val="24"/>
              </w:rPr>
              <w:t>3.</w:t>
            </w:r>
          </w:p>
        </w:tc>
        <w:tc>
          <w:tcPr>
            <w:tcW w:w="8454" w:type="dxa"/>
          </w:tcPr>
          <w:p w14:paraId="7C23D30F" w14:textId="77777777" w:rsidR="00655B0A" w:rsidRDefault="00655B0A" w:rsidP="004A74A5">
            <w:pPr>
              <w:jc w:val="both"/>
              <w:rPr>
                <w:rFonts w:ascii="Rockwell Nova Light" w:eastAsia="Arial" w:hAnsi="Rockwell Nova Light" w:cs="Arial"/>
                <w:b/>
                <w:w w:val="103"/>
              </w:rPr>
            </w:pPr>
            <w:r w:rsidRPr="00D305A0">
              <w:rPr>
                <w:rFonts w:ascii="Rockwell Nova Light" w:eastAsia="Arial" w:hAnsi="Rockwell Nova Light" w:cs="Arial"/>
                <w:b/>
                <w:w w:val="103"/>
                <w:sz w:val="24"/>
                <w:szCs w:val="24"/>
              </w:rPr>
              <w:t>‘FIT</w:t>
            </w:r>
            <w:r w:rsidRPr="00D305A0">
              <w:rPr>
                <w:rFonts w:ascii="Rockwell Nova Light" w:eastAsia="Arial" w:hAnsi="Rockwell Nova Light" w:cs="Arial"/>
                <w:b/>
                <w:sz w:val="24"/>
                <w:szCs w:val="24"/>
              </w:rPr>
              <w:t xml:space="preserve"> </w:t>
            </w:r>
            <w:r w:rsidRPr="00D305A0">
              <w:rPr>
                <w:rFonts w:ascii="Rockwell Nova Light" w:eastAsia="Arial" w:hAnsi="Rockwell Nova Light" w:cs="Arial"/>
                <w:b/>
                <w:w w:val="103"/>
                <w:sz w:val="24"/>
                <w:szCs w:val="24"/>
              </w:rPr>
              <w:t>AND</w:t>
            </w:r>
            <w:r w:rsidRPr="00D305A0">
              <w:rPr>
                <w:rFonts w:ascii="Rockwell Nova Light" w:eastAsia="Arial" w:hAnsi="Rockwell Nova Light" w:cs="Arial"/>
                <w:b/>
                <w:sz w:val="24"/>
                <w:szCs w:val="24"/>
              </w:rPr>
              <w:t xml:space="preserve"> </w:t>
            </w:r>
            <w:r w:rsidRPr="00D305A0">
              <w:rPr>
                <w:rFonts w:ascii="Rockwell Nova Light" w:eastAsia="Arial" w:hAnsi="Rockwell Nova Light" w:cs="Arial"/>
                <w:b/>
                <w:w w:val="103"/>
                <w:sz w:val="24"/>
                <w:szCs w:val="24"/>
              </w:rPr>
              <w:t>PROPER’</w:t>
            </w:r>
            <w:r w:rsidRPr="00D305A0">
              <w:rPr>
                <w:rFonts w:ascii="Rockwell Nova Light" w:eastAsia="Arial" w:hAnsi="Rockwell Nova Light" w:cs="Arial"/>
                <w:b/>
                <w:sz w:val="24"/>
                <w:szCs w:val="24"/>
              </w:rPr>
              <w:t xml:space="preserve"> </w:t>
            </w:r>
            <w:r w:rsidRPr="00D305A0">
              <w:rPr>
                <w:rFonts w:ascii="Rockwell Nova Light" w:eastAsia="Arial" w:hAnsi="Rockwell Nova Light" w:cs="Arial"/>
                <w:b/>
                <w:w w:val="103"/>
                <w:sz w:val="24"/>
                <w:szCs w:val="24"/>
              </w:rPr>
              <w:t>DEFINED</w:t>
            </w:r>
          </w:p>
          <w:p w14:paraId="0564D2F3" w14:textId="77777777" w:rsidR="00655B0A" w:rsidRDefault="00655B0A" w:rsidP="004A74A5">
            <w:pPr>
              <w:jc w:val="both"/>
              <w:rPr>
                <w:rFonts w:ascii="Rockwell Nova Light" w:hAnsi="Rockwell Nova Light"/>
              </w:rPr>
            </w:pPr>
          </w:p>
        </w:tc>
      </w:tr>
      <w:tr w:rsidR="00655B0A" w14:paraId="409B6537" w14:textId="77777777" w:rsidTr="002119FF">
        <w:tc>
          <w:tcPr>
            <w:tcW w:w="562" w:type="dxa"/>
          </w:tcPr>
          <w:p w14:paraId="1F9927C1" w14:textId="77777777" w:rsidR="00655B0A" w:rsidRDefault="00655B0A" w:rsidP="004A74A5">
            <w:pPr>
              <w:jc w:val="both"/>
              <w:rPr>
                <w:rFonts w:ascii="Rockwell Nova Light" w:hAnsi="Rockwell Nova Light"/>
              </w:rPr>
            </w:pPr>
            <w:r w:rsidRPr="00D305A0">
              <w:rPr>
                <w:rFonts w:ascii="Rockwell Nova Light" w:eastAsia="Arial" w:hAnsi="Rockwell Nova Light" w:cs="Arial"/>
                <w:w w:val="103"/>
                <w:sz w:val="24"/>
                <w:szCs w:val="24"/>
              </w:rPr>
              <w:t>3.1</w:t>
            </w:r>
          </w:p>
        </w:tc>
        <w:tc>
          <w:tcPr>
            <w:tcW w:w="8454" w:type="dxa"/>
          </w:tcPr>
          <w:p w14:paraId="5196CF89" w14:textId="77777777" w:rsidR="00655B0A" w:rsidRDefault="00655B0A" w:rsidP="004A74A5">
            <w:pPr>
              <w:ind w:right="119"/>
              <w:jc w:val="both"/>
              <w:rPr>
                <w:rFonts w:ascii="Rockwell Nova Light" w:eastAsia="Arial" w:hAnsi="Rockwell Nova Light" w:cs="Arial"/>
                <w:w w:val="103"/>
              </w:rPr>
            </w:pPr>
            <w:r w:rsidRPr="00D305A0">
              <w:rPr>
                <w:rFonts w:ascii="Rockwell Nova Light" w:eastAsia="Arial" w:hAnsi="Rockwell Nova Light" w:cs="Arial"/>
                <w:w w:val="103"/>
                <w:sz w:val="24"/>
                <w:szCs w:val="24"/>
              </w:rPr>
              <w:t>In</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accordance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with</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governing</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legislation</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a</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person</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is</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considered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to</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be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fit</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and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proper</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if</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the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person essentially</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is</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of</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good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character,</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competent,</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honest,</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financially</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sound,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reputable,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reliable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and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discharges or</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is</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likely</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to</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discharge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his/her</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responsibilities</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fairly.</w:t>
            </w:r>
          </w:p>
          <w:p w14:paraId="21A48BFE" w14:textId="77777777" w:rsidR="00655B0A" w:rsidRPr="00D305A0" w:rsidRDefault="00655B0A" w:rsidP="004A74A5">
            <w:pPr>
              <w:ind w:right="119"/>
              <w:jc w:val="both"/>
              <w:rPr>
                <w:rFonts w:ascii="Rockwell Nova Light" w:eastAsia="Arial" w:hAnsi="Rockwell Nova Light" w:cs="Arial"/>
              </w:rPr>
            </w:pPr>
          </w:p>
        </w:tc>
      </w:tr>
      <w:tr w:rsidR="00655B0A" w14:paraId="77F40B2F" w14:textId="77777777" w:rsidTr="002119FF">
        <w:tc>
          <w:tcPr>
            <w:tcW w:w="562" w:type="dxa"/>
          </w:tcPr>
          <w:p w14:paraId="2486D5EF" w14:textId="77777777" w:rsidR="00655B0A" w:rsidRDefault="00655B0A" w:rsidP="004A74A5">
            <w:pPr>
              <w:jc w:val="both"/>
              <w:rPr>
                <w:rFonts w:ascii="Rockwell Nova Light" w:hAnsi="Rockwell Nova Light"/>
              </w:rPr>
            </w:pPr>
            <w:r w:rsidRPr="00D305A0">
              <w:rPr>
                <w:rFonts w:ascii="Rockwell Nova Light" w:eastAsia="Arial" w:hAnsi="Rockwell Nova Light" w:cs="Arial"/>
                <w:w w:val="103"/>
                <w:sz w:val="24"/>
                <w:szCs w:val="24"/>
              </w:rPr>
              <w:t>3.2</w:t>
            </w:r>
          </w:p>
        </w:tc>
        <w:tc>
          <w:tcPr>
            <w:tcW w:w="8454" w:type="dxa"/>
          </w:tcPr>
          <w:p w14:paraId="63C9FB54" w14:textId="77777777" w:rsidR="00655B0A" w:rsidRDefault="00655B0A" w:rsidP="004A74A5">
            <w:pPr>
              <w:ind w:right="121"/>
              <w:jc w:val="both"/>
              <w:rPr>
                <w:rFonts w:ascii="Rockwell Nova Light" w:eastAsia="Arial" w:hAnsi="Rockwell Nova Light" w:cs="Arial"/>
              </w:rPr>
            </w:pPr>
            <w:r w:rsidRPr="00D305A0">
              <w:rPr>
                <w:rFonts w:ascii="Rockwell Nova Light" w:eastAsia="Arial" w:hAnsi="Rockwell Nova Light" w:cs="Arial"/>
                <w:w w:val="103"/>
                <w:sz w:val="24"/>
                <w:szCs w:val="24"/>
              </w:rPr>
              <w:t>In</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some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cases,</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controlling</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shareholders may</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be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corporate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entities</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and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in</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these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instances,</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similar</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fit and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proper</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tests</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should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be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applied</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to</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those</w:t>
            </w:r>
            <w:r w:rsidRPr="00D305A0">
              <w:rPr>
                <w:rFonts w:ascii="Rockwell Nova Light" w:eastAsia="Arial" w:hAnsi="Rockwell Nova Light" w:cs="Arial"/>
                <w:sz w:val="24"/>
                <w:szCs w:val="24"/>
              </w:rPr>
              <w:t xml:space="preserve"> </w:t>
            </w:r>
            <w:r w:rsidRPr="00D305A0">
              <w:rPr>
                <w:rFonts w:ascii="Rockwell Nova Light" w:eastAsia="Arial" w:hAnsi="Rockwell Nova Light" w:cs="Arial"/>
                <w:w w:val="103"/>
                <w:sz w:val="24"/>
                <w:szCs w:val="24"/>
              </w:rPr>
              <w:t>entities and their respective shareholders / directors.</w:t>
            </w:r>
            <w:r w:rsidRPr="00D305A0">
              <w:rPr>
                <w:rFonts w:ascii="Rockwell Nova Light" w:eastAsia="Arial" w:hAnsi="Rockwell Nova Light" w:cs="Arial"/>
                <w:sz w:val="24"/>
                <w:szCs w:val="24"/>
              </w:rPr>
              <w:t xml:space="preserve"> </w:t>
            </w:r>
          </w:p>
          <w:p w14:paraId="56BBA69F" w14:textId="77777777" w:rsidR="00655B0A" w:rsidRPr="00D305A0" w:rsidRDefault="00655B0A" w:rsidP="004A74A5">
            <w:pPr>
              <w:ind w:right="121"/>
              <w:jc w:val="both"/>
              <w:rPr>
                <w:rFonts w:ascii="Rockwell Nova Light" w:eastAsia="Arial" w:hAnsi="Rockwell Nova Light" w:cs="Arial"/>
              </w:rPr>
            </w:pPr>
          </w:p>
        </w:tc>
      </w:tr>
    </w:tbl>
    <w:p w14:paraId="685DF9B7" w14:textId="77777777" w:rsidR="00655B0A" w:rsidRPr="00D305A0" w:rsidRDefault="00655B0A" w:rsidP="00655B0A">
      <w:pPr>
        <w:rPr>
          <w:rFonts w:ascii="Rockwell Nova Light" w:hAnsi="Rockwell Nova Ligh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0D61B744" w14:textId="77777777" w:rsidTr="002119FF">
        <w:tc>
          <w:tcPr>
            <w:tcW w:w="562" w:type="dxa"/>
          </w:tcPr>
          <w:p w14:paraId="7841D431" w14:textId="77777777" w:rsidR="00655B0A" w:rsidRDefault="00655B0A" w:rsidP="00D92911">
            <w:pPr>
              <w:rPr>
                <w:rFonts w:ascii="Rockwell Nova Light" w:hAnsi="Rockwell Nova Light"/>
              </w:rPr>
            </w:pPr>
            <w:r w:rsidRPr="00D305A0">
              <w:rPr>
                <w:rFonts w:ascii="Rockwell Nova Light" w:hAnsi="Rockwell Nova Light" w:cstheme="minorHAnsi"/>
                <w:b/>
                <w:bCs/>
                <w:sz w:val="24"/>
                <w:szCs w:val="24"/>
              </w:rPr>
              <w:t>4.</w:t>
            </w:r>
          </w:p>
        </w:tc>
        <w:tc>
          <w:tcPr>
            <w:tcW w:w="8454" w:type="dxa"/>
          </w:tcPr>
          <w:p w14:paraId="10765F87" w14:textId="77777777" w:rsidR="00655B0A" w:rsidRDefault="00655B0A" w:rsidP="00D92911">
            <w:pPr>
              <w:rPr>
                <w:rFonts w:ascii="Rockwell Nova Light" w:hAnsi="Rockwell Nova Light" w:cstheme="minorHAnsi"/>
                <w:b/>
                <w:bCs/>
              </w:rPr>
            </w:pPr>
            <w:r w:rsidRPr="00D305A0">
              <w:rPr>
                <w:rFonts w:ascii="Rockwell Nova Light" w:hAnsi="Rockwell Nova Light" w:cstheme="minorHAnsi"/>
                <w:b/>
                <w:bCs/>
                <w:sz w:val="24"/>
                <w:szCs w:val="24"/>
              </w:rPr>
              <w:t>L</w:t>
            </w:r>
            <w:r>
              <w:rPr>
                <w:rFonts w:ascii="Rockwell Nova Light" w:hAnsi="Rockwell Nova Light" w:cstheme="minorHAnsi"/>
                <w:b/>
                <w:bCs/>
              </w:rPr>
              <w:t>EGAL BASIS</w:t>
            </w:r>
            <w:r w:rsidRPr="00D305A0">
              <w:rPr>
                <w:rFonts w:ascii="Rockwell Nova Light" w:hAnsi="Rockwell Nova Light" w:cstheme="minorHAnsi"/>
                <w:b/>
                <w:bCs/>
                <w:sz w:val="24"/>
                <w:szCs w:val="24"/>
              </w:rPr>
              <w:t xml:space="preserve"> </w:t>
            </w:r>
          </w:p>
          <w:p w14:paraId="283B7E1C" w14:textId="77777777" w:rsidR="00655B0A" w:rsidRPr="00D305A0" w:rsidRDefault="00655B0A" w:rsidP="00D92911">
            <w:pPr>
              <w:rPr>
                <w:rFonts w:ascii="Rockwell Nova Light" w:hAnsi="Rockwell Nova Light" w:cstheme="minorHAnsi"/>
                <w:b/>
                <w:bCs/>
              </w:rPr>
            </w:pPr>
          </w:p>
        </w:tc>
      </w:tr>
      <w:tr w:rsidR="00655B0A" w14:paraId="50A20366" w14:textId="77777777" w:rsidTr="002119FF">
        <w:tc>
          <w:tcPr>
            <w:tcW w:w="562" w:type="dxa"/>
          </w:tcPr>
          <w:p w14:paraId="78C05CEE" w14:textId="77777777" w:rsidR="00655B0A" w:rsidRDefault="00655B0A" w:rsidP="00D92911">
            <w:pPr>
              <w:rPr>
                <w:rFonts w:ascii="Rockwell Nova Light" w:hAnsi="Rockwell Nova Light"/>
              </w:rPr>
            </w:pPr>
          </w:p>
        </w:tc>
        <w:tc>
          <w:tcPr>
            <w:tcW w:w="8454" w:type="dxa"/>
          </w:tcPr>
          <w:p w14:paraId="06B9FD44" w14:textId="77777777" w:rsidR="00655B0A" w:rsidRPr="00D305A0" w:rsidRDefault="00655B0A" w:rsidP="00D92911">
            <w:pPr>
              <w:rPr>
                <w:rFonts w:ascii="Rockwell Nova Light" w:hAnsi="Rockwell Nova Light" w:cstheme="minorHAnsi"/>
                <w:sz w:val="24"/>
                <w:szCs w:val="24"/>
              </w:rPr>
            </w:pPr>
            <w:r w:rsidRPr="00D305A0">
              <w:rPr>
                <w:rFonts w:ascii="Rockwell Nova Light" w:hAnsi="Rockwell Nova Light" w:cstheme="minorHAnsi"/>
                <w:sz w:val="24"/>
                <w:szCs w:val="24"/>
              </w:rPr>
              <w:t>The assessment of fitness and propriety is grounded in:</w:t>
            </w:r>
          </w:p>
          <w:p w14:paraId="589337C0" w14:textId="77777777" w:rsidR="008D6FA2" w:rsidRPr="008D6FA2" w:rsidRDefault="00655B0A" w:rsidP="00655B0A">
            <w:pPr>
              <w:numPr>
                <w:ilvl w:val="0"/>
                <w:numId w:val="20"/>
              </w:numPr>
              <w:spacing w:line="259" w:lineRule="auto"/>
              <w:rPr>
                <w:rFonts w:ascii="Rockwell Nova Light" w:hAnsi="Rockwell Nova Light" w:cstheme="minorHAnsi"/>
                <w:sz w:val="24"/>
                <w:szCs w:val="24"/>
              </w:rPr>
            </w:pPr>
            <w:r w:rsidRPr="00D305A0">
              <w:rPr>
                <w:rFonts w:ascii="Rockwell Nova Light" w:hAnsi="Rockwell Nova Light" w:cstheme="minorHAnsi"/>
                <w:b/>
                <w:bCs/>
                <w:sz w:val="24"/>
                <w:szCs w:val="24"/>
              </w:rPr>
              <w:t>Section 45A – Restrictions on Unfit Persons</w:t>
            </w:r>
          </w:p>
          <w:p w14:paraId="7529195E" w14:textId="77777777" w:rsidR="0039198D" w:rsidRDefault="00655B0A" w:rsidP="00A8592E">
            <w:pPr>
              <w:spacing w:line="259" w:lineRule="auto"/>
              <w:ind w:left="720"/>
              <w:jc w:val="both"/>
              <w:rPr>
                <w:rFonts w:ascii="Rockwell Nova Light" w:hAnsi="Rockwell Nova Light" w:cstheme="minorHAnsi"/>
                <w:sz w:val="24"/>
                <w:szCs w:val="24"/>
              </w:rPr>
            </w:pPr>
            <w:r w:rsidRPr="00D305A0">
              <w:rPr>
                <w:rFonts w:ascii="Rockwell Nova Light" w:hAnsi="Rockwell Nova Light" w:cstheme="minorHAnsi"/>
                <w:sz w:val="24"/>
                <w:szCs w:val="24"/>
              </w:rPr>
              <w:t>– Prohibits unfit persons or their associates from holding key roles, owning significant interests, or controlling a financial institution or scheduled business.</w:t>
            </w:r>
          </w:p>
          <w:p w14:paraId="2835D546" w14:textId="44BF271E" w:rsidR="00655B0A" w:rsidRDefault="00655B0A" w:rsidP="00A8592E">
            <w:pPr>
              <w:spacing w:line="259" w:lineRule="auto"/>
              <w:ind w:left="720"/>
              <w:jc w:val="both"/>
              <w:rPr>
                <w:rFonts w:ascii="Rockwell Nova Light" w:hAnsi="Rockwell Nova Light" w:cstheme="minorHAnsi"/>
                <w:sz w:val="24"/>
                <w:szCs w:val="24"/>
              </w:rPr>
            </w:pPr>
            <w:r w:rsidRPr="00D305A0">
              <w:rPr>
                <w:rFonts w:ascii="Rockwell Nova Light" w:hAnsi="Rockwell Nova Light" w:cstheme="minorHAnsi"/>
                <w:sz w:val="24"/>
                <w:szCs w:val="24"/>
              </w:rPr>
              <w:t xml:space="preserve">– Allows the Authority to refuse </w:t>
            </w:r>
            <w:proofErr w:type="spellStart"/>
            <w:r w:rsidRPr="00D305A0">
              <w:rPr>
                <w:rFonts w:ascii="Rockwell Nova Light" w:hAnsi="Rockwell Nova Light" w:cstheme="minorHAnsi"/>
                <w:sz w:val="24"/>
                <w:szCs w:val="24"/>
              </w:rPr>
              <w:t>licences</w:t>
            </w:r>
            <w:proofErr w:type="spellEnd"/>
            <w:r w:rsidRPr="00D305A0">
              <w:rPr>
                <w:rFonts w:ascii="Rockwell Nova Light" w:hAnsi="Rockwell Nova Light" w:cstheme="minorHAnsi"/>
                <w:sz w:val="24"/>
                <w:szCs w:val="24"/>
              </w:rPr>
              <w:t>, remove individuals, prohibit ownership, and take enforcement action.</w:t>
            </w:r>
          </w:p>
          <w:p w14:paraId="6DAE0643" w14:textId="77777777" w:rsidR="008D6FA2" w:rsidRPr="00D305A0" w:rsidRDefault="008D6FA2" w:rsidP="008D6FA2">
            <w:pPr>
              <w:spacing w:line="259" w:lineRule="auto"/>
              <w:ind w:left="720"/>
              <w:rPr>
                <w:rFonts w:ascii="Rockwell Nova Light" w:hAnsi="Rockwell Nova Light" w:cstheme="minorHAnsi"/>
                <w:sz w:val="24"/>
                <w:szCs w:val="24"/>
              </w:rPr>
            </w:pPr>
          </w:p>
          <w:p w14:paraId="787BA7DA" w14:textId="77777777" w:rsidR="00A8592E" w:rsidRPr="00A8592E" w:rsidRDefault="00655B0A" w:rsidP="00655B0A">
            <w:pPr>
              <w:numPr>
                <w:ilvl w:val="0"/>
                <w:numId w:val="20"/>
              </w:numPr>
              <w:spacing w:line="259" w:lineRule="auto"/>
              <w:rPr>
                <w:rFonts w:ascii="Rockwell Nova Light" w:hAnsi="Rockwell Nova Light" w:cstheme="minorHAnsi"/>
              </w:rPr>
            </w:pPr>
            <w:r w:rsidRPr="00D305A0">
              <w:rPr>
                <w:rFonts w:ascii="Rockwell Nova Light" w:hAnsi="Rockwell Nova Light" w:cstheme="minorHAnsi"/>
                <w:b/>
                <w:bCs/>
                <w:sz w:val="24"/>
                <w:szCs w:val="24"/>
              </w:rPr>
              <w:t>Section 45B – Determination of Fit and Proper</w:t>
            </w:r>
          </w:p>
          <w:p w14:paraId="3443A16B" w14:textId="3AE33D39" w:rsidR="00655B0A" w:rsidRDefault="00655B0A" w:rsidP="00A8592E">
            <w:pPr>
              <w:spacing w:line="259" w:lineRule="auto"/>
              <w:ind w:left="720"/>
              <w:jc w:val="both"/>
              <w:rPr>
                <w:rFonts w:ascii="Rockwell Nova Light" w:hAnsi="Rockwell Nova Light" w:cstheme="minorHAnsi"/>
              </w:rPr>
            </w:pPr>
            <w:r w:rsidRPr="00D305A0">
              <w:rPr>
                <w:rFonts w:ascii="Rockwell Nova Light" w:hAnsi="Rockwell Nova Light" w:cstheme="minorHAnsi"/>
                <w:sz w:val="24"/>
                <w:szCs w:val="24"/>
              </w:rPr>
              <w:t>– Requires the Authority to determine fitness and propriety.</w:t>
            </w:r>
            <w:r w:rsidRPr="00D305A0">
              <w:rPr>
                <w:rFonts w:ascii="Rockwell Nova Light" w:hAnsi="Rockwell Nova Light" w:cstheme="minorHAnsi"/>
                <w:sz w:val="24"/>
                <w:szCs w:val="24"/>
              </w:rPr>
              <w:br/>
              <w:t>– Lists mandatory assessment criteria for natural and legal persons.</w:t>
            </w:r>
            <w:r w:rsidRPr="00D305A0">
              <w:rPr>
                <w:rFonts w:ascii="Rockwell Nova Light" w:hAnsi="Rockwell Nova Light" w:cstheme="minorHAnsi"/>
                <w:sz w:val="24"/>
                <w:szCs w:val="24"/>
              </w:rPr>
              <w:br/>
              <w:t>– Requires investigations and provides a right to make representations.</w:t>
            </w:r>
            <w:r w:rsidRPr="00D305A0">
              <w:rPr>
                <w:rFonts w:ascii="Rockwell Nova Light" w:hAnsi="Rockwell Nova Light" w:cstheme="minorHAnsi"/>
                <w:sz w:val="24"/>
                <w:szCs w:val="24"/>
              </w:rPr>
              <w:br/>
              <w:t>– Provides a right of appeal to a Judge in Chambers.</w:t>
            </w:r>
          </w:p>
          <w:p w14:paraId="2194482F" w14:textId="77777777" w:rsidR="00655B0A" w:rsidRPr="00D305A0" w:rsidRDefault="00655B0A" w:rsidP="00D92911">
            <w:pPr>
              <w:spacing w:line="259" w:lineRule="auto"/>
              <w:ind w:left="720"/>
              <w:rPr>
                <w:rFonts w:ascii="Rockwell Nova Light" w:hAnsi="Rockwell Nova Light" w:cstheme="minorHAnsi"/>
              </w:rPr>
            </w:pPr>
          </w:p>
        </w:tc>
      </w:tr>
    </w:tbl>
    <w:p w14:paraId="72692F1A" w14:textId="44B550E7" w:rsidR="00655B0A" w:rsidRDefault="00655B0A" w:rsidP="00655B0A">
      <w:pPr>
        <w:rPr>
          <w:rFonts w:ascii="Rockwell Nova Light" w:hAnsi="Rockwell Nova Light"/>
          <w:sz w:val="24"/>
          <w:szCs w:val="24"/>
        </w:rPr>
      </w:pPr>
    </w:p>
    <w:p w14:paraId="7AED8069" w14:textId="76906D8C" w:rsidR="00D92911" w:rsidRDefault="00D92911" w:rsidP="00655B0A">
      <w:pPr>
        <w:rPr>
          <w:rFonts w:ascii="Rockwell Nova Light" w:hAnsi="Rockwell Nova Light"/>
          <w:sz w:val="24"/>
          <w:szCs w:val="24"/>
        </w:rPr>
      </w:pPr>
    </w:p>
    <w:p w14:paraId="55B92033" w14:textId="5C9ABE9F" w:rsidR="00D92911" w:rsidRPr="00D305A0" w:rsidRDefault="00D92911" w:rsidP="00655B0A">
      <w:pPr>
        <w:rPr>
          <w:rFonts w:ascii="Rockwell Nova Light" w:hAnsi="Rockwell Nova Ligh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1"/>
        <w:gridCol w:w="7603"/>
      </w:tblGrid>
      <w:tr w:rsidR="00655B0A" w14:paraId="604DE79D" w14:textId="77777777" w:rsidTr="002119FF">
        <w:tc>
          <w:tcPr>
            <w:tcW w:w="562" w:type="dxa"/>
          </w:tcPr>
          <w:p w14:paraId="4840EA7C"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lastRenderedPageBreak/>
              <w:t>5.</w:t>
            </w:r>
          </w:p>
        </w:tc>
        <w:tc>
          <w:tcPr>
            <w:tcW w:w="8454" w:type="dxa"/>
            <w:gridSpan w:val="2"/>
          </w:tcPr>
          <w:p w14:paraId="7D708291" w14:textId="77777777" w:rsidR="00655B0A" w:rsidRPr="00244A5E" w:rsidRDefault="00655B0A" w:rsidP="008D6FA2">
            <w:pPr>
              <w:spacing w:after="160" w:line="278" w:lineRule="auto"/>
              <w:jc w:val="both"/>
              <w:rPr>
                <w:rFonts w:ascii="Rockwell Nova Light" w:hAnsi="Rockwell Nova Light"/>
                <w:b/>
                <w:bCs/>
              </w:rPr>
            </w:pPr>
            <w:r w:rsidRPr="00905434">
              <w:rPr>
                <w:rFonts w:ascii="Rockwell Nova Light" w:eastAsiaTheme="majorEastAsia" w:hAnsi="Rockwell Nova Light"/>
                <w:b/>
                <w:bCs/>
                <w:sz w:val="24"/>
                <w:szCs w:val="24"/>
              </w:rPr>
              <w:t>WHO SHOULD BE FIT AND PROPER?</w:t>
            </w:r>
          </w:p>
        </w:tc>
      </w:tr>
      <w:tr w:rsidR="00655B0A" w14:paraId="3383797C" w14:textId="77777777" w:rsidTr="002119FF">
        <w:tc>
          <w:tcPr>
            <w:tcW w:w="562" w:type="dxa"/>
          </w:tcPr>
          <w:p w14:paraId="27BB6474"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5.1</w:t>
            </w:r>
          </w:p>
        </w:tc>
        <w:tc>
          <w:tcPr>
            <w:tcW w:w="8454" w:type="dxa"/>
            <w:gridSpan w:val="2"/>
          </w:tcPr>
          <w:p w14:paraId="5B0977A0" w14:textId="77777777" w:rsidR="00655B0A" w:rsidRDefault="00655B0A" w:rsidP="008D6FA2">
            <w:pPr>
              <w:spacing w:after="160" w:line="278" w:lineRule="auto"/>
              <w:jc w:val="both"/>
              <w:rPr>
                <w:rFonts w:ascii="Rockwell Nova Light" w:hAnsi="Rockwell Nova Light"/>
              </w:rPr>
            </w:pPr>
            <w:r w:rsidRPr="00905434">
              <w:rPr>
                <w:rFonts w:ascii="Rockwell Nova Light" w:hAnsi="Rockwell Nova Light"/>
                <w:sz w:val="24"/>
                <w:szCs w:val="24"/>
              </w:rPr>
              <w:t xml:space="preserve">According to governing legislation, the following persons—referred to in this Guideline as holding </w:t>
            </w:r>
            <w:r w:rsidRPr="00905434">
              <w:rPr>
                <w:rFonts w:ascii="Rockwell Nova Light" w:eastAsiaTheme="majorEastAsia" w:hAnsi="Rockwell Nova Light"/>
                <w:b/>
                <w:bCs/>
                <w:sz w:val="24"/>
                <w:szCs w:val="24"/>
              </w:rPr>
              <w:t>“key positions”</w:t>
            </w:r>
            <w:r w:rsidRPr="00905434">
              <w:rPr>
                <w:rFonts w:ascii="Rockwell Nova Light" w:hAnsi="Rockwell Nova Light"/>
                <w:sz w:val="24"/>
                <w:szCs w:val="24"/>
              </w:rPr>
              <w:t>—are required to be fit and proper:</w:t>
            </w:r>
          </w:p>
          <w:p w14:paraId="153F2BE4" w14:textId="77777777" w:rsidR="00655B0A" w:rsidRDefault="00655B0A" w:rsidP="008D6FA2">
            <w:pPr>
              <w:spacing w:after="160" w:line="278" w:lineRule="auto"/>
              <w:jc w:val="both"/>
              <w:rPr>
                <w:rFonts w:ascii="Rockwell Nova Light" w:hAnsi="Rockwell Nova Light"/>
              </w:rPr>
            </w:pPr>
          </w:p>
        </w:tc>
      </w:tr>
      <w:tr w:rsidR="00655B0A" w14:paraId="64CD158F" w14:textId="77777777" w:rsidTr="002119FF">
        <w:tc>
          <w:tcPr>
            <w:tcW w:w="562" w:type="dxa"/>
          </w:tcPr>
          <w:p w14:paraId="55D8519A" w14:textId="77777777" w:rsidR="00655B0A" w:rsidRDefault="00655B0A" w:rsidP="008D6FA2">
            <w:pPr>
              <w:jc w:val="both"/>
              <w:rPr>
                <w:rFonts w:ascii="Rockwell Nova Light" w:hAnsi="Rockwell Nova Light"/>
              </w:rPr>
            </w:pPr>
          </w:p>
        </w:tc>
        <w:tc>
          <w:tcPr>
            <w:tcW w:w="851" w:type="dxa"/>
          </w:tcPr>
          <w:p w14:paraId="66BF6CB1"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5.1.1</w:t>
            </w:r>
          </w:p>
        </w:tc>
        <w:tc>
          <w:tcPr>
            <w:tcW w:w="7603" w:type="dxa"/>
          </w:tcPr>
          <w:p w14:paraId="58B9A3C8" w14:textId="77777777" w:rsidR="00655B0A" w:rsidRDefault="00655B0A" w:rsidP="008D6FA2">
            <w:pPr>
              <w:spacing w:after="160" w:line="278" w:lineRule="auto"/>
              <w:jc w:val="both"/>
              <w:rPr>
                <w:rFonts w:ascii="Rockwell Nova Light" w:hAnsi="Rockwell Nova Light"/>
              </w:rPr>
            </w:pPr>
            <w:r w:rsidRPr="00905434">
              <w:rPr>
                <w:rFonts w:ascii="Rockwell Nova Light" w:hAnsi="Rockwell Nova Light"/>
                <w:sz w:val="24"/>
                <w:szCs w:val="24"/>
              </w:rPr>
              <w:t>Directors of financial institutions.</w:t>
            </w:r>
          </w:p>
        </w:tc>
      </w:tr>
      <w:tr w:rsidR="00655B0A" w14:paraId="6D129ACA" w14:textId="77777777" w:rsidTr="002119FF">
        <w:tc>
          <w:tcPr>
            <w:tcW w:w="562" w:type="dxa"/>
          </w:tcPr>
          <w:p w14:paraId="2AC0E9FD" w14:textId="77777777" w:rsidR="00655B0A" w:rsidRDefault="00655B0A" w:rsidP="008D6FA2">
            <w:pPr>
              <w:jc w:val="both"/>
              <w:rPr>
                <w:rFonts w:ascii="Rockwell Nova Light" w:hAnsi="Rockwell Nova Light"/>
              </w:rPr>
            </w:pPr>
          </w:p>
        </w:tc>
        <w:tc>
          <w:tcPr>
            <w:tcW w:w="851" w:type="dxa"/>
          </w:tcPr>
          <w:p w14:paraId="45DD5CFC"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5.1.2</w:t>
            </w:r>
          </w:p>
        </w:tc>
        <w:tc>
          <w:tcPr>
            <w:tcW w:w="7603" w:type="dxa"/>
          </w:tcPr>
          <w:p w14:paraId="584513BA" w14:textId="77777777" w:rsidR="00655B0A" w:rsidRDefault="00655B0A" w:rsidP="008D6FA2">
            <w:pPr>
              <w:spacing w:after="160" w:line="278" w:lineRule="auto"/>
              <w:jc w:val="both"/>
              <w:rPr>
                <w:rFonts w:ascii="Rockwell Nova Light" w:hAnsi="Rockwell Nova Light"/>
              </w:rPr>
            </w:pPr>
            <w:r w:rsidRPr="00905434">
              <w:rPr>
                <w:rFonts w:ascii="Rockwell Nova Light" w:hAnsi="Rockwell Nova Light"/>
                <w:sz w:val="24"/>
                <w:szCs w:val="24"/>
              </w:rPr>
              <w:t>Trustees / Management Committees of pension funds.</w:t>
            </w:r>
          </w:p>
        </w:tc>
      </w:tr>
      <w:tr w:rsidR="00655B0A" w14:paraId="41DDB482" w14:textId="77777777" w:rsidTr="002119FF">
        <w:tc>
          <w:tcPr>
            <w:tcW w:w="562" w:type="dxa"/>
          </w:tcPr>
          <w:p w14:paraId="7DC91783" w14:textId="77777777" w:rsidR="00655B0A" w:rsidRDefault="00655B0A" w:rsidP="008D6FA2">
            <w:pPr>
              <w:jc w:val="both"/>
              <w:rPr>
                <w:rFonts w:ascii="Rockwell Nova Light" w:hAnsi="Rockwell Nova Light"/>
              </w:rPr>
            </w:pPr>
          </w:p>
        </w:tc>
        <w:tc>
          <w:tcPr>
            <w:tcW w:w="851" w:type="dxa"/>
          </w:tcPr>
          <w:p w14:paraId="2697FE98"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5.1.3</w:t>
            </w:r>
          </w:p>
        </w:tc>
        <w:tc>
          <w:tcPr>
            <w:tcW w:w="7603" w:type="dxa"/>
          </w:tcPr>
          <w:p w14:paraId="6468EB80" w14:textId="77777777" w:rsidR="000718C5" w:rsidRDefault="00655B0A" w:rsidP="008D6FA2">
            <w:pPr>
              <w:spacing w:after="160" w:line="278" w:lineRule="auto"/>
              <w:jc w:val="both"/>
              <w:rPr>
                <w:rFonts w:ascii="Rockwell Nova Light" w:hAnsi="Rockwell Nova Light"/>
                <w:sz w:val="24"/>
                <w:szCs w:val="24"/>
              </w:rPr>
            </w:pPr>
            <w:r w:rsidRPr="00905434">
              <w:rPr>
                <w:rFonts w:ascii="Rockwell Nova Light" w:hAnsi="Rockwell Nova Light"/>
                <w:sz w:val="24"/>
                <w:szCs w:val="24"/>
              </w:rPr>
              <w:t>Controllers of financial institutions, namely:</w:t>
            </w:r>
          </w:p>
          <w:p w14:paraId="6FB4BC91" w14:textId="03B2F114" w:rsidR="000718C5" w:rsidRPr="000718C5" w:rsidRDefault="00655B0A" w:rsidP="000718C5">
            <w:pPr>
              <w:pStyle w:val="ListParagraph"/>
              <w:numPr>
                <w:ilvl w:val="0"/>
                <w:numId w:val="36"/>
              </w:numPr>
              <w:spacing w:after="160" w:line="278" w:lineRule="auto"/>
              <w:jc w:val="both"/>
              <w:rPr>
                <w:rFonts w:ascii="Rockwell Nova Light" w:hAnsi="Rockwell Nova Light"/>
                <w:sz w:val="24"/>
                <w:szCs w:val="24"/>
              </w:rPr>
            </w:pPr>
            <w:r w:rsidRPr="000718C5">
              <w:rPr>
                <w:rFonts w:ascii="Rockwell Nova Light" w:hAnsi="Rockwell Nova Light"/>
                <w:sz w:val="24"/>
                <w:szCs w:val="24"/>
              </w:rPr>
              <w:t>A Managing Director of the financial institution or of another financial institution of which it is a subsidiary.</w:t>
            </w:r>
          </w:p>
          <w:p w14:paraId="300EC664" w14:textId="1B52D8F2" w:rsidR="00655B0A" w:rsidRPr="000718C5" w:rsidRDefault="00655B0A" w:rsidP="000718C5">
            <w:pPr>
              <w:pStyle w:val="ListParagraph"/>
              <w:numPr>
                <w:ilvl w:val="0"/>
                <w:numId w:val="36"/>
              </w:numPr>
              <w:spacing w:after="160" w:line="278" w:lineRule="auto"/>
              <w:jc w:val="both"/>
              <w:rPr>
                <w:rFonts w:ascii="Rockwell Nova Light" w:hAnsi="Rockwell Nova Light"/>
              </w:rPr>
            </w:pPr>
            <w:r w:rsidRPr="000718C5">
              <w:rPr>
                <w:rFonts w:ascii="Rockwell Nova Light" w:hAnsi="Rockwell Nova Light"/>
                <w:sz w:val="24"/>
                <w:szCs w:val="24"/>
              </w:rPr>
              <w:t>A Chief Executive (CE) of the financial institution or of another company of which it is a subsidiary.</w:t>
            </w:r>
          </w:p>
        </w:tc>
      </w:tr>
      <w:tr w:rsidR="00655B0A" w14:paraId="59DEEEC2" w14:textId="77777777" w:rsidTr="002119FF">
        <w:tc>
          <w:tcPr>
            <w:tcW w:w="562" w:type="dxa"/>
          </w:tcPr>
          <w:p w14:paraId="7162B252" w14:textId="77777777" w:rsidR="00655B0A" w:rsidRDefault="00655B0A" w:rsidP="008D6FA2">
            <w:pPr>
              <w:jc w:val="both"/>
              <w:rPr>
                <w:rFonts w:ascii="Rockwell Nova Light" w:hAnsi="Rockwell Nova Light"/>
              </w:rPr>
            </w:pPr>
          </w:p>
        </w:tc>
        <w:tc>
          <w:tcPr>
            <w:tcW w:w="851" w:type="dxa"/>
          </w:tcPr>
          <w:p w14:paraId="725FDE7C"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5.1.4</w:t>
            </w:r>
          </w:p>
        </w:tc>
        <w:tc>
          <w:tcPr>
            <w:tcW w:w="7603" w:type="dxa"/>
          </w:tcPr>
          <w:p w14:paraId="62E72E0F" w14:textId="77777777" w:rsidR="00655B0A" w:rsidRDefault="00655B0A" w:rsidP="008D6FA2">
            <w:pPr>
              <w:spacing w:after="160" w:line="278" w:lineRule="auto"/>
              <w:jc w:val="both"/>
              <w:rPr>
                <w:rFonts w:ascii="Rockwell Nova Light" w:hAnsi="Rockwell Nova Light"/>
              </w:rPr>
            </w:pPr>
            <w:r w:rsidRPr="00905434">
              <w:rPr>
                <w:rFonts w:ascii="Rockwell Nova Light" w:hAnsi="Rockwell Nova Light"/>
                <w:sz w:val="24"/>
                <w:szCs w:val="24"/>
              </w:rPr>
              <w:t>Controlling Shareholders – whether individuals or corporate entities:</w:t>
            </w:r>
            <w:r w:rsidRPr="00905434">
              <w:rPr>
                <w:rFonts w:ascii="Rockwell Nova Light" w:hAnsi="Rockwell Nova Light"/>
                <w:sz w:val="24"/>
                <w:szCs w:val="24"/>
              </w:rPr>
              <w:br/>
              <w:t>  (i) Any person who is entitled to control at least one-third of the voting power at any general meeting of the company.</w:t>
            </w:r>
            <w:r w:rsidRPr="00905434">
              <w:rPr>
                <w:rFonts w:ascii="Rockwell Nova Light" w:hAnsi="Rockwell Nova Light"/>
                <w:sz w:val="24"/>
                <w:szCs w:val="24"/>
              </w:rPr>
              <w:br/>
              <w:t>  (ii) Any person who controls ten per cent or more of the voting power at any general meeting.</w:t>
            </w:r>
          </w:p>
        </w:tc>
      </w:tr>
      <w:tr w:rsidR="00655B0A" w14:paraId="02C3A718" w14:textId="77777777" w:rsidTr="002119FF">
        <w:tc>
          <w:tcPr>
            <w:tcW w:w="562" w:type="dxa"/>
          </w:tcPr>
          <w:p w14:paraId="587A653D" w14:textId="77777777" w:rsidR="00655B0A" w:rsidRDefault="00655B0A" w:rsidP="008D6FA2">
            <w:pPr>
              <w:jc w:val="both"/>
              <w:rPr>
                <w:rFonts w:ascii="Rockwell Nova Light" w:hAnsi="Rockwell Nova Light"/>
              </w:rPr>
            </w:pPr>
          </w:p>
        </w:tc>
        <w:tc>
          <w:tcPr>
            <w:tcW w:w="851" w:type="dxa"/>
          </w:tcPr>
          <w:p w14:paraId="6A8AAA0D"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5.1.5</w:t>
            </w:r>
          </w:p>
        </w:tc>
        <w:tc>
          <w:tcPr>
            <w:tcW w:w="7603" w:type="dxa"/>
          </w:tcPr>
          <w:p w14:paraId="64AAAD35" w14:textId="77777777" w:rsidR="00655B0A" w:rsidRDefault="00655B0A" w:rsidP="008D6FA2">
            <w:pPr>
              <w:spacing w:after="160" w:line="278" w:lineRule="auto"/>
              <w:jc w:val="both"/>
              <w:rPr>
                <w:rFonts w:ascii="Rockwell Nova Light" w:hAnsi="Rockwell Nova Light"/>
              </w:rPr>
            </w:pPr>
            <w:r w:rsidRPr="00905434">
              <w:rPr>
                <w:rFonts w:ascii="Rockwell Nova Light" w:hAnsi="Rockwell Nova Light"/>
                <w:sz w:val="24"/>
                <w:szCs w:val="24"/>
              </w:rPr>
              <w:t>Managers of financial institutions.</w:t>
            </w:r>
          </w:p>
        </w:tc>
      </w:tr>
      <w:tr w:rsidR="00655B0A" w14:paraId="74A70D58" w14:textId="77777777" w:rsidTr="002119FF">
        <w:tc>
          <w:tcPr>
            <w:tcW w:w="562" w:type="dxa"/>
          </w:tcPr>
          <w:p w14:paraId="26EDF938" w14:textId="77777777" w:rsidR="00655B0A" w:rsidRDefault="00655B0A" w:rsidP="008D6FA2">
            <w:pPr>
              <w:jc w:val="both"/>
              <w:rPr>
                <w:rFonts w:ascii="Rockwell Nova Light" w:hAnsi="Rockwell Nova Light"/>
              </w:rPr>
            </w:pPr>
          </w:p>
        </w:tc>
        <w:tc>
          <w:tcPr>
            <w:tcW w:w="851" w:type="dxa"/>
          </w:tcPr>
          <w:p w14:paraId="127EA759"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5.1.6</w:t>
            </w:r>
          </w:p>
        </w:tc>
        <w:tc>
          <w:tcPr>
            <w:tcW w:w="7603" w:type="dxa"/>
          </w:tcPr>
          <w:p w14:paraId="1FE6CF2F" w14:textId="77777777" w:rsidR="00655B0A" w:rsidRDefault="00655B0A" w:rsidP="008D6FA2">
            <w:pPr>
              <w:spacing w:after="160" w:line="278" w:lineRule="auto"/>
              <w:jc w:val="both"/>
              <w:rPr>
                <w:rFonts w:ascii="Rockwell Nova Light" w:hAnsi="Rockwell Nova Light"/>
              </w:rPr>
            </w:pPr>
            <w:r w:rsidRPr="00905434">
              <w:rPr>
                <w:rFonts w:ascii="Rockwell Nova Light" w:hAnsi="Rockwell Nova Light"/>
                <w:sz w:val="24"/>
                <w:szCs w:val="24"/>
              </w:rPr>
              <w:t>Insurance agents, salesmen, adjusters, and brokers.</w:t>
            </w:r>
          </w:p>
        </w:tc>
      </w:tr>
      <w:tr w:rsidR="00655B0A" w14:paraId="414DC599" w14:textId="77777777" w:rsidTr="002119FF">
        <w:tc>
          <w:tcPr>
            <w:tcW w:w="562" w:type="dxa"/>
          </w:tcPr>
          <w:p w14:paraId="47B7EFEA" w14:textId="77777777" w:rsidR="00655B0A" w:rsidRDefault="00655B0A" w:rsidP="008D6FA2">
            <w:pPr>
              <w:jc w:val="both"/>
              <w:rPr>
                <w:rFonts w:ascii="Rockwell Nova Light" w:hAnsi="Rockwell Nova Light"/>
              </w:rPr>
            </w:pPr>
          </w:p>
        </w:tc>
        <w:tc>
          <w:tcPr>
            <w:tcW w:w="851" w:type="dxa"/>
          </w:tcPr>
          <w:p w14:paraId="767BC317"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5.1.7</w:t>
            </w:r>
          </w:p>
        </w:tc>
        <w:tc>
          <w:tcPr>
            <w:tcW w:w="7603" w:type="dxa"/>
          </w:tcPr>
          <w:p w14:paraId="04F83674" w14:textId="77777777" w:rsidR="00655B0A" w:rsidRDefault="00655B0A" w:rsidP="008D6FA2">
            <w:pPr>
              <w:spacing w:after="160" w:line="278" w:lineRule="auto"/>
              <w:jc w:val="both"/>
              <w:rPr>
                <w:rFonts w:ascii="Rockwell Nova Light" w:hAnsi="Rockwell Nova Light"/>
              </w:rPr>
            </w:pPr>
            <w:r w:rsidRPr="00905434">
              <w:rPr>
                <w:rFonts w:ascii="Rockwell Nova Light" w:hAnsi="Rockwell Nova Light"/>
                <w:sz w:val="24"/>
                <w:szCs w:val="24"/>
              </w:rPr>
              <w:t>Actuaries.</w:t>
            </w:r>
          </w:p>
        </w:tc>
      </w:tr>
      <w:tr w:rsidR="00655B0A" w14:paraId="7575FFD2" w14:textId="77777777" w:rsidTr="002119FF">
        <w:tc>
          <w:tcPr>
            <w:tcW w:w="562" w:type="dxa"/>
          </w:tcPr>
          <w:p w14:paraId="5FA26708" w14:textId="77777777" w:rsidR="00655B0A" w:rsidRDefault="00655B0A" w:rsidP="008D6FA2">
            <w:pPr>
              <w:jc w:val="both"/>
              <w:rPr>
                <w:rFonts w:ascii="Rockwell Nova Light" w:hAnsi="Rockwell Nova Light"/>
              </w:rPr>
            </w:pPr>
          </w:p>
        </w:tc>
        <w:tc>
          <w:tcPr>
            <w:tcW w:w="851" w:type="dxa"/>
          </w:tcPr>
          <w:p w14:paraId="74577FAF" w14:textId="77777777" w:rsidR="00655B0A" w:rsidRDefault="00655B0A" w:rsidP="008D6FA2">
            <w:pPr>
              <w:spacing w:after="160" w:line="278" w:lineRule="auto"/>
              <w:jc w:val="both"/>
              <w:rPr>
                <w:rFonts w:ascii="Rockwell Nova Light" w:hAnsi="Rockwell Nova Light"/>
              </w:rPr>
            </w:pPr>
            <w:r w:rsidRPr="00905434">
              <w:rPr>
                <w:rFonts w:ascii="Rockwell Nova Light" w:eastAsiaTheme="majorEastAsia" w:hAnsi="Rockwell Nova Light"/>
                <w:b/>
                <w:bCs/>
                <w:sz w:val="24"/>
                <w:szCs w:val="24"/>
              </w:rPr>
              <w:t>5.1.8</w:t>
            </w:r>
            <w:r w:rsidRPr="00905434">
              <w:rPr>
                <w:rFonts w:ascii="Rockwell Nova Light" w:hAnsi="Rockwell Nova Light"/>
                <w:sz w:val="24"/>
                <w:szCs w:val="24"/>
              </w:rPr>
              <w:t xml:space="preserve"> </w:t>
            </w:r>
          </w:p>
        </w:tc>
        <w:tc>
          <w:tcPr>
            <w:tcW w:w="7603" w:type="dxa"/>
          </w:tcPr>
          <w:p w14:paraId="5BCA5E59" w14:textId="77777777" w:rsidR="00655B0A" w:rsidRDefault="00655B0A" w:rsidP="008D6FA2">
            <w:pPr>
              <w:jc w:val="both"/>
              <w:rPr>
                <w:rFonts w:ascii="Rockwell Nova Light" w:hAnsi="Rockwell Nova Light"/>
              </w:rPr>
            </w:pPr>
            <w:r w:rsidRPr="00905434">
              <w:rPr>
                <w:rFonts w:ascii="Rockwell Nova Light" w:hAnsi="Rockwell Nova Light"/>
                <w:sz w:val="24"/>
                <w:szCs w:val="24"/>
              </w:rPr>
              <w:t>Senior officers.</w:t>
            </w:r>
          </w:p>
          <w:p w14:paraId="7D926D3F" w14:textId="77777777" w:rsidR="00655B0A" w:rsidRDefault="00655B0A" w:rsidP="008D6FA2">
            <w:pPr>
              <w:jc w:val="both"/>
              <w:rPr>
                <w:rFonts w:ascii="Rockwell Nova Light" w:hAnsi="Rockwell Nova Light"/>
              </w:rPr>
            </w:pPr>
          </w:p>
        </w:tc>
      </w:tr>
      <w:tr w:rsidR="00655B0A" w14:paraId="62ED9538" w14:textId="77777777" w:rsidTr="002119FF">
        <w:tc>
          <w:tcPr>
            <w:tcW w:w="562" w:type="dxa"/>
          </w:tcPr>
          <w:p w14:paraId="4AE417E5"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5.2</w:t>
            </w:r>
          </w:p>
        </w:tc>
        <w:tc>
          <w:tcPr>
            <w:tcW w:w="8454" w:type="dxa"/>
            <w:gridSpan w:val="2"/>
          </w:tcPr>
          <w:p w14:paraId="2B7588BB" w14:textId="77777777" w:rsidR="00655B0A" w:rsidRDefault="00655B0A" w:rsidP="008D6FA2">
            <w:pPr>
              <w:spacing w:after="160" w:line="278" w:lineRule="auto"/>
              <w:jc w:val="both"/>
              <w:rPr>
                <w:rFonts w:ascii="Rockwell Nova Light" w:hAnsi="Rockwell Nova Light"/>
              </w:rPr>
            </w:pPr>
            <w:r w:rsidRPr="00905434">
              <w:rPr>
                <w:rFonts w:ascii="Rockwell Nova Light" w:hAnsi="Rockwell Nova Light"/>
                <w:sz w:val="24"/>
                <w:szCs w:val="24"/>
              </w:rPr>
              <w:t>In addition to those listed above, the Money Laundering (Prevention) (Amendment) Act further clarifies that the following persons must also be fit and proper under law:</w:t>
            </w:r>
          </w:p>
          <w:p w14:paraId="570B2DEC" w14:textId="77777777" w:rsidR="00655B0A" w:rsidRDefault="00655B0A" w:rsidP="008D6FA2">
            <w:pPr>
              <w:spacing w:after="160" w:line="278" w:lineRule="auto"/>
              <w:jc w:val="both"/>
              <w:rPr>
                <w:rFonts w:ascii="Rockwell Nova Light" w:hAnsi="Rockwell Nova Light"/>
              </w:rPr>
            </w:pPr>
          </w:p>
        </w:tc>
      </w:tr>
      <w:tr w:rsidR="00655B0A" w14:paraId="3846A497" w14:textId="77777777" w:rsidTr="002119FF">
        <w:tc>
          <w:tcPr>
            <w:tcW w:w="562" w:type="dxa"/>
          </w:tcPr>
          <w:p w14:paraId="4F82610E" w14:textId="77777777" w:rsidR="00655B0A" w:rsidRDefault="00655B0A" w:rsidP="008D6FA2">
            <w:pPr>
              <w:jc w:val="both"/>
              <w:rPr>
                <w:rFonts w:ascii="Rockwell Nova Light" w:hAnsi="Rockwell Nova Light"/>
              </w:rPr>
            </w:pPr>
          </w:p>
        </w:tc>
        <w:tc>
          <w:tcPr>
            <w:tcW w:w="851" w:type="dxa"/>
          </w:tcPr>
          <w:p w14:paraId="57D23C83"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5.2.1</w:t>
            </w:r>
          </w:p>
        </w:tc>
        <w:tc>
          <w:tcPr>
            <w:tcW w:w="7603" w:type="dxa"/>
          </w:tcPr>
          <w:p w14:paraId="3768530B" w14:textId="77777777" w:rsidR="00655B0A" w:rsidRDefault="00655B0A" w:rsidP="002D4458">
            <w:pPr>
              <w:spacing w:after="160"/>
              <w:jc w:val="both"/>
              <w:rPr>
                <w:rFonts w:ascii="Rockwell Nova Light" w:hAnsi="Rockwell Nova Light"/>
              </w:rPr>
            </w:pPr>
            <w:r w:rsidRPr="00905434">
              <w:rPr>
                <w:rFonts w:ascii="Rockwell Nova Light" w:hAnsi="Rockwell Nova Light"/>
                <w:sz w:val="24"/>
                <w:szCs w:val="24"/>
              </w:rPr>
              <w:t xml:space="preserve">Applicants for </w:t>
            </w:r>
            <w:proofErr w:type="spellStart"/>
            <w:r w:rsidRPr="00905434">
              <w:rPr>
                <w:rFonts w:ascii="Rockwell Nova Light" w:hAnsi="Rockwell Nova Light"/>
                <w:sz w:val="24"/>
                <w:szCs w:val="24"/>
              </w:rPr>
              <w:t>licences</w:t>
            </w:r>
            <w:proofErr w:type="spellEnd"/>
            <w:r w:rsidRPr="00905434">
              <w:rPr>
                <w:rFonts w:ascii="Rockwell Nova Light" w:hAnsi="Rockwell Nova Light"/>
                <w:sz w:val="24"/>
                <w:szCs w:val="24"/>
              </w:rPr>
              <w:t xml:space="preserve"> (financial institutions and scheduled businesses).</w:t>
            </w:r>
          </w:p>
        </w:tc>
      </w:tr>
      <w:tr w:rsidR="00655B0A" w14:paraId="0E096058" w14:textId="77777777" w:rsidTr="002119FF">
        <w:tc>
          <w:tcPr>
            <w:tcW w:w="562" w:type="dxa"/>
          </w:tcPr>
          <w:p w14:paraId="0924F54C" w14:textId="77777777" w:rsidR="00655B0A" w:rsidRDefault="00655B0A" w:rsidP="008D6FA2">
            <w:pPr>
              <w:jc w:val="both"/>
              <w:rPr>
                <w:rFonts w:ascii="Rockwell Nova Light" w:hAnsi="Rockwell Nova Light"/>
              </w:rPr>
            </w:pPr>
          </w:p>
        </w:tc>
        <w:tc>
          <w:tcPr>
            <w:tcW w:w="851" w:type="dxa"/>
          </w:tcPr>
          <w:p w14:paraId="69E3202D"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5.2.2</w:t>
            </w:r>
          </w:p>
        </w:tc>
        <w:tc>
          <w:tcPr>
            <w:tcW w:w="7603" w:type="dxa"/>
          </w:tcPr>
          <w:p w14:paraId="495647B2" w14:textId="77777777" w:rsidR="00655B0A" w:rsidRDefault="00655B0A" w:rsidP="002D4458">
            <w:pPr>
              <w:spacing w:after="160"/>
              <w:jc w:val="both"/>
              <w:rPr>
                <w:rFonts w:ascii="Rockwell Nova Light" w:hAnsi="Rockwell Nova Light"/>
              </w:rPr>
            </w:pPr>
            <w:r w:rsidRPr="00905434">
              <w:rPr>
                <w:rFonts w:ascii="Rockwell Nova Light" w:hAnsi="Rockwell Nova Light"/>
                <w:sz w:val="24"/>
                <w:szCs w:val="24"/>
              </w:rPr>
              <w:t>Directors and senior officers (already referenced above; reinforced by updated statute).</w:t>
            </w:r>
          </w:p>
        </w:tc>
      </w:tr>
      <w:tr w:rsidR="00655B0A" w14:paraId="7EC15312" w14:textId="77777777" w:rsidTr="002119FF">
        <w:tc>
          <w:tcPr>
            <w:tcW w:w="562" w:type="dxa"/>
          </w:tcPr>
          <w:p w14:paraId="18C1B9EE" w14:textId="77777777" w:rsidR="00655B0A" w:rsidRDefault="00655B0A" w:rsidP="008D6FA2">
            <w:pPr>
              <w:jc w:val="both"/>
              <w:rPr>
                <w:rFonts w:ascii="Rockwell Nova Light" w:hAnsi="Rockwell Nova Light"/>
              </w:rPr>
            </w:pPr>
          </w:p>
        </w:tc>
        <w:tc>
          <w:tcPr>
            <w:tcW w:w="851" w:type="dxa"/>
          </w:tcPr>
          <w:p w14:paraId="5B06AE82"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5.2.3</w:t>
            </w:r>
          </w:p>
        </w:tc>
        <w:tc>
          <w:tcPr>
            <w:tcW w:w="7603" w:type="dxa"/>
          </w:tcPr>
          <w:p w14:paraId="2A61A345" w14:textId="77777777" w:rsidR="00655B0A" w:rsidRDefault="00655B0A" w:rsidP="002D4458">
            <w:pPr>
              <w:spacing w:after="160"/>
              <w:jc w:val="both"/>
              <w:rPr>
                <w:rFonts w:ascii="Rockwell Nova Light" w:hAnsi="Rockwell Nova Light"/>
              </w:rPr>
            </w:pPr>
            <w:r w:rsidRPr="00905434">
              <w:rPr>
                <w:rFonts w:ascii="Rockwell Nova Light" w:hAnsi="Rockwell Nova Light"/>
                <w:sz w:val="24"/>
                <w:szCs w:val="24"/>
              </w:rPr>
              <w:t>Beneficial owners of significant or controlling interests.</w:t>
            </w:r>
          </w:p>
        </w:tc>
      </w:tr>
      <w:tr w:rsidR="00655B0A" w14:paraId="6B5E9AAC" w14:textId="77777777" w:rsidTr="002119FF">
        <w:tc>
          <w:tcPr>
            <w:tcW w:w="562" w:type="dxa"/>
          </w:tcPr>
          <w:p w14:paraId="599CE4E8" w14:textId="77777777" w:rsidR="00655B0A" w:rsidRDefault="00655B0A" w:rsidP="008D6FA2">
            <w:pPr>
              <w:jc w:val="both"/>
              <w:rPr>
                <w:rFonts w:ascii="Rockwell Nova Light" w:hAnsi="Rockwell Nova Light"/>
              </w:rPr>
            </w:pPr>
          </w:p>
        </w:tc>
        <w:tc>
          <w:tcPr>
            <w:tcW w:w="851" w:type="dxa"/>
          </w:tcPr>
          <w:p w14:paraId="73066C6C"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5.2.4</w:t>
            </w:r>
          </w:p>
        </w:tc>
        <w:tc>
          <w:tcPr>
            <w:tcW w:w="7603" w:type="dxa"/>
          </w:tcPr>
          <w:p w14:paraId="587A6AC3" w14:textId="6211C23B" w:rsidR="00655B0A" w:rsidRPr="00D92911" w:rsidRDefault="00D92911" w:rsidP="002D4458">
            <w:pPr>
              <w:spacing w:after="160"/>
              <w:jc w:val="both"/>
              <w:rPr>
                <w:rFonts w:ascii="Rockwell Nova Light" w:hAnsi="Rockwell Nova Light"/>
                <w:sz w:val="24"/>
                <w:szCs w:val="24"/>
              </w:rPr>
            </w:pPr>
            <w:r w:rsidRPr="00D92911">
              <w:rPr>
                <w:rFonts w:ascii="Rockwell Nova Light" w:hAnsi="Rockwell Nova Light"/>
                <w:sz w:val="24"/>
                <w:szCs w:val="24"/>
              </w:rPr>
              <w:t>Any associate of a person who is required to be fit and proper under the Act.”</w:t>
            </w:r>
          </w:p>
        </w:tc>
      </w:tr>
      <w:tr w:rsidR="00655B0A" w14:paraId="1BECEB04" w14:textId="77777777" w:rsidTr="002119FF">
        <w:tc>
          <w:tcPr>
            <w:tcW w:w="562" w:type="dxa"/>
          </w:tcPr>
          <w:p w14:paraId="27609E8A" w14:textId="77777777" w:rsidR="00655B0A" w:rsidRDefault="00655B0A" w:rsidP="008D6FA2">
            <w:pPr>
              <w:jc w:val="both"/>
              <w:rPr>
                <w:rFonts w:ascii="Rockwell Nova Light" w:hAnsi="Rockwell Nova Light"/>
              </w:rPr>
            </w:pPr>
          </w:p>
        </w:tc>
        <w:tc>
          <w:tcPr>
            <w:tcW w:w="851" w:type="dxa"/>
          </w:tcPr>
          <w:p w14:paraId="40AED6E5" w14:textId="77777777" w:rsidR="00655B0A" w:rsidRDefault="00655B0A" w:rsidP="008D6FA2">
            <w:pPr>
              <w:jc w:val="both"/>
              <w:rPr>
                <w:rFonts w:ascii="Rockwell Nova Light" w:hAnsi="Rockwell Nova Light"/>
              </w:rPr>
            </w:pPr>
            <w:r w:rsidRPr="00905434">
              <w:rPr>
                <w:rFonts w:ascii="Rockwell Nova Light" w:eastAsiaTheme="majorEastAsia" w:hAnsi="Rockwell Nova Light"/>
                <w:b/>
                <w:bCs/>
                <w:sz w:val="24"/>
                <w:szCs w:val="24"/>
              </w:rPr>
              <w:t>5.2.5</w:t>
            </w:r>
          </w:p>
        </w:tc>
        <w:tc>
          <w:tcPr>
            <w:tcW w:w="7603" w:type="dxa"/>
          </w:tcPr>
          <w:p w14:paraId="0E76E2F7" w14:textId="77777777" w:rsidR="00655B0A" w:rsidRDefault="00655B0A" w:rsidP="002D4458">
            <w:pPr>
              <w:spacing w:after="160"/>
              <w:jc w:val="both"/>
              <w:rPr>
                <w:rFonts w:ascii="Rockwell Nova Light" w:hAnsi="Rockwell Nova Light"/>
              </w:rPr>
            </w:pPr>
            <w:r w:rsidRPr="00905434">
              <w:rPr>
                <w:rFonts w:ascii="Rockwell Nova Light" w:hAnsi="Rockwell Nova Light"/>
                <w:sz w:val="24"/>
                <w:szCs w:val="24"/>
              </w:rPr>
              <w:t>Any person exerting material influence over the business, including auditors, compliance officers, investment advisers, consultants, or similar functionaries.</w:t>
            </w:r>
          </w:p>
          <w:p w14:paraId="01EDD40F" w14:textId="77777777" w:rsidR="00655B0A" w:rsidRDefault="00655B0A" w:rsidP="002D4458">
            <w:pPr>
              <w:spacing w:after="160"/>
              <w:jc w:val="both"/>
              <w:rPr>
                <w:rFonts w:ascii="Rockwell Nova Light" w:hAnsi="Rockwell Nova Light"/>
              </w:rPr>
            </w:pPr>
          </w:p>
        </w:tc>
      </w:tr>
    </w:tbl>
    <w:p w14:paraId="6B00A855" w14:textId="4EFCAC10" w:rsidR="00655B0A" w:rsidRDefault="00655B0A" w:rsidP="008D6FA2">
      <w:pPr>
        <w:jc w:val="both"/>
        <w:rPr>
          <w:rFonts w:ascii="Rockwell Nova Light" w:hAnsi="Rockwell Nova Light"/>
          <w:b/>
          <w:bCs/>
        </w:rPr>
      </w:pPr>
    </w:p>
    <w:p w14:paraId="4E61C16C" w14:textId="270F9EA7" w:rsidR="00D92911" w:rsidRDefault="00D92911" w:rsidP="008D6FA2">
      <w:pPr>
        <w:jc w:val="both"/>
        <w:rPr>
          <w:rFonts w:ascii="Rockwell Nova Light" w:hAnsi="Rockwell Nova Light"/>
          <w:b/>
          <w:bCs/>
        </w:rPr>
      </w:pPr>
    </w:p>
    <w:p w14:paraId="1D4643BD" w14:textId="77777777" w:rsidR="00D92911" w:rsidRDefault="00D92911" w:rsidP="008D6FA2">
      <w:pPr>
        <w:jc w:val="both"/>
        <w:rPr>
          <w:rFonts w:ascii="Rockwell Nova Light" w:hAnsi="Rockwell Nova Light"/>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1"/>
        <w:gridCol w:w="7603"/>
      </w:tblGrid>
      <w:tr w:rsidR="00655B0A" w14:paraId="70D159D1" w14:textId="77777777" w:rsidTr="00D24569">
        <w:tc>
          <w:tcPr>
            <w:tcW w:w="562" w:type="dxa"/>
          </w:tcPr>
          <w:p w14:paraId="1346B859" w14:textId="77777777" w:rsidR="00655B0A" w:rsidRPr="00AC3C18"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 xml:space="preserve">6. </w:t>
            </w:r>
          </w:p>
        </w:tc>
        <w:tc>
          <w:tcPr>
            <w:tcW w:w="8454" w:type="dxa"/>
            <w:gridSpan w:val="2"/>
          </w:tcPr>
          <w:p w14:paraId="1B1ADE5D" w14:textId="2130A769"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ROLE OF THE BOARD OF DIRECTORS</w:t>
            </w:r>
          </w:p>
        </w:tc>
      </w:tr>
      <w:tr w:rsidR="00655B0A" w14:paraId="28AB69D6" w14:textId="77777777" w:rsidTr="00D24569">
        <w:tc>
          <w:tcPr>
            <w:tcW w:w="562" w:type="dxa"/>
          </w:tcPr>
          <w:p w14:paraId="2A6FA46F"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6.1</w:t>
            </w:r>
          </w:p>
        </w:tc>
        <w:tc>
          <w:tcPr>
            <w:tcW w:w="8454" w:type="dxa"/>
            <w:gridSpan w:val="2"/>
          </w:tcPr>
          <w:p w14:paraId="1803F365" w14:textId="77777777" w:rsidR="00655B0A" w:rsidRDefault="00655B0A" w:rsidP="008D6FA2">
            <w:pPr>
              <w:spacing w:after="160" w:line="278" w:lineRule="auto"/>
              <w:jc w:val="both"/>
              <w:rPr>
                <w:rFonts w:ascii="Rockwell Nova Light" w:hAnsi="Rockwell Nova Light"/>
              </w:rPr>
            </w:pPr>
            <w:r w:rsidRPr="00430CC4">
              <w:rPr>
                <w:rFonts w:ascii="Rockwell Nova Light" w:hAnsi="Rockwell Nova Light"/>
                <w:sz w:val="24"/>
                <w:szCs w:val="24"/>
              </w:rPr>
              <w:t>To effectively discharge its responsibilities, the Board of Directors of a financial institution shall:</w:t>
            </w:r>
          </w:p>
          <w:p w14:paraId="6A9D1E97" w14:textId="77777777" w:rsidR="00655B0A" w:rsidRDefault="00655B0A" w:rsidP="008D6FA2">
            <w:pPr>
              <w:spacing w:after="160" w:line="278" w:lineRule="auto"/>
              <w:jc w:val="both"/>
              <w:rPr>
                <w:rFonts w:ascii="Rockwell Nova Light" w:hAnsi="Rockwell Nova Light"/>
              </w:rPr>
            </w:pPr>
          </w:p>
        </w:tc>
      </w:tr>
      <w:tr w:rsidR="00655B0A" w14:paraId="100C8130" w14:textId="77777777" w:rsidTr="00D24569">
        <w:tc>
          <w:tcPr>
            <w:tcW w:w="562" w:type="dxa"/>
          </w:tcPr>
          <w:p w14:paraId="53080E8F" w14:textId="77777777" w:rsidR="00655B0A" w:rsidRDefault="00655B0A" w:rsidP="008D6FA2">
            <w:pPr>
              <w:jc w:val="both"/>
              <w:rPr>
                <w:rFonts w:ascii="Rockwell Nova Light" w:hAnsi="Rockwell Nova Light"/>
              </w:rPr>
            </w:pPr>
          </w:p>
        </w:tc>
        <w:tc>
          <w:tcPr>
            <w:tcW w:w="851" w:type="dxa"/>
          </w:tcPr>
          <w:p w14:paraId="7723594A"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6.1.1</w:t>
            </w:r>
          </w:p>
        </w:tc>
        <w:tc>
          <w:tcPr>
            <w:tcW w:w="7603" w:type="dxa"/>
          </w:tcPr>
          <w:p w14:paraId="222567D1" w14:textId="77777777" w:rsidR="00655B0A" w:rsidRDefault="00655B0A" w:rsidP="008D6FA2">
            <w:pPr>
              <w:jc w:val="both"/>
              <w:rPr>
                <w:rFonts w:ascii="Rockwell Nova Light" w:hAnsi="Rockwell Nova Light"/>
              </w:rPr>
            </w:pPr>
            <w:r w:rsidRPr="00430CC4">
              <w:rPr>
                <w:rFonts w:ascii="Rockwell Nova Light" w:hAnsi="Rockwell Nova Light"/>
                <w:sz w:val="24"/>
                <w:szCs w:val="24"/>
              </w:rPr>
              <w:t>Establish a fit and proper person policy, taking into account the criteria stated in governing legislation and this Guideline.</w:t>
            </w:r>
          </w:p>
        </w:tc>
      </w:tr>
      <w:tr w:rsidR="00655B0A" w14:paraId="70D1F671" w14:textId="77777777" w:rsidTr="00D24569">
        <w:tc>
          <w:tcPr>
            <w:tcW w:w="562" w:type="dxa"/>
          </w:tcPr>
          <w:p w14:paraId="4AC4D41F" w14:textId="77777777" w:rsidR="00655B0A" w:rsidRDefault="00655B0A" w:rsidP="008D6FA2">
            <w:pPr>
              <w:jc w:val="both"/>
              <w:rPr>
                <w:rFonts w:ascii="Rockwell Nova Light" w:hAnsi="Rockwell Nova Light"/>
              </w:rPr>
            </w:pPr>
          </w:p>
        </w:tc>
        <w:tc>
          <w:tcPr>
            <w:tcW w:w="851" w:type="dxa"/>
          </w:tcPr>
          <w:p w14:paraId="7C0A8040"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6.1.2</w:t>
            </w:r>
          </w:p>
        </w:tc>
        <w:tc>
          <w:tcPr>
            <w:tcW w:w="7603" w:type="dxa"/>
          </w:tcPr>
          <w:p w14:paraId="39E71308" w14:textId="77777777" w:rsidR="00655B0A" w:rsidRDefault="00655B0A" w:rsidP="008D6FA2">
            <w:pPr>
              <w:jc w:val="both"/>
              <w:rPr>
                <w:rFonts w:ascii="Rockwell Nova Light" w:hAnsi="Rockwell Nova Light"/>
              </w:rPr>
            </w:pPr>
            <w:r w:rsidRPr="00430CC4">
              <w:rPr>
                <w:rFonts w:ascii="Rockwell Nova Light" w:hAnsi="Rockwell Nova Light"/>
                <w:sz w:val="24"/>
                <w:szCs w:val="24"/>
              </w:rPr>
              <w:t>Document the process used to assess whether a person is fit and proper and the reasons for decisions made.</w:t>
            </w:r>
          </w:p>
        </w:tc>
      </w:tr>
      <w:tr w:rsidR="00655B0A" w14:paraId="5E86E9DD" w14:textId="77777777" w:rsidTr="00D24569">
        <w:tc>
          <w:tcPr>
            <w:tcW w:w="562" w:type="dxa"/>
          </w:tcPr>
          <w:p w14:paraId="41E83367" w14:textId="77777777" w:rsidR="00655B0A" w:rsidRDefault="00655B0A" w:rsidP="008D6FA2">
            <w:pPr>
              <w:jc w:val="both"/>
              <w:rPr>
                <w:rFonts w:ascii="Rockwell Nova Light" w:hAnsi="Rockwell Nova Light"/>
              </w:rPr>
            </w:pPr>
          </w:p>
        </w:tc>
        <w:tc>
          <w:tcPr>
            <w:tcW w:w="851" w:type="dxa"/>
          </w:tcPr>
          <w:p w14:paraId="0408D50E"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6.1.3</w:t>
            </w:r>
          </w:p>
        </w:tc>
        <w:tc>
          <w:tcPr>
            <w:tcW w:w="7603" w:type="dxa"/>
          </w:tcPr>
          <w:p w14:paraId="61E23D5F" w14:textId="77777777" w:rsidR="00655B0A" w:rsidRDefault="00655B0A" w:rsidP="008D6FA2">
            <w:pPr>
              <w:jc w:val="both"/>
              <w:rPr>
                <w:rFonts w:ascii="Rockwell Nova Light" w:hAnsi="Rockwell Nova Light"/>
              </w:rPr>
            </w:pPr>
            <w:r w:rsidRPr="00430CC4">
              <w:rPr>
                <w:rFonts w:ascii="Rockwell Nova Light" w:hAnsi="Rockwell Nova Light"/>
                <w:sz w:val="24"/>
                <w:szCs w:val="24"/>
              </w:rPr>
              <w:t>Make such documentation available to the Financial Services Unit (FSU) upon request.</w:t>
            </w:r>
          </w:p>
          <w:p w14:paraId="3F5943B2" w14:textId="77777777" w:rsidR="00655B0A" w:rsidRDefault="00655B0A" w:rsidP="008D6FA2">
            <w:pPr>
              <w:jc w:val="both"/>
              <w:rPr>
                <w:rFonts w:ascii="Rockwell Nova Light" w:hAnsi="Rockwell Nova Light"/>
              </w:rPr>
            </w:pPr>
          </w:p>
        </w:tc>
      </w:tr>
      <w:tr w:rsidR="00655B0A" w14:paraId="5DDE9BB7" w14:textId="77777777" w:rsidTr="00D24569">
        <w:tc>
          <w:tcPr>
            <w:tcW w:w="562" w:type="dxa"/>
          </w:tcPr>
          <w:p w14:paraId="78C6BA31"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6.2</w:t>
            </w:r>
          </w:p>
        </w:tc>
        <w:tc>
          <w:tcPr>
            <w:tcW w:w="8454" w:type="dxa"/>
            <w:gridSpan w:val="2"/>
          </w:tcPr>
          <w:p w14:paraId="7AE1F41D" w14:textId="77777777" w:rsidR="00655B0A" w:rsidRDefault="00655B0A" w:rsidP="008D6FA2">
            <w:pPr>
              <w:spacing w:after="160" w:line="278" w:lineRule="auto"/>
              <w:jc w:val="both"/>
              <w:rPr>
                <w:rFonts w:ascii="Rockwell Nova Light" w:hAnsi="Rockwell Nova Light"/>
              </w:rPr>
            </w:pPr>
            <w:r w:rsidRPr="00430CC4">
              <w:rPr>
                <w:rFonts w:ascii="Rockwell Nova Light" w:hAnsi="Rockwell Nova Light"/>
                <w:sz w:val="24"/>
                <w:szCs w:val="24"/>
              </w:rPr>
              <w:t>The Board’s responsibilities include ensuring that:</w:t>
            </w:r>
          </w:p>
          <w:p w14:paraId="495F08BA" w14:textId="77777777" w:rsidR="00655B0A" w:rsidRDefault="00655B0A" w:rsidP="008D6FA2">
            <w:pPr>
              <w:spacing w:after="160" w:line="278" w:lineRule="auto"/>
              <w:jc w:val="both"/>
              <w:rPr>
                <w:rFonts w:ascii="Rockwell Nova Light" w:hAnsi="Rockwell Nova Light"/>
              </w:rPr>
            </w:pPr>
          </w:p>
        </w:tc>
      </w:tr>
      <w:tr w:rsidR="00655B0A" w14:paraId="17E76461" w14:textId="77777777" w:rsidTr="00D24569">
        <w:tc>
          <w:tcPr>
            <w:tcW w:w="562" w:type="dxa"/>
          </w:tcPr>
          <w:p w14:paraId="400894A5" w14:textId="77777777" w:rsidR="00655B0A" w:rsidRDefault="00655B0A" w:rsidP="008D6FA2">
            <w:pPr>
              <w:jc w:val="both"/>
              <w:rPr>
                <w:rFonts w:ascii="Rockwell Nova Light" w:hAnsi="Rockwell Nova Light"/>
              </w:rPr>
            </w:pPr>
          </w:p>
        </w:tc>
        <w:tc>
          <w:tcPr>
            <w:tcW w:w="851" w:type="dxa"/>
          </w:tcPr>
          <w:p w14:paraId="243B5DA0"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6.2.1</w:t>
            </w:r>
          </w:p>
        </w:tc>
        <w:tc>
          <w:tcPr>
            <w:tcW w:w="7603" w:type="dxa"/>
          </w:tcPr>
          <w:p w14:paraId="14839B3E" w14:textId="77777777" w:rsidR="00655B0A" w:rsidRPr="004428CD" w:rsidRDefault="00655B0A" w:rsidP="008D6FA2">
            <w:pPr>
              <w:jc w:val="both"/>
              <w:rPr>
                <w:rFonts w:ascii="Rockwell Nova Light" w:hAnsi="Rockwell Nova Light"/>
              </w:rPr>
            </w:pPr>
            <w:r w:rsidRPr="004428CD">
              <w:rPr>
                <w:rFonts w:ascii="Rockwell Nova Light" w:hAnsi="Rockwell Nova Light"/>
                <w:sz w:val="24"/>
                <w:szCs w:val="24"/>
              </w:rPr>
              <w:t xml:space="preserve">Candidates being considered for key positions meet the fit and proper test </w:t>
            </w:r>
            <w:r w:rsidRPr="004428CD">
              <w:rPr>
                <w:rFonts w:ascii="Rockwell Nova Light" w:eastAsiaTheme="majorEastAsia" w:hAnsi="Rockwell Nova Light"/>
                <w:sz w:val="24"/>
                <w:szCs w:val="24"/>
              </w:rPr>
              <w:t>before any appointment is made</w:t>
            </w:r>
            <w:r w:rsidRPr="004428CD">
              <w:rPr>
                <w:rFonts w:ascii="Rockwell Nova Light" w:hAnsi="Rockwell Nova Light"/>
                <w:sz w:val="24"/>
                <w:szCs w:val="24"/>
              </w:rPr>
              <w:t>.</w:t>
            </w:r>
          </w:p>
        </w:tc>
      </w:tr>
      <w:tr w:rsidR="00655B0A" w14:paraId="682BA6D3" w14:textId="77777777" w:rsidTr="00D24569">
        <w:tc>
          <w:tcPr>
            <w:tcW w:w="562" w:type="dxa"/>
          </w:tcPr>
          <w:p w14:paraId="2302A253" w14:textId="77777777" w:rsidR="00655B0A" w:rsidRDefault="00655B0A" w:rsidP="008D6FA2">
            <w:pPr>
              <w:jc w:val="both"/>
              <w:rPr>
                <w:rFonts w:ascii="Rockwell Nova Light" w:hAnsi="Rockwell Nova Light"/>
              </w:rPr>
            </w:pPr>
          </w:p>
        </w:tc>
        <w:tc>
          <w:tcPr>
            <w:tcW w:w="851" w:type="dxa"/>
          </w:tcPr>
          <w:p w14:paraId="371A0FC3"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6.2.2</w:t>
            </w:r>
          </w:p>
        </w:tc>
        <w:tc>
          <w:tcPr>
            <w:tcW w:w="7603" w:type="dxa"/>
          </w:tcPr>
          <w:p w14:paraId="7DDB7BDC" w14:textId="77777777" w:rsidR="00655B0A" w:rsidRPr="004428CD" w:rsidRDefault="00655B0A" w:rsidP="008D6FA2">
            <w:pPr>
              <w:jc w:val="both"/>
              <w:rPr>
                <w:rFonts w:ascii="Rockwell Nova Light" w:hAnsi="Rockwell Nova Light"/>
              </w:rPr>
            </w:pPr>
            <w:r w:rsidRPr="004428CD">
              <w:rPr>
                <w:rFonts w:ascii="Rockwell Nova Light" w:hAnsi="Rockwell Nova Light"/>
                <w:sz w:val="24"/>
                <w:szCs w:val="24"/>
              </w:rPr>
              <w:t xml:space="preserve">Processes are implemented to </w:t>
            </w:r>
            <w:r w:rsidRPr="004428CD">
              <w:rPr>
                <w:rFonts w:ascii="Rockwell Nova Light" w:eastAsiaTheme="majorEastAsia" w:hAnsi="Rockwell Nova Light"/>
                <w:sz w:val="24"/>
                <w:szCs w:val="24"/>
              </w:rPr>
              <w:t>continuously monitor</w:t>
            </w:r>
            <w:r w:rsidRPr="004428CD">
              <w:rPr>
                <w:rFonts w:ascii="Rockwell Nova Light" w:hAnsi="Rockwell Nova Light"/>
                <w:sz w:val="24"/>
                <w:szCs w:val="24"/>
              </w:rPr>
              <w:t xml:space="preserve"> the capacity of directors, controllers, managers, controlling shareholders, registrants, and any persons exerting significant influence to continue meeting fit and proper standards.</w:t>
            </w:r>
          </w:p>
        </w:tc>
      </w:tr>
      <w:tr w:rsidR="00655B0A" w14:paraId="1904525E" w14:textId="77777777" w:rsidTr="00D24569">
        <w:tc>
          <w:tcPr>
            <w:tcW w:w="562" w:type="dxa"/>
          </w:tcPr>
          <w:p w14:paraId="6DABC8E3" w14:textId="77777777" w:rsidR="00655B0A" w:rsidRDefault="00655B0A" w:rsidP="008D6FA2">
            <w:pPr>
              <w:jc w:val="both"/>
              <w:rPr>
                <w:rFonts w:ascii="Rockwell Nova Light" w:hAnsi="Rockwell Nova Light"/>
              </w:rPr>
            </w:pPr>
          </w:p>
        </w:tc>
        <w:tc>
          <w:tcPr>
            <w:tcW w:w="851" w:type="dxa"/>
          </w:tcPr>
          <w:p w14:paraId="72469D4E"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6.2.3</w:t>
            </w:r>
          </w:p>
        </w:tc>
        <w:tc>
          <w:tcPr>
            <w:tcW w:w="7603" w:type="dxa"/>
          </w:tcPr>
          <w:p w14:paraId="1A0DA875" w14:textId="77777777" w:rsidR="00655B0A" w:rsidRDefault="00655B0A" w:rsidP="008D6FA2">
            <w:pPr>
              <w:jc w:val="both"/>
              <w:rPr>
                <w:rFonts w:ascii="Rockwell Nova Light" w:hAnsi="Rockwell Nova Light"/>
              </w:rPr>
            </w:pPr>
            <w:r w:rsidRPr="00430CC4">
              <w:rPr>
                <w:rFonts w:ascii="Rockwell Nova Light" w:hAnsi="Rockwell Nova Light"/>
                <w:sz w:val="24"/>
                <w:szCs w:val="24"/>
              </w:rPr>
              <w:t>The CEO/Manager applies the fit and proper test to middle and lower-level management positions, reporting periodically to the Board on the results.</w:t>
            </w:r>
          </w:p>
        </w:tc>
      </w:tr>
      <w:tr w:rsidR="00655B0A" w14:paraId="41AB5277" w14:textId="77777777" w:rsidTr="00D24569">
        <w:tc>
          <w:tcPr>
            <w:tcW w:w="562" w:type="dxa"/>
          </w:tcPr>
          <w:p w14:paraId="55D8AD06" w14:textId="77777777" w:rsidR="00655B0A" w:rsidRDefault="00655B0A" w:rsidP="008D6FA2">
            <w:pPr>
              <w:jc w:val="both"/>
              <w:rPr>
                <w:rFonts w:ascii="Rockwell Nova Light" w:hAnsi="Rockwell Nova Light"/>
              </w:rPr>
            </w:pPr>
          </w:p>
        </w:tc>
        <w:tc>
          <w:tcPr>
            <w:tcW w:w="851" w:type="dxa"/>
          </w:tcPr>
          <w:p w14:paraId="7472A6F4"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6.2.4</w:t>
            </w:r>
          </w:p>
        </w:tc>
        <w:tc>
          <w:tcPr>
            <w:tcW w:w="7603" w:type="dxa"/>
          </w:tcPr>
          <w:p w14:paraId="6D7BCE6E" w14:textId="77777777" w:rsidR="00655B0A" w:rsidRDefault="00655B0A" w:rsidP="008D6FA2">
            <w:pPr>
              <w:jc w:val="both"/>
              <w:rPr>
                <w:rFonts w:ascii="Rockwell Nova Light" w:hAnsi="Rockwell Nova Light"/>
              </w:rPr>
            </w:pPr>
            <w:r w:rsidRPr="00430CC4">
              <w:rPr>
                <w:rFonts w:ascii="Rockwell Nova Light" w:hAnsi="Rockwell Nova Light"/>
                <w:sz w:val="24"/>
                <w:szCs w:val="24"/>
              </w:rPr>
              <w:t>No person is appointed or allowed to continue in a position if there is reason to doubt their fitness and propriety.</w:t>
            </w:r>
          </w:p>
        </w:tc>
      </w:tr>
      <w:tr w:rsidR="00655B0A" w14:paraId="2413C0E2" w14:textId="77777777" w:rsidTr="00D24569">
        <w:tc>
          <w:tcPr>
            <w:tcW w:w="562" w:type="dxa"/>
          </w:tcPr>
          <w:p w14:paraId="6487667C" w14:textId="77777777" w:rsidR="00655B0A" w:rsidRDefault="00655B0A" w:rsidP="008D6FA2">
            <w:pPr>
              <w:jc w:val="both"/>
              <w:rPr>
                <w:rFonts w:ascii="Rockwell Nova Light" w:hAnsi="Rockwell Nova Light"/>
              </w:rPr>
            </w:pPr>
          </w:p>
        </w:tc>
        <w:tc>
          <w:tcPr>
            <w:tcW w:w="851" w:type="dxa"/>
          </w:tcPr>
          <w:p w14:paraId="39739949"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6.2.5</w:t>
            </w:r>
          </w:p>
        </w:tc>
        <w:tc>
          <w:tcPr>
            <w:tcW w:w="7603" w:type="dxa"/>
          </w:tcPr>
          <w:p w14:paraId="22CC5120" w14:textId="77777777" w:rsidR="00655B0A" w:rsidRDefault="00655B0A" w:rsidP="008D6FA2">
            <w:pPr>
              <w:jc w:val="both"/>
              <w:rPr>
                <w:rFonts w:ascii="Rockwell Nova Light" w:hAnsi="Rockwell Nova Light"/>
              </w:rPr>
            </w:pPr>
            <w:r w:rsidRPr="00430CC4">
              <w:rPr>
                <w:rFonts w:ascii="Rockwell Nova Light" w:hAnsi="Rockwell Nova Light"/>
                <w:sz w:val="24"/>
                <w:szCs w:val="24"/>
              </w:rPr>
              <w:t xml:space="preserve">Any material changes affecting a person’s fitness and propriety are </w:t>
            </w:r>
            <w:r w:rsidRPr="00430CC4">
              <w:rPr>
                <w:rFonts w:ascii="Rockwell Nova Light" w:eastAsiaTheme="majorEastAsia" w:hAnsi="Rockwell Nova Light"/>
                <w:b/>
                <w:bCs/>
                <w:sz w:val="24"/>
                <w:szCs w:val="24"/>
              </w:rPr>
              <w:t>immediately reported to the FSU</w:t>
            </w:r>
            <w:r w:rsidRPr="00430CC4">
              <w:rPr>
                <w:rFonts w:ascii="Rockwell Nova Light" w:hAnsi="Rockwell Nova Light"/>
                <w:sz w:val="24"/>
                <w:szCs w:val="24"/>
              </w:rPr>
              <w:t xml:space="preserve"> in accordance with statutory requirements.</w:t>
            </w:r>
          </w:p>
          <w:p w14:paraId="1350F6AB" w14:textId="77777777" w:rsidR="00655B0A" w:rsidRDefault="00655B0A" w:rsidP="008D6FA2">
            <w:pPr>
              <w:jc w:val="both"/>
              <w:rPr>
                <w:rFonts w:ascii="Rockwell Nova Light" w:hAnsi="Rockwell Nova Light"/>
              </w:rPr>
            </w:pPr>
          </w:p>
        </w:tc>
      </w:tr>
      <w:tr w:rsidR="00655B0A" w14:paraId="20A87AE3" w14:textId="77777777" w:rsidTr="00D24569">
        <w:tc>
          <w:tcPr>
            <w:tcW w:w="562" w:type="dxa"/>
          </w:tcPr>
          <w:p w14:paraId="24DB71E0"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6.3</w:t>
            </w:r>
          </w:p>
        </w:tc>
        <w:tc>
          <w:tcPr>
            <w:tcW w:w="8454" w:type="dxa"/>
            <w:gridSpan w:val="2"/>
          </w:tcPr>
          <w:p w14:paraId="11AC54B3" w14:textId="77777777" w:rsidR="00655B0A" w:rsidRDefault="00655B0A" w:rsidP="002D4458">
            <w:pPr>
              <w:spacing w:after="160"/>
              <w:jc w:val="both"/>
              <w:rPr>
                <w:rFonts w:ascii="Rockwell Nova Light" w:hAnsi="Rockwell Nova Light"/>
              </w:rPr>
            </w:pPr>
            <w:r w:rsidRPr="00430CC4">
              <w:rPr>
                <w:rFonts w:ascii="Rockwell Nova Light" w:hAnsi="Rockwell Nova Light"/>
                <w:sz w:val="24"/>
                <w:szCs w:val="24"/>
              </w:rPr>
              <w:t>Boards must maintain documentary evidence demonstrating assessment, monitoring, and compliance with obligations under the Money Laundering (Prevention) Act (as amended), including restrictions on unfit persons and associates.</w:t>
            </w:r>
          </w:p>
          <w:p w14:paraId="1B3A24F5" w14:textId="77777777" w:rsidR="00655B0A" w:rsidRDefault="00655B0A" w:rsidP="008D6FA2">
            <w:pPr>
              <w:spacing w:after="160" w:line="278" w:lineRule="auto"/>
              <w:jc w:val="both"/>
              <w:rPr>
                <w:rFonts w:ascii="Rockwell Nova Light" w:hAnsi="Rockwell Nova Light"/>
              </w:rPr>
            </w:pPr>
          </w:p>
        </w:tc>
      </w:tr>
    </w:tbl>
    <w:p w14:paraId="7A7F0C8F" w14:textId="77777777" w:rsidR="00655B0A" w:rsidRDefault="00655B0A" w:rsidP="00655B0A">
      <w:pPr>
        <w:rPr>
          <w:rFonts w:ascii="Rockwell Nova Light" w:hAnsi="Rockwell Nova Ligh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6B818C59" w14:textId="77777777" w:rsidTr="00D24569">
        <w:tc>
          <w:tcPr>
            <w:tcW w:w="562" w:type="dxa"/>
          </w:tcPr>
          <w:p w14:paraId="7711CFB1" w14:textId="77777777" w:rsidR="00655B0A" w:rsidRPr="00244A5E"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 xml:space="preserve">7. </w:t>
            </w:r>
          </w:p>
        </w:tc>
        <w:tc>
          <w:tcPr>
            <w:tcW w:w="8454" w:type="dxa"/>
          </w:tcPr>
          <w:p w14:paraId="0159C259"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ROLE OF THE EXTERNAL AUDITORS</w:t>
            </w:r>
          </w:p>
        </w:tc>
      </w:tr>
      <w:tr w:rsidR="00655B0A" w14:paraId="1474CEED" w14:textId="77777777" w:rsidTr="00D24569">
        <w:tc>
          <w:tcPr>
            <w:tcW w:w="562" w:type="dxa"/>
          </w:tcPr>
          <w:p w14:paraId="63F21F21"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7.1</w:t>
            </w:r>
          </w:p>
        </w:tc>
        <w:tc>
          <w:tcPr>
            <w:tcW w:w="8454" w:type="dxa"/>
          </w:tcPr>
          <w:p w14:paraId="5AA11079" w14:textId="77777777" w:rsidR="00655B0A" w:rsidRDefault="00655B0A" w:rsidP="008D6FA2">
            <w:pPr>
              <w:spacing w:after="160"/>
              <w:jc w:val="both"/>
              <w:rPr>
                <w:rFonts w:ascii="Rockwell Nova Light" w:hAnsi="Rockwell Nova Light"/>
              </w:rPr>
            </w:pPr>
            <w:r w:rsidRPr="00430CC4">
              <w:rPr>
                <w:rFonts w:ascii="Rockwell Nova Light" w:hAnsi="Rockwell Nova Light"/>
                <w:sz w:val="24"/>
                <w:szCs w:val="24"/>
              </w:rPr>
              <w:t>The Board shall request external auditors to advise and provide all necessary details if they become aware of information that points to non-compliance or potential non-compliance with the fit and proper requirements of this Guideline.</w:t>
            </w:r>
          </w:p>
          <w:p w14:paraId="7001E9D7" w14:textId="77777777" w:rsidR="00655B0A" w:rsidRDefault="00655B0A" w:rsidP="008D6FA2">
            <w:pPr>
              <w:spacing w:after="160"/>
              <w:jc w:val="both"/>
              <w:rPr>
                <w:rFonts w:ascii="Rockwell Nova Light" w:hAnsi="Rockwell Nova Light"/>
              </w:rPr>
            </w:pPr>
          </w:p>
        </w:tc>
      </w:tr>
      <w:tr w:rsidR="00655B0A" w14:paraId="1CD28E8D" w14:textId="77777777" w:rsidTr="00D24569">
        <w:tc>
          <w:tcPr>
            <w:tcW w:w="562" w:type="dxa"/>
          </w:tcPr>
          <w:p w14:paraId="60330A46"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7.2</w:t>
            </w:r>
          </w:p>
        </w:tc>
        <w:tc>
          <w:tcPr>
            <w:tcW w:w="8454" w:type="dxa"/>
          </w:tcPr>
          <w:p w14:paraId="211E17C4" w14:textId="77777777" w:rsidR="00655B0A" w:rsidRDefault="00655B0A" w:rsidP="008D6FA2">
            <w:pPr>
              <w:spacing w:after="160"/>
              <w:jc w:val="both"/>
              <w:rPr>
                <w:rFonts w:ascii="Rockwell Nova Light" w:hAnsi="Rockwell Nova Light"/>
              </w:rPr>
            </w:pPr>
            <w:r w:rsidRPr="00430CC4">
              <w:rPr>
                <w:rFonts w:ascii="Rockwell Nova Light" w:hAnsi="Rockwell Nova Light"/>
                <w:sz w:val="24"/>
                <w:szCs w:val="24"/>
              </w:rPr>
              <w:t>External auditors fall within the category of persons who may exert material influence (see Section 8.4) and therefore must also meet fit and proper standards.</w:t>
            </w:r>
          </w:p>
          <w:p w14:paraId="4825DBFD" w14:textId="77777777" w:rsidR="00655B0A" w:rsidRDefault="00655B0A" w:rsidP="008D6FA2">
            <w:pPr>
              <w:spacing w:after="160"/>
              <w:jc w:val="both"/>
              <w:rPr>
                <w:rFonts w:ascii="Rockwell Nova Light" w:hAnsi="Rockwell Nova Light"/>
              </w:rPr>
            </w:pPr>
          </w:p>
          <w:p w14:paraId="0898CFB6" w14:textId="77777777" w:rsidR="00D92911" w:rsidRDefault="00D92911" w:rsidP="008D6FA2">
            <w:pPr>
              <w:spacing w:after="160"/>
              <w:jc w:val="both"/>
              <w:rPr>
                <w:rFonts w:ascii="Rockwell Nova Light" w:hAnsi="Rockwell Nova Light"/>
              </w:rPr>
            </w:pPr>
          </w:p>
          <w:p w14:paraId="1A82891B" w14:textId="2E36D512" w:rsidR="00D92911" w:rsidRDefault="00D92911" w:rsidP="008D6FA2">
            <w:pPr>
              <w:spacing w:after="160"/>
              <w:jc w:val="both"/>
              <w:rPr>
                <w:rFonts w:ascii="Rockwell Nova Light" w:hAnsi="Rockwell Nova Light"/>
              </w:rPr>
            </w:pPr>
          </w:p>
        </w:tc>
      </w:tr>
    </w:tbl>
    <w:p w14:paraId="54B38479" w14:textId="77777777" w:rsidR="00655B0A" w:rsidRDefault="00655B0A" w:rsidP="00655B0A">
      <w:pPr>
        <w:rPr>
          <w:rFonts w:ascii="Rockwell Nova Light" w:hAnsi="Rockwell Nova Light"/>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1"/>
        <w:gridCol w:w="7603"/>
      </w:tblGrid>
      <w:tr w:rsidR="00655B0A" w14:paraId="6D1EEED8" w14:textId="77777777" w:rsidTr="004A74A5">
        <w:tc>
          <w:tcPr>
            <w:tcW w:w="562" w:type="dxa"/>
          </w:tcPr>
          <w:p w14:paraId="05EDFA37"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8.</w:t>
            </w:r>
          </w:p>
        </w:tc>
        <w:tc>
          <w:tcPr>
            <w:tcW w:w="8454" w:type="dxa"/>
            <w:gridSpan w:val="2"/>
          </w:tcPr>
          <w:p w14:paraId="15A4C4CF" w14:textId="77777777" w:rsidR="00655B0A" w:rsidRPr="00BD0D06"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FIT AND PROPER CRITERIA</w:t>
            </w:r>
          </w:p>
        </w:tc>
      </w:tr>
      <w:tr w:rsidR="00655B0A" w14:paraId="7A6BF286" w14:textId="77777777" w:rsidTr="004A74A5">
        <w:tc>
          <w:tcPr>
            <w:tcW w:w="562" w:type="dxa"/>
          </w:tcPr>
          <w:p w14:paraId="56BDD6C5" w14:textId="77777777" w:rsidR="00655B0A" w:rsidRDefault="00655B0A" w:rsidP="008D6FA2">
            <w:pPr>
              <w:jc w:val="both"/>
              <w:rPr>
                <w:rFonts w:ascii="Rockwell Nova Light" w:hAnsi="Rockwell Nova Light"/>
              </w:rPr>
            </w:pPr>
          </w:p>
        </w:tc>
        <w:tc>
          <w:tcPr>
            <w:tcW w:w="8454" w:type="dxa"/>
            <w:gridSpan w:val="2"/>
          </w:tcPr>
          <w:p w14:paraId="4BE5189C" w14:textId="77777777" w:rsidR="00655B0A" w:rsidRDefault="00655B0A" w:rsidP="008D6FA2">
            <w:pPr>
              <w:spacing w:after="160"/>
              <w:jc w:val="both"/>
              <w:rPr>
                <w:rFonts w:ascii="Rockwell Nova Light" w:hAnsi="Rockwell Nova Light"/>
              </w:rPr>
            </w:pPr>
            <w:r w:rsidRPr="00430CC4">
              <w:rPr>
                <w:rFonts w:ascii="Rockwell Nova Light" w:hAnsi="Rockwell Nova Light"/>
                <w:sz w:val="24"/>
                <w:szCs w:val="24"/>
              </w:rPr>
              <w:t>This section consolidates all criteria previously found in Sections 7, 8, 9, and 10 of the 2020 Guideline and integrates new statutory requirements under Section 45B of the Money Laundering (Prevention) (Amendment) Act.</w:t>
            </w:r>
          </w:p>
          <w:p w14:paraId="2EEDF8BB" w14:textId="77777777" w:rsidR="00655B0A" w:rsidRDefault="00655B0A" w:rsidP="008D6FA2">
            <w:pPr>
              <w:spacing w:after="160"/>
              <w:jc w:val="both"/>
              <w:rPr>
                <w:rFonts w:ascii="Rockwell Nova Light" w:hAnsi="Rockwell Nova Light"/>
              </w:rPr>
            </w:pPr>
          </w:p>
        </w:tc>
      </w:tr>
      <w:tr w:rsidR="00655B0A" w14:paraId="2D2FD446" w14:textId="77777777" w:rsidTr="004A74A5">
        <w:tc>
          <w:tcPr>
            <w:tcW w:w="562" w:type="dxa"/>
          </w:tcPr>
          <w:p w14:paraId="1A4401A8"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8.1</w:t>
            </w:r>
          </w:p>
        </w:tc>
        <w:tc>
          <w:tcPr>
            <w:tcW w:w="8454" w:type="dxa"/>
            <w:gridSpan w:val="2"/>
          </w:tcPr>
          <w:p w14:paraId="3E0050FD" w14:textId="77777777" w:rsidR="00655B0A" w:rsidRPr="005677E2" w:rsidRDefault="00655B0A" w:rsidP="008D6FA2">
            <w:pPr>
              <w:spacing w:after="160" w:line="278" w:lineRule="auto"/>
              <w:jc w:val="both"/>
              <w:rPr>
                <w:rFonts w:ascii="Rockwell Nova Light" w:hAnsi="Rockwell Nova Light"/>
                <w:b/>
                <w:bCs/>
                <w:sz w:val="24"/>
                <w:szCs w:val="24"/>
              </w:rPr>
            </w:pPr>
            <w:r w:rsidRPr="005677E2">
              <w:rPr>
                <w:rFonts w:ascii="Rockwell Nova Light" w:eastAsiaTheme="majorEastAsia" w:hAnsi="Rockwell Nova Light"/>
                <w:b/>
                <w:bCs/>
                <w:sz w:val="24"/>
                <w:szCs w:val="24"/>
              </w:rPr>
              <w:t>F</w:t>
            </w:r>
            <w:r w:rsidRPr="005677E2">
              <w:rPr>
                <w:rFonts w:ascii="Rockwell Nova Light" w:hAnsi="Rockwell Nova Light"/>
                <w:b/>
                <w:bCs/>
                <w:sz w:val="24"/>
                <w:szCs w:val="24"/>
              </w:rPr>
              <w:t>it and Proper</w:t>
            </w:r>
            <w:r w:rsidRPr="005677E2">
              <w:rPr>
                <w:rFonts w:ascii="Rockwell Nova Light" w:eastAsiaTheme="majorEastAsia" w:hAnsi="Rockwell Nova Light"/>
                <w:b/>
                <w:bCs/>
                <w:sz w:val="24"/>
                <w:szCs w:val="24"/>
              </w:rPr>
              <w:t xml:space="preserve"> – N</w:t>
            </w:r>
            <w:r w:rsidRPr="005677E2">
              <w:rPr>
                <w:rFonts w:ascii="Rockwell Nova Light" w:hAnsi="Rockwell Nova Light"/>
                <w:b/>
                <w:bCs/>
                <w:sz w:val="24"/>
                <w:szCs w:val="24"/>
              </w:rPr>
              <w:t>atural Persons</w:t>
            </w:r>
          </w:p>
        </w:tc>
      </w:tr>
      <w:tr w:rsidR="00655B0A" w14:paraId="48F85208" w14:textId="77777777" w:rsidTr="004A74A5">
        <w:tc>
          <w:tcPr>
            <w:tcW w:w="562" w:type="dxa"/>
          </w:tcPr>
          <w:p w14:paraId="1EEF5D85" w14:textId="77777777" w:rsidR="00655B0A" w:rsidRDefault="00655B0A" w:rsidP="008D6FA2">
            <w:pPr>
              <w:jc w:val="both"/>
              <w:rPr>
                <w:rFonts w:ascii="Rockwell Nova Light" w:hAnsi="Rockwell Nova Light"/>
              </w:rPr>
            </w:pPr>
          </w:p>
        </w:tc>
        <w:tc>
          <w:tcPr>
            <w:tcW w:w="8454" w:type="dxa"/>
            <w:gridSpan w:val="2"/>
          </w:tcPr>
          <w:p w14:paraId="5FE373DB" w14:textId="77777777" w:rsidR="00655B0A" w:rsidRDefault="00655B0A" w:rsidP="00B9202A">
            <w:pPr>
              <w:spacing w:after="160"/>
              <w:jc w:val="both"/>
              <w:rPr>
                <w:rFonts w:ascii="Rockwell Nova Light" w:hAnsi="Rockwell Nova Light"/>
              </w:rPr>
            </w:pPr>
            <w:r w:rsidRPr="00430CC4">
              <w:rPr>
                <w:rFonts w:ascii="Rockwell Nova Light" w:hAnsi="Rockwell Nova Light"/>
                <w:sz w:val="24"/>
                <w:szCs w:val="24"/>
              </w:rPr>
              <w:t>When assessing natural persons, the Authority and institutions shall consider the following criteria:</w:t>
            </w:r>
          </w:p>
          <w:p w14:paraId="33E08FC5" w14:textId="77777777" w:rsidR="00655B0A" w:rsidRDefault="00655B0A" w:rsidP="00B9202A">
            <w:pPr>
              <w:spacing w:after="160"/>
              <w:jc w:val="both"/>
              <w:rPr>
                <w:rFonts w:ascii="Rockwell Nova Light" w:hAnsi="Rockwell Nova Light"/>
              </w:rPr>
            </w:pPr>
          </w:p>
        </w:tc>
      </w:tr>
      <w:tr w:rsidR="00655B0A" w14:paraId="3C1338C2" w14:textId="77777777" w:rsidTr="004A74A5">
        <w:tc>
          <w:tcPr>
            <w:tcW w:w="562" w:type="dxa"/>
          </w:tcPr>
          <w:p w14:paraId="796FD219" w14:textId="77777777" w:rsidR="00655B0A" w:rsidRDefault="00655B0A" w:rsidP="008D6FA2">
            <w:pPr>
              <w:jc w:val="both"/>
              <w:rPr>
                <w:rFonts w:ascii="Rockwell Nova Light" w:hAnsi="Rockwell Nova Light"/>
              </w:rPr>
            </w:pPr>
          </w:p>
        </w:tc>
        <w:tc>
          <w:tcPr>
            <w:tcW w:w="851" w:type="dxa"/>
          </w:tcPr>
          <w:p w14:paraId="51DBF713"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8.1.1</w:t>
            </w:r>
          </w:p>
        </w:tc>
        <w:tc>
          <w:tcPr>
            <w:tcW w:w="7603" w:type="dxa"/>
          </w:tcPr>
          <w:p w14:paraId="7EA2869D" w14:textId="77777777" w:rsidR="00655B0A" w:rsidRPr="00BD0D06" w:rsidRDefault="00655B0A" w:rsidP="00B9202A">
            <w:pPr>
              <w:spacing w:after="160"/>
              <w:jc w:val="both"/>
              <w:rPr>
                <w:rFonts w:ascii="Rockwell Nova Light" w:hAnsi="Rockwell Nova Light"/>
                <w:b/>
                <w:bCs/>
              </w:rPr>
            </w:pPr>
            <w:r w:rsidRPr="00430CC4">
              <w:rPr>
                <w:rFonts w:ascii="Rockwell Nova Light" w:eastAsiaTheme="majorEastAsia" w:hAnsi="Rockwell Nova Light"/>
                <w:b/>
                <w:bCs/>
                <w:sz w:val="24"/>
                <w:szCs w:val="24"/>
              </w:rPr>
              <w:t>Honesty, Integrity, and Reputation</w:t>
            </w:r>
          </w:p>
        </w:tc>
      </w:tr>
      <w:tr w:rsidR="00655B0A" w14:paraId="7DD29903" w14:textId="77777777" w:rsidTr="004A74A5">
        <w:tc>
          <w:tcPr>
            <w:tcW w:w="562" w:type="dxa"/>
          </w:tcPr>
          <w:p w14:paraId="487550E7" w14:textId="77777777" w:rsidR="00655B0A" w:rsidRDefault="00655B0A" w:rsidP="008D6FA2">
            <w:pPr>
              <w:jc w:val="both"/>
              <w:rPr>
                <w:rFonts w:ascii="Rockwell Nova Light" w:hAnsi="Rockwell Nova Light"/>
              </w:rPr>
            </w:pPr>
          </w:p>
        </w:tc>
        <w:tc>
          <w:tcPr>
            <w:tcW w:w="851" w:type="dxa"/>
          </w:tcPr>
          <w:p w14:paraId="57AD935F" w14:textId="77777777" w:rsidR="00655B0A" w:rsidRPr="00430CC4" w:rsidRDefault="00655B0A" w:rsidP="008D6FA2">
            <w:pPr>
              <w:jc w:val="both"/>
              <w:rPr>
                <w:rFonts w:ascii="Rockwell Nova Light" w:hAnsi="Rockwell Nova Light"/>
                <w:b/>
                <w:bCs/>
              </w:rPr>
            </w:pPr>
          </w:p>
        </w:tc>
        <w:tc>
          <w:tcPr>
            <w:tcW w:w="7603" w:type="dxa"/>
          </w:tcPr>
          <w:p w14:paraId="38FB7B1B" w14:textId="77777777" w:rsidR="00655B0A" w:rsidRPr="00430CC4" w:rsidRDefault="00655B0A" w:rsidP="00B9202A">
            <w:pPr>
              <w:spacing w:after="160"/>
              <w:jc w:val="both"/>
              <w:rPr>
                <w:rFonts w:ascii="Rockwell Nova Light" w:hAnsi="Rockwell Nova Light"/>
                <w:sz w:val="24"/>
                <w:szCs w:val="24"/>
              </w:rPr>
            </w:pPr>
            <w:r w:rsidRPr="00430CC4">
              <w:rPr>
                <w:rFonts w:ascii="Rockwell Nova Light" w:hAnsi="Rockwell Nova Light"/>
                <w:sz w:val="24"/>
                <w:szCs w:val="24"/>
              </w:rPr>
              <w:t>Existing criteria remain and are expanded to include statutory considerations such as:</w:t>
            </w:r>
          </w:p>
          <w:p w14:paraId="22AE7B40" w14:textId="77777777" w:rsidR="00655B0A" w:rsidRPr="00430CC4" w:rsidRDefault="00655B0A" w:rsidP="00B9202A">
            <w:pPr>
              <w:numPr>
                <w:ilvl w:val="0"/>
                <w:numId w:val="21"/>
              </w:numPr>
              <w:spacing w:after="160"/>
              <w:jc w:val="both"/>
              <w:rPr>
                <w:rFonts w:ascii="Rockwell Nova Light" w:hAnsi="Rockwell Nova Light"/>
                <w:sz w:val="24"/>
                <w:szCs w:val="24"/>
              </w:rPr>
            </w:pPr>
            <w:r w:rsidRPr="00430CC4">
              <w:rPr>
                <w:rFonts w:ascii="Rockwell Nova Light" w:hAnsi="Rockwell Nova Light"/>
                <w:sz w:val="24"/>
                <w:szCs w:val="24"/>
              </w:rPr>
              <w:t>Convictions under AML/CFT, Proceeds of Crime, fraud, dishonesty, or financial misconduct laws.</w:t>
            </w:r>
          </w:p>
          <w:p w14:paraId="1ABB01D2" w14:textId="77777777" w:rsidR="00655B0A" w:rsidRPr="00430CC4" w:rsidRDefault="00655B0A" w:rsidP="00B9202A">
            <w:pPr>
              <w:numPr>
                <w:ilvl w:val="0"/>
                <w:numId w:val="21"/>
              </w:numPr>
              <w:spacing w:after="160"/>
              <w:jc w:val="both"/>
              <w:rPr>
                <w:rFonts w:ascii="Rockwell Nova Light" w:hAnsi="Rockwell Nova Light"/>
                <w:sz w:val="24"/>
                <w:szCs w:val="24"/>
              </w:rPr>
            </w:pPr>
            <w:r w:rsidRPr="00430CC4">
              <w:rPr>
                <w:rFonts w:ascii="Rockwell Nova Light" w:hAnsi="Rockwell Nova Light"/>
                <w:sz w:val="24"/>
                <w:szCs w:val="24"/>
              </w:rPr>
              <w:t>Judgments, sanctions, or disciplinary findings for dishonesty, breach of trust, deception, or misconduct.</w:t>
            </w:r>
          </w:p>
          <w:p w14:paraId="13419847" w14:textId="77777777" w:rsidR="00655B0A" w:rsidRPr="00430CC4" w:rsidRDefault="00655B0A" w:rsidP="00B9202A">
            <w:pPr>
              <w:numPr>
                <w:ilvl w:val="0"/>
                <w:numId w:val="21"/>
              </w:numPr>
              <w:spacing w:after="160"/>
              <w:jc w:val="both"/>
              <w:rPr>
                <w:rFonts w:ascii="Rockwell Nova Light" w:hAnsi="Rockwell Nova Light"/>
                <w:sz w:val="24"/>
                <w:szCs w:val="24"/>
              </w:rPr>
            </w:pPr>
            <w:r w:rsidRPr="00430CC4">
              <w:rPr>
                <w:rFonts w:ascii="Rockwell Nova Light" w:hAnsi="Rockwell Nova Light"/>
                <w:sz w:val="24"/>
                <w:szCs w:val="24"/>
              </w:rPr>
              <w:t>Engagement in improper, deceitful, oppressive, or predatory business practices.</w:t>
            </w:r>
          </w:p>
          <w:p w14:paraId="567B9E1A" w14:textId="77777777" w:rsidR="00655B0A" w:rsidRPr="00430CC4" w:rsidRDefault="00655B0A" w:rsidP="00B9202A">
            <w:pPr>
              <w:numPr>
                <w:ilvl w:val="0"/>
                <w:numId w:val="21"/>
              </w:numPr>
              <w:spacing w:after="160"/>
              <w:jc w:val="both"/>
              <w:rPr>
                <w:rFonts w:ascii="Rockwell Nova Light" w:hAnsi="Rockwell Nova Light"/>
                <w:sz w:val="24"/>
                <w:szCs w:val="24"/>
              </w:rPr>
            </w:pPr>
            <w:r w:rsidRPr="00430CC4">
              <w:rPr>
                <w:rFonts w:ascii="Rockwell Nova Light" w:hAnsi="Rockwell Nova Light"/>
                <w:sz w:val="24"/>
                <w:szCs w:val="24"/>
              </w:rPr>
              <w:t>History of misconduct in managing the affairs of others.</w:t>
            </w:r>
          </w:p>
          <w:p w14:paraId="5F6D4221" w14:textId="77777777" w:rsidR="00655B0A" w:rsidRPr="00430CC4" w:rsidRDefault="00655B0A" w:rsidP="00B9202A">
            <w:pPr>
              <w:numPr>
                <w:ilvl w:val="0"/>
                <w:numId w:val="21"/>
              </w:numPr>
              <w:spacing w:after="160"/>
              <w:jc w:val="both"/>
              <w:rPr>
                <w:rFonts w:ascii="Rockwell Nova Light" w:hAnsi="Rockwell Nova Light"/>
                <w:sz w:val="24"/>
                <w:szCs w:val="24"/>
              </w:rPr>
            </w:pPr>
            <w:r w:rsidRPr="00430CC4">
              <w:rPr>
                <w:rFonts w:ascii="Rockwell Nova Light" w:hAnsi="Rockwell Nova Light"/>
                <w:sz w:val="24"/>
                <w:szCs w:val="24"/>
              </w:rPr>
              <w:t>Conduct indicating lack of integrity or competence.</w:t>
            </w:r>
          </w:p>
          <w:p w14:paraId="7D8EE166" w14:textId="77777777" w:rsidR="00655B0A" w:rsidRPr="00430CC4" w:rsidRDefault="00655B0A" w:rsidP="00B9202A">
            <w:pPr>
              <w:numPr>
                <w:ilvl w:val="0"/>
                <w:numId w:val="21"/>
              </w:numPr>
              <w:spacing w:after="160"/>
              <w:jc w:val="both"/>
              <w:rPr>
                <w:rFonts w:ascii="Rockwell Nova Light" w:hAnsi="Rockwell Nova Light"/>
                <w:sz w:val="24"/>
                <w:szCs w:val="24"/>
              </w:rPr>
            </w:pPr>
            <w:r w:rsidRPr="00430CC4">
              <w:rPr>
                <w:rFonts w:ascii="Rockwell Nova Light" w:hAnsi="Rockwell Nova Light"/>
                <w:sz w:val="24"/>
                <w:szCs w:val="24"/>
              </w:rPr>
              <w:t>Participation in decisions that compromised the viability of a regulated entity.</w:t>
            </w:r>
          </w:p>
          <w:p w14:paraId="6D69F818" w14:textId="77777777" w:rsidR="00655B0A" w:rsidRPr="00430CC4" w:rsidRDefault="00655B0A" w:rsidP="00B9202A">
            <w:pPr>
              <w:spacing w:after="160"/>
              <w:jc w:val="both"/>
              <w:rPr>
                <w:rFonts w:ascii="Rockwell Nova Light" w:hAnsi="Rockwell Nova Light"/>
                <w:sz w:val="24"/>
                <w:szCs w:val="24"/>
              </w:rPr>
            </w:pPr>
            <w:r w:rsidRPr="00430CC4">
              <w:rPr>
                <w:rFonts w:ascii="Rockwell Nova Light" w:hAnsi="Rockwell Nova Light"/>
                <w:sz w:val="24"/>
                <w:szCs w:val="24"/>
              </w:rPr>
              <w:t>Additional considerations include:</w:t>
            </w:r>
          </w:p>
          <w:p w14:paraId="155F9C3E" w14:textId="77777777" w:rsidR="00655B0A" w:rsidRPr="00430CC4" w:rsidRDefault="00655B0A" w:rsidP="00B9202A">
            <w:pPr>
              <w:numPr>
                <w:ilvl w:val="0"/>
                <w:numId w:val="22"/>
              </w:numPr>
              <w:spacing w:after="160"/>
              <w:jc w:val="both"/>
              <w:rPr>
                <w:rFonts w:ascii="Rockwell Nova Light" w:hAnsi="Rockwell Nova Light"/>
                <w:sz w:val="24"/>
                <w:szCs w:val="24"/>
              </w:rPr>
            </w:pPr>
            <w:r w:rsidRPr="00430CC4">
              <w:rPr>
                <w:rFonts w:ascii="Rockwell Nova Light" w:hAnsi="Rockwell Nova Light"/>
                <w:sz w:val="24"/>
                <w:szCs w:val="24"/>
              </w:rPr>
              <w:t>Convictions for offences involving dishonesty or financial crime.</w:t>
            </w:r>
          </w:p>
          <w:p w14:paraId="0FF9C32E" w14:textId="77777777" w:rsidR="00655B0A" w:rsidRPr="00430CC4" w:rsidRDefault="00655B0A" w:rsidP="00B9202A">
            <w:pPr>
              <w:numPr>
                <w:ilvl w:val="0"/>
                <w:numId w:val="22"/>
              </w:numPr>
              <w:spacing w:after="160"/>
              <w:jc w:val="both"/>
              <w:rPr>
                <w:rFonts w:ascii="Rockwell Nova Light" w:hAnsi="Rockwell Nova Light"/>
                <w:sz w:val="24"/>
                <w:szCs w:val="24"/>
              </w:rPr>
            </w:pPr>
            <w:r w:rsidRPr="00430CC4">
              <w:rPr>
                <w:rFonts w:ascii="Rockwell Nova Light" w:hAnsi="Rockwell Nova Light"/>
                <w:sz w:val="24"/>
                <w:szCs w:val="24"/>
              </w:rPr>
              <w:t>Adverse findings or settlements in civil proceedings, particularly involving financial business or misconduct.</w:t>
            </w:r>
          </w:p>
          <w:p w14:paraId="7BC16837" w14:textId="77777777" w:rsidR="00655B0A" w:rsidRPr="00430CC4" w:rsidRDefault="00655B0A" w:rsidP="00B9202A">
            <w:pPr>
              <w:numPr>
                <w:ilvl w:val="0"/>
                <w:numId w:val="22"/>
              </w:numPr>
              <w:spacing w:after="160"/>
              <w:jc w:val="both"/>
              <w:rPr>
                <w:rFonts w:ascii="Rockwell Nova Light" w:hAnsi="Rockwell Nova Light"/>
                <w:sz w:val="24"/>
                <w:szCs w:val="24"/>
              </w:rPr>
            </w:pPr>
            <w:r w:rsidRPr="00430CC4">
              <w:rPr>
                <w:rFonts w:ascii="Rockwell Nova Light" w:hAnsi="Rockwell Nova Light"/>
                <w:sz w:val="24"/>
                <w:szCs w:val="24"/>
              </w:rPr>
              <w:t>Regulatory, professional, court, or tribunal investigations resulting in discipline or suspension.</w:t>
            </w:r>
          </w:p>
          <w:p w14:paraId="45C80223" w14:textId="77777777" w:rsidR="00655B0A" w:rsidRPr="00430CC4" w:rsidRDefault="00655B0A" w:rsidP="00B9202A">
            <w:pPr>
              <w:numPr>
                <w:ilvl w:val="0"/>
                <w:numId w:val="22"/>
              </w:numPr>
              <w:spacing w:after="160"/>
              <w:jc w:val="both"/>
              <w:rPr>
                <w:rFonts w:ascii="Rockwell Nova Light" w:hAnsi="Rockwell Nova Light"/>
                <w:sz w:val="24"/>
                <w:szCs w:val="24"/>
              </w:rPr>
            </w:pPr>
            <w:r w:rsidRPr="00430CC4">
              <w:rPr>
                <w:rFonts w:ascii="Rockwell Nova Light" w:hAnsi="Rockwell Nova Light"/>
                <w:sz w:val="24"/>
                <w:szCs w:val="24"/>
              </w:rPr>
              <w:t>Dismissal or resignation from employment or fiduciary positions due to questions of honesty or integrity.</w:t>
            </w:r>
          </w:p>
          <w:p w14:paraId="2506D1CE" w14:textId="77777777" w:rsidR="00655B0A" w:rsidRPr="00430CC4" w:rsidRDefault="00655B0A" w:rsidP="00B9202A">
            <w:pPr>
              <w:numPr>
                <w:ilvl w:val="0"/>
                <w:numId w:val="22"/>
              </w:numPr>
              <w:spacing w:after="160"/>
              <w:jc w:val="both"/>
              <w:rPr>
                <w:rFonts w:ascii="Rockwell Nova Light" w:hAnsi="Rockwell Nova Light"/>
                <w:sz w:val="24"/>
                <w:szCs w:val="24"/>
              </w:rPr>
            </w:pPr>
            <w:r w:rsidRPr="00430CC4">
              <w:rPr>
                <w:rFonts w:ascii="Rockwell Nova Light" w:hAnsi="Rockwell Nova Light"/>
                <w:sz w:val="24"/>
                <w:szCs w:val="24"/>
              </w:rPr>
              <w:t>Disqualification from acting as a director or serving in a managerial capacity.</w:t>
            </w:r>
          </w:p>
          <w:p w14:paraId="11ABA48E" w14:textId="77777777" w:rsidR="00655B0A" w:rsidRPr="00430CC4" w:rsidRDefault="00655B0A" w:rsidP="00B9202A">
            <w:pPr>
              <w:numPr>
                <w:ilvl w:val="0"/>
                <w:numId w:val="22"/>
              </w:numPr>
              <w:spacing w:after="160"/>
              <w:jc w:val="both"/>
              <w:rPr>
                <w:rFonts w:ascii="Rockwell Nova Light" w:hAnsi="Rockwell Nova Light"/>
                <w:sz w:val="24"/>
                <w:szCs w:val="24"/>
              </w:rPr>
            </w:pPr>
            <w:r w:rsidRPr="00430CC4">
              <w:rPr>
                <w:rFonts w:ascii="Rockwell Nova Light" w:hAnsi="Rockwell Nova Light"/>
                <w:sz w:val="24"/>
                <w:szCs w:val="24"/>
              </w:rPr>
              <w:t>Whether the person has been fair, truthful, and forthcoming in dealings with customers, superiors, auditors, or regulators.</w:t>
            </w:r>
          </w:p>
          <w:p w14:paraId="00D49177" w14:textId="77777777" w:rsidR="00655B0A" w:rsidRPr="00430CC4" w:rsidRDefault="00655B0A" w:rsidP="00B9202A">
            <w:pPr>
              <w:numPr>
                <w:ilvl w:val="0"/>
                <w:numId w:val="22"/>
              </w:numPr>
              <w:spacing w:after="160"/>
              <w:jc w:val="both"/>
              <w:rPr>
                <w:rFonts w:ascii="Rockwell Nova Light" w:hAnsi="Rockwell Nova Light"/>
                <w:sz w:val="24"/>
                <w:szCs w:val="24"/>
              </w:rPr>
            </w:pPr>
            <w:r w:rsidRPr="00430CC4">
              <w:rPr>
                <w:rFonts w:ascii="Rockwell Nova Light" w:hAnsi="Rockwell Nova Light"/>
                <w:sz w:val="24"/>
                <w:szCs w:val="24"/>
              </w:rPr>
              <w:t>Willingness to comply with regulatory and legal standards.</w:t>
            </w:r>
          </w:p>
          <w:p w14:paraId="019E7763" w14:textId="77777777" w:rsidR="00B9202A" w:rsidRDefault="00655B0A" w:rsidP="00B9202A">
            <w:pPr>
              <w:spacing w:after="160"/>
              <w:jc w:val="both"/>
              <w:rPr>
                <w:rFonts w:ascii="Rockwell Nova Light" w:eastAsiaTheme="majorEastAsia" w:hAnsi="Rockwell Nova Light"/>
                <w:b/>
                <w:bCs/>
                <w:sz w:val="24"/>
                <w:szCs w:val="24"/>
              </w:rPr>
            </w:pPr>
            <w:r w:rsidRPr="00430CC4">
              <w:rPr>
                <w:rFonts w:ascii="Rockwell Nova Light" w:eastAsiaTheme="majorEastAsia" w:hAnsi="Rockwell Nova Light"/>
                <w:b/>
                <w:bCs/>
                <w:sz w:val="24"/>
                <w:szCs w:val="24"/>
              </w:rPr>
              <w:lastRenderedPageBreak/>
              <w:t>Conflict of interest:</w:t>
            </w:r>
          </w:p>
          <w:p w14:paraId="75DD2658" w14:textId="3756C8F0" w:rsidR="00655B0A" w:rsidRDefault="00655B0A" w:rsidP="00B9202A">
            <w:pPr>
              <w:spacing w:after="160"/>
              <w:jc w:val="both"/>
              <w:rPr>
                <w:rFonts w:ascii="Rockwell Nova Light" w:hAnsi="Rockwell Nova Light"/>
              </w:rPr>
            </w:pPr>
            <w:r w:rsidRPr="00430CC4">
              <w:rPr>
                <w:rFonts w:ascii="Rockwell Nova Light" w:hAnsi="Rockwell Nova Light"/>
                <w:sz w:val="24"/>
                <w:szCs w:val="24"/>
              </w:rPr>
              <w:t>A trustee shall not be appointed where material conflicts exist (e.g., trustee simultaneously acting as officer, employee, or shareholder of an issuer whose securities may be held by the trust).</w:t>
            </w:r>
          </w:p>
          <w:p w14:paraId="4014ECF0" w14:textId="77777777" w:rsidR="00655B0A" w:rsidRPr="00BD0D06" w:rsidRDefault="00655B0A" w:rsidP="00B9202A">
            <w:pPr>
              <w:spacing w:after="160"/>
              <w:jc w:val="both"/>
              <w:rPr>
                <w:rFonts w:ascii="Rockwell Nova Light" w:hAnsi="Rockwell Nova Light"/>
              </w:rPr>
            </w:pPr>
          </w:p>
        </w:tc>
      </w:tr>
      <w:tr w:rsidR="00655B0A" w14:paraId="5D6AB13B" w14:textId="77777777" w:rsidTr="004A74A5">
        <w:tc>
          <w:tcPr>
            <w:tcW w:w="562" w:type="dxa"/>
          </w:tcPr>
          <w:p w14:paraId="13450287" w14:textId="77777777" w:rsidR="00655B0A" w:rsidRDefault="00655B0A" w:rsidP="008D6FA2">
            <w:pPr>
              <w:jc w:val="both"/>
              <w:rPr>
                <w:rFonts w:ascii="Rockwell Nova Light" w:hAnsi="Rockwell Nova Light"/>
              </w:rPr>
            </w:pPr>
          </w:p>
        </w:tc>
        <w:tc>
          <w:tcPr>
            <w:tcW w:w="851" w:type="dxa"/>
          </w:tcPr>
          <w:p w14:paraId="597EA106" w14:textId="77777777" w:rsidR="00655B0A" w:rsidRPr="00430CC4" w:rsidRDefault="00655B0A" w:rsidP="008D6FA2">
            <w:pPr>
              <w:jc w:val="both"/>
              <w:rPr>
                <w:rFonts w:ascii="Rockwell Nova Light" w:hAnsi="Rockwell Nova Light"/>
                <w:b/>
                <w:bCs/>
              </w:rPr>
            </w:pPr>
            <w:r w:rsidRPr="00430CC4">
              <w:rPr>
                <w:rFonts w:ascii="Rockwell Nova Light" w:eastAsiaTheme="majorEastAsia" w:hAnsi="Rockwell Nova Light"/>
                <w:b/>
                <w:bCs/>
                <w:sz w:val="24"/>
                <w:szCs w:val="24"/>
              </w:rPr>
              <w:t>8.1.2</w:t>
            </w:r>
          </w:p>
        </w:tc>
        <w:tc>
          <w:tcPr>
            <w:tcW w:w="7603" w:type="dxa"/>
          </w:tcPr>
          <w:p w14:paraId="69F454EB" w14:textId="77777777" w:rsidR="00655B0A" w:rsidRPr="00430CC4"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Competence and Capability</w:t>
            </w:r>
          </w:p>
        </w:tc>
      </w:tr>
      <w:tr w:rsidR="00655B0A" w14:paraId="5010C848" w14:textId="77777777" w:rsidTr="004A74A5">
        <w:tc>
          <w:tcPr>
            <w:tcW w:w="562" w:type="dxa"/>
          </w:tcPr>
          <w:p w14:paraId="611E19EB" w14:textId="77777777" w:rsidR="00655B0A" w:rsidRDefault="00655B0A" w:rsidP="008D6FA2">
            <w:pPr>
              <w:jc w:val="both"/>
              <w:rPr>
                <w:rFonts w:ascii="Rockwell Nova Light" w:hAnsi="Rockwell Nova Light"/>
              </w:rPr>
            </w:pPr>
          </w:p>
        </w:tc>
        <w:tc>
          <w:tcPr>
            <w:tcW w:w="851" w:type="dxa"/>
          </w:tcPr>
          <w:p w14:paraId="5AD54561" w14:textId="77777777" w:rsidR="00655B0A" w:rsidRPr="00430CC4" w:rsidRDefault="00655B0A" w:rsidP="008D6FA2">
            <w:pPr>
              <w:jc w:val="both"/>
              <w:rPr>
                <w:rFonts w:ascii="Rockwell Nova Light" w:hAnsi="Rockwell Nova Light"/>
                <w:b/>
                <w:bCs/>
              </w:rPr>
            </w:pPr>
          </w:p>
        </w:tc>
        <w:tc>
          <w:tcPr>
            <w:tcW w:w="7603" w:type="dxa"/>
          </w:tcPr>
          <w:p w14:paraId="42D3817D" w14:textId="77777777" w:rsidR="00655B0A" w:rsidRPr="00430CC4" w:rsidRDefault="00655B0A" w:rsidP="008D6FA2">
            <w:pPr>
              <w:spacing w:after="160"/>
              <w:jc w:val="both"/>
              <w:rPr>
                <w:rFonts w:ascii="Rockwell Nova Light" w:hAnsi="Rockwell Nova Light"/>
                <w:sz w:val="24"/>
                <w:szCs w:val="24"/>
              </w:rPr>
            </w:pPr>
            <w:r w:rsidRPr="00430CC4">
              <w:rPr>
                <w:rFonts w:ascii="Rockwell Nova Light" w:hAnsi="Rockwell Nova Light"/>
                <w:sz w:val="24"/>
                <w:szCs w:val="24"/>
              </w:rPr>
              <w:t>A person must demonstrate competence to understand the technical requirements of the business, inherent risks, and necessary management processes.</w:t>
            </w:r>
          </w:p>
          <w:p w14:paraId="471B7DCA" w14:textId="77777777" w:rsidR="00655B0A" w:rsidRPr="00430CC4" w:rsidRDefault="00655B0A" w:rsidP="008D6FA2">
            <w:pPr>
              <w:spacing w:after="160"/>
              <w:jc w:val="both"/>
              <w:rPr>
                <w:rFonts w:ascii="Rockwell Nova Light" w:hAnsi="Rockwell Nova Light"/>
                <w:sz w:val="24"/>
                <w:szCs w:val="24"/>
              </w:rPr>
            </w:pPr>
            <w:r w:rsidRPr="00430CC4">
              <w:rPr>
                <w:rFonts w:ascii="Rockwell Nova Light" w:hAnsi="Rockwell Nova Light"/>
                <w:sz w:val="24"/>
                <w:szCs w:val="24"/>
              </w:rPr>
              <w:t>Factors include:</w:t>
            </w:r>
          </w:p>
          <w:p w14:paraId="04B57F02" w14:textId="77777777" w:rsidR="00655B0A" w:rsidRPr="00430CC4" w:rsidRDefault="00655B0A" w:rsidP="008D6FA2">
            <w:pPr>
              <w:numPr>
                <w:ilvl w:val="0"/>
                <w:numId w:val="23"/>
              </w:numPr>
              <w:spacing w:after="160"/>
              <w:jc w:val="both"/>
              <w:rPr>
                <w:rFonts w:ascii="Rockwell Nova Light" w:hAnsi="Rockwell Nova Light"/>
                <w:sz w:val="24"/>
                <w:szCs w:val="24"/>
              </w:rPr>
            </w:pPr>
            <w:r w:rsidRPr="00430CC4">
              <w:rPr>
                <w:rFonts w:ascii="Rockwell Nova Light" w:hAnsi="Rockwell Nova Light"/>
                <w:sz w:val="24"/>
                <w:szCs w:val="24"/>
              </w:rPr>
              <w:t>Appropriate qualifications, experience, diligence, and sound judgment.</w:t>
            </w:r>
          </w:p>
          <w:p w14:paraId="41D63449" w14:textId="77777777" w:rsidR="00655B0A" w:rsidRPr="00430CC4" w:rsidRDefault="00655B0A" w:rsidP="008D6FA2">
            <w:pPr>
              <w:numPr>
                <w:ilvl w:val="0"/>
                <w:numId w:val="23"/>
              </w:numPr>
              <w:spacing w:after="160"/>
              <w:jc w:val="both"/>
              <w:rPr>
                <w:rFonts w:ascii="Rockwell Nova Light" w:hAnsi="Rockwell Nova Light"/>
                <w:sz w:val="24"/>
                <w:szCs w:val="24"/>
              </w:rPr>
            </w:pPr>
            <w:r w:rsidRPr="00430CC4">
              <w:rPr>
                <w:rFonts w:ascii="Rockwell Nova Light" w:hAnsi="Rockwell Nova Light"/>
                <w:sz w:val="24"/>
                <w:szCs w:val="24"/>
              </w:rPr>
              <w:t>A professional or employment record free from misconduct, negligence, incompetence, mismanagement, fraud, or regulatory discipline.</w:t>
            </w:r>
          </w:p>
          <w:p w14:paraId="51A0B613" w14:textId="77777777" w:rsidR="00655B0A" w:rsidRPr="00430CC4" w:rsidRDefault="00655B0A" w:rsidP="008D6FA2">
            <w:pPr>
              <w:numPr>
                <w:ilvl w:val="0"/>
                <w:numId w:val="23"/>
              </w:numPr>
              <w:spacing w:after="160"/>
              <w:jc w:val="both"/>
              <w:rPr>
                <w:rFonts w:ascii="Rockwell Nova Light" w:hAnsi="Rockwell Nova Light"/>
                <w:sz w:val="24"/>
                <w:szCs w:val="24"/>
              </w:rPr>
            </w:pPr>
            <w:r w:rsidRPr="00430CC4">
              <w:rPr>
                <w:rFonts w:ascii="Rockwell Nova Light" w:hAnsi="Rockwell Nova Light"/>
                <w:sz w:val="24"/>
                <w:szCs w:val="24"/>
              </w:rPr>
              <w:t>Mental competence within the meaning of applicable law.</w:t>
            </w:r>
          </w:p>
          <w:p w14:paraId="1D75E3C7" w14:textId="77777777" w:rsidR="00655B0A" w:rsidRDefault="00655B0A" w:rsidP="008D6FA2">
            <w:pPr>
              <w:numPr>
                <w:ilvl w:val="0"/>
                <w:numId w:val="23"/>
              </w:numPr>
              <w:spacing w:after="160"/>
              <w:jc w:val="both"/>
              <w:rPr>
                <w:rFonts w:ascii="Rockwell Nova Light" w:hAnsi="Rockwell Nova Light"/>
              </w:rPr>
            </w:pPr>
            <w:r w:rsidRPr="00430CC4">
              <w:rPr>
                <w:rFonts w:ascii="Rockwell Nova Light" w:hAnsi="Rockwell Nova Light"/>
                <w:sz w:val="24"/>
                <w:szCs w:val="24"/>
              </w:rPr>
              <w:t>Adequate knowledge of the business and its responsibilities.</w:t>
            </w:r>
          </w:p>
          <w:p w14:paraId="4EAFF9D9" w14:textId="77777777" w:rsidR="00655B0A" w:rsidRPr="00BD0D06" w:rsidRDefault="00655B0A" w:rsidP="008D6FA2">
            <w:pPr>
              <w:spacing w:after="160"/>
              <w:ind w:left="720"/>
              <w:jc w:val="both"/>
              <w:rPr>
                <w:rFonts w:ascii="Rockwell Nova Light" w:hAnsi="Rockwell Nova Light"/>
              </w:rPr>
            </w:pPr>
          </w:p>
        </w:tc>
      </w:tr>
      <w:tr w:rsidR="00655B0A" w14:paraId="3F3B7208" w14:textId="77777777" w:rsidTr="004A74A5">
        <w:tc>
          <w:tcPr>
            <w:tcW w:w="562" w:type="dxa"/>
          </w:tcPr>
          <w:p w14:paraId="2EE052D1" w14:textId="77777777" w:rsidR="00655B0A" w:rsidRDefault="00655B0A" w:rsidP="008D6FA2">
            <w:pPr>
              <w:jc w:val="both"/>
              <w:rPr>
                <w:rFonts w:ascii="Rockwell Nova Light" w:hAnsi="Rockwell Nova Light"/>
              </w:rPr>
            </w:pPr>
          </w:p>
        </w:tc>
        <w:tc>
          <w:tcPr>
            <w:tcW w:w="851" w:type="dxa"/>
          </w:tcPr>
          <w:p w14:paraId="6ED5DB8A" w14:textId="77777777" w:rsidR="00655B0A" w:rsidRPr="00430CC4" w:rsidRDefault="00655B0A" w:rsidP="008D6FA2">
            <w:pPr>
              <w:jc w:val="both"/>
              <w:rPr>
                <w:rFonts w:ascii="Rockwell Nova Light" w:hAnsi="Rockwell Nova Light"/>
                <w:b/>
                <w:bCs/>
              </w:rPr>
            </w:pPr>
            <w:r w:rsidRPr="00430CC4">
              <w:rPr>
                <w:rFonts w:ascii="Rockwell Nova Light" w:eastAsiaTheme="majorEastAsia" w:hAnsi="Rockwell Nova Light"/>
                <w:b/>
                <w:bCs/>
                <w:sz w:val="24"/>
                <w:szCs w:val="24"/>
              </w:rPr>
              <w:t>8.1.3</w:t>
            </w:r>
          </w:p>
        </w:tc>
        <w:tc>
          <w:tcPr>
            <w:tcW w:w="7603" w:type="dxa"/>
          </w:tcPr>
          <w:p w14:paraId="1D541F24" w14:textId="77777777" w:rsidR="00655B0A" w:rsidRPr="00430CC4"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Financial Soundness</w:t>
            </w:r>
          </w:p>
        </w:tc>
      </w:tr>
      <w:tr w:rsidR="00655B0A" w14:paraId="41670A32" w14:textId="77777777" w:rsidTr="004A74A5">
        <w:tc>
          <w:tcPr>
            <w:tcW w:w="562" w:type="dxa"/>
          </w:tcPr>
          <w:p w14:paraId="66928175" w14:textId="77777777" w:rsidR="00655B0A" w:rsidRDefault="00655B0A" w:rsidP="008D6FA2">
            <w:pPr>
              <w:jc w:val="both"/>
              <w:rPr>
                <w:rFonts w:ascii="Rockwell Nova Light" w:hAnsi="Rockwell Nova Light"/>
              </w:rPr>
            </w:pPr>
          </w:p>
        </w:tc>
        <w:tc>
          <w:tcPr>
            <w:tcW w:w="851" w:type="dxa"/>
          </w:tcPr>
          <w:p w14:paraId="1D7D5C91" w14:textId="77777777" w:rsidR="00655B0A" w:rsidRPr="00430CC4" w:rsidRDefault="00655B0A" w:rsidP="008D6FA2">
            <w:pPr>
              <w:jc w:val="both"/>
              <w:rPr>
                <w:rFonts w:ascii="Rockwell Nova Light" w:hAnsi="Rockwell Nova Light"/>
                <w:b/>
                <w:bCs/>
              </w:rPr>
            </w:pPr>
          </w:p>
        </w:tc>
        <w:tc>
          <w:tcPr>
            <w:tcW w:w="7603" w:type="dxa"/>
          </w:tcPr>
          <w:p w14:paraId="6D54F233" w14:textId="77777777" w:rsidR="00655B0A" w:rsidRPr="00430CC4" w:rsidRDefault="00655B0A" w:rsidP="008D6FA2">
            <w:pPr>
              <w:spacing w:after="160"/>
              <w:jc w:val="both"/>
              <w:rPr>
                <w:rFonts w:ascii="Rockwell Nova Light" w:hAnsi="Rockwell Nova Light"/>
                <w:sz w:val="24"/>
                <w:szCs w:val="24"/>
              </w:rPr>
            </w:pPr>
            <w:r w:rsidRPr="00430CC4">
              <w:rPr>
                <w:rFonts w:ascii="Rockwell Nova Light" w:hAnsi="Rockwell Nova Light"/>
                <w:sz w:val="24"/>
                <w:szCs w:val="24"/>
              </w:rPr>
              <w:t>A person must demonstrate prudent financial management.</w:t>
            </w:r>
          </w:p>
          <w:p w14:paraId="6EDC9253" w14:textId="77777777" w:rsidR="00655B0A" w:rsidRPr="00430CC4" w:rsidRDefault="00655B0A" w:rsidP="008D6FA2">
            <w:pPr>
              <w:spacing w:after="160"/>
              <w:jc w:val="both"/>
              <w:rPr>
                <w:rFonts w:ascii="Rockwell Nova Light" w:hAnsi="Rockwell Nova Light"/>
                <w:sz w:val="24"/>
                <w:szCs w:val="24"/>
              </w:rPr>
            </w:pPr>
            <w:r w:rsidRPr="00430CC4">
              <w:rPr>
                <w:rFonts w:ascii="Rockwell Nova Light" w:hAnsi="Rockwell Nova Light"/>
                <w:sz w:val="24"/>
                <w:szCs w:val="24"/>
              </w:rPr>
              <w:t>Factors include:</w:t>
            </w:r>
          </w:p>
          <w:p w14:paraId="1EE6677A" w14:textId="77777777" w:rsidR="00655B0A" w:rsidRPr="00430CC4" w:rsidRDefault="00655B0A" w:rsidP="008D6FA2">
            <w:pPr>
              <w:numPr>
                <w:ilvl w:val="0"/>
                <w:numId w:val="24"/>
              </w:numPr>
              <w:spacing w:after="160"/>
              <w:jc w:val="both"/>
              <w:rPr>
                <w:rFonts w:ascii="Rockwell Nova Light" w:hAnsi="Rockwell Nova Light"/>
                <w:sz w:val="24"/>
                <w:szCs w:val="24"/>
              </w:rPr>
            </w:pPr>
            <w:r w:rsidRPr="00430CC4">
              <w:rPr>
                <w:rFonts w:ascii="Rockwell Nova Light" w:hAnsi="Rockwell Nova Light"/>
                <w:sz w:val="24"/>
                <w:szCs w:val="24"/>
              </w:rPr>
              <w:t>Absence of insolvency, bankruptcy, creditor arrangements, or asset confiscation.</w:t>
            </w:r>
          </w:p>
          <w:p w14:paraId="081C6766" w14:textId="77777777" w:rsidR="00655B0A" w:rsidRPr="00430CC4" w:rsidRDefault="00655B0A" w:rsidP="008D6FA2">
            <w:pPr>
              <w:numPr>
                <w:ilvl w:val="0"/>
                <w:numId w:val="24"/>
              </w:numPr>
              <w:spacing w:after="160"/>
              <w:jc w:val="both"/>
              <w:rPr>
                <w:rFonts w:ascii="Rockwell Nova Light" w:hAnsi="Rockwell Nova Light"/>
                <w:sz w:val="24"/>
                <w:szCs w:val="24"/>
              </w:rPr>
            </w:pPr>
            <w:r w:rsidRPr="00430CC4">
              <w:rPr>
                <w:rFonts w:ascii="Rockwell Nova Light" w:hAnsi="Rockwell Nova Light"/>
                <w:sz w:val="24"/>
                <w:szCs w:val="24"/>
              </w:rPr>
              <w:t>Absence of unsatisfied judgments or awards.</w:t>
            </w:r>
          </w:p>
          <w:p w14:paraId="44B770BF" w14:textId="77777777" w:rsidR="00655B0A" w:rsidRPr="00430CC4" w:rsidRDefault="00655B0A" w:rsidP="008D6FA2">
            <w:pPr>
              <w:numPr>
                <w:ilvl w:val="0"/>
                <w:numId w:val="24"/>
              </w:numPr>
              <w:spacing w:after="160"/>
              <w:jc w:val="both"/>
              <w:rPr>
                <w:rFonts w:ascii="Rockwell Nova Light" w:hAnsi="Rockwell Nova Light"/>
                <w:sz w:val="24"/>
                <w:szCs w:val="24"/>
              </w:rPr>
            </w:pPr>
            <w:r w:rsidRPr="00430CC4">
              <w:rPr>
                <w:rFonts w:ascii="Rockwell Nova Light" w:hAnsi="Rockwell Nova Light"/>
                <w:sz w:val="24"/>
                <w:szCs w:val="24"/>
              </w:rPr>
              <w:t>No history of financial irresponsibility or inability to manage personal affairs.</w:t>
            </w:r>
          </w:p>
          <w:p w14:paraId="4C6D2E2C" w14:textId="77777777" w:rsidR="00655B0A" w:rsidRDefault="00655B0A" w:rsidP="008D6FA2">
            <w:pPr>
              <w:spacing w:after="160"/>
              <w:jc w:val="both"/>
              <w:rPr>
                <w:rFonts w:ascii="Rockwell Nova Light" w:hAnsi="Rockwell Nova Light"/>
              </w:rPr>
            </w:pPr>
            <w:r w:rsidRPr="00430CC4">
              <w:rPr>
                <w:rFonts w:ascii="Rockwell Nova Light" w:eastAsiaTheme="majorEastAsia" w:hAnsi="Rockwell Nova Light"/>
                <w:b/>
                <w:bCs/>
                <w:sz w:val="24"/>
                <w:szCs w:val="24"/>
              </w:rPr>
              <w:t>Note:</w:t>
            </w:r>
            <w:r w:rsidRPr="00430CC4">
              <w:rPr>
                <w:rFonts w:ascii="Rockwell Nova Light" w:hAnsi="Rockwell Nova Light"/>
                <w:sz w:val="24"/>
                <w:szCs w:val="24"/>
              </w:rPr>
              <w:t xml:space="preserve"> Limited financial means alone does not disqualify an individual.</w:t>
            </w:r>
          </w:p>
          <w:p w14:paraId="13911F36" w14:textId="77777777" w:rsidR="00655B0A" w:rsidRPr="00BD0D06" w:rsidRDefault="00655B0A" w:rsidP="008D6FA2">
            <w:pPr>
              <w:spacing w:after="160"/>
              <w:jc w:val="both"/>
              <w:rPr>
                <w:rFonts w:ascii="Rockwell Nova Light" w:hAnsi="Rockwell Nova Light"/>
              </w:rPr>
            </w:pPr>
          </w:p>
        </w:tc>
      </w:tr>
      <w:tr w:rsidR="00655B0A" w14:paraId="327AF787" w14:textId="77777777" w:rsidTr="004A74A5">
        <w:tc>
          <w:tcPr>
            <w:tcW w:w="562" w:type="dxa"/>
          </w:tcPr>
          <w:p w14:paraId="28FF071E"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8.2</w:t>
            </w:r>
          </w:p>
        </w:tc>
        <w:tc>
          <w:tcPr>
            <w:tcW w:w="8454" w:type="dxa"/>
            <w:gridSpan w:val="2"/>
          </w:tcPr>
          <w:p w14:paraId="5AC0D367" w14:textId="77777777" w:rsidR="00655B0A" w:rsidRPr="00BD0D06"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F</w:t>
            </w:r>
            <w:r>
              <w:rPr>
                <w:rFonts w:ascii="Rockwell Nova Light" w:hAnsi="Rockwell Nova Light"/>
                <w:b/>
                <w:bCs/>
              </w:rPr>
              <w:t>it and Proper</w:t>
            </w:r>
            <w:r w:rsidRPr="00430CC4">
              <w:rPr>
                <w:rFonts w:ascii="Rockwell Nova Light" w:eastAsiaTheme="majorEastAsia" w:hAnsi="Rockwell Nova Light"/>
                <w:b/>
                <w:bCs/>
                <w:sz w:val="24"/>
                <w:szCs w:val="24"/>
              </w:rPr>
              <w:t xml:space="preserve"> – L</w:t>
            </w:r>
            <w:r>
              <w:rPr>
                <w:rFonts w:ascii="Rockwell Nova Light" w:hAnsi="Rockwell Nova Light"/>
                <w:b/>
                <w:bCs/>
              </w:rPr>
              <w:t>egal</w:t>
            </w:r>
            <w:r w:rsidRPr="00430CC4">
              <w:rPr>
                <w:rFonts w:ascii="Rockwell Nova Light" w:eastAsiaTheme="majorEastAsia" w:hAnsi="Rockwell Nova Light"/>
                <w:b/>
                <w:bCs/>
                <w:sz w:val="24"/>
                <w:szCs w:val="24"/>
              </w:rPr>
              <w:t xml:space="preserve"> P</w:t>
            </w:r>
            <w:r>
              <w:rPr>
                <w:rFonts w:ascii="Rockwell Nova Light" w:hAnsi="Rockwell Nova Light"/>
                <w:b/>
                <w:bCs/>
              </w:rPr>
              <w:t>ersons</w:t>
            </w:r>
          </w:p>
        </w:tc>
      </w:tr>
      <w:tr w:rsidR="00655B0A" w14:paraId="7F1DF4A3" w14:textId="77777777" w:rsidTr="004A74A5">
        <w:tc>
          <w:tcPr>
            <w:tcW w:w="562" w:type="dxa"/>
          </w:tcPr>
          <w:p w14:paraId="3276B91B" w14:textId="77777777" w:rsidR="00655B0A" w:rsidRDefault="00655B0A" w:rsidP="008D6FA2">
            <w:pPr>
              <w:jc w:val="both"/>
              <w:rPr>
                <w:rFonts w:ascii="Rockwell Nova Light" w:hAnsi="Rockwell Nova Light"/>
              </w:rPr>
            </w:pPr>
          </w:p>
        </w:tc>
        <w:tc>
          <w:tcPr>
            <w:tcW w:w="8454" w:type="dxa"/>
            <w:gridSpan w:val="2"/>
          </w:tcPr>
          <w:p w14:paraId="0FA80A17" w14:textId="77777777" w:rsidR="00655B0A" w:rsidRPr="00430CC4" w:rsidRDefault="00655B0A" w:rsidP="00CC2569">
            <w:pPr>
              <w:spacing w:after="160"/>
              <w:jc w:val="both"/>
              <w:rPr>
                <w:rFonts w:ascii="Rockwell Nova Light" w:hAnsi="Rockwell Nova Light"/>
                <w:sz w:val="24"/>
                <w:szCs w:val="24"/>
              </w:rPr>
            </w:pPr>
            <w:r w:rsidRPr="00430CC4">
              <w:rPr>
                <w:rFonts w:ascii="Rockwell Nova Light" w:hAnsi="Rockwell Nova Light"/>
                <w:sz w:val="24"/>
                <w:szCs w:val="24"/>
              </w:rPr>
              <w:t>When assessing companies or other legal entities, the Authority and institutions must consider:</w:t>
            </w:r>
          </w:p>
          <w:p w14:paraId="3C97E08F" w14:textId="77777777" w:rsidR="00655B0A" w:rsidRPr="00430CC4" w:rsidRDefault="00655B0A" w:rsidP="00CC2569">
            <w:pPr>
              <w:numPr>
                <w:ilvl w:val="0"/>
                <w:numId w:val="25"/>
              </w:numPr>
              <w:spacing w:after="160"/>
              <w:jc w:val="both"/>
              <w:rPr>
                <w:rFonts w:ascii="Rockwell Nova Light" w:hAnsi="Rockwell Nova Light"/>
                <w:sz w:val="24"/>
                <w:szCs w:val="24"/>
              </w:rPr>
            </w:pPr>
            <w:r w:rsidRPr="00430CC4">
              <w:rPr>
                <w:rFonts w:ascii="Rockwell Nova Light" w:hAnsi="Rockwell Nova Light"/>
                <w:sz w:val="24"/>
                <w:szCs w:val="24"/>
              </w:rPr>
              <w:t>Whether all directors and senior officers are fit and proper.</w:t>
            </w:r>
          </w:p>
          <w:p w14:paraId="298E9D60" w14:textId="77777777" w:rsidR="00655B0A" w:rsidRPr="00430CC4" w:rsidRDefault="00655B0A" w:rsidP="00CC2569">
            <w:pPr>
              <w:numPr>
                <w:ilvl w:val="0"/>
                <w:numId w:val="25"/>
              </w:numPr>
              <w:spacing w:after="160"/>
              <w:jc w:val="both"/>
              <w:rPr>
                <w:rFonts w:ascii="Rockwell Nova Light" w:hAnsi="Rockwell Nova Light"/>
                <w:sz w:val="24"/>
                <w:szCs w:val="24"/>
              </w:rPr>
            </w:pPr>
            <w:r w:rsidRPr="00430CC4">
              <w:rPr>
                <w:rFonts w:ascii="Rockwell Nova Light" w:hAnsi="Rockwell Nova Light"/>
                <w:sz w:val="24"/>
                <w:szCs w:val="24"/>
              </w:rPr>
              <w:t>Convictions for financial crimes or misconduct.</w:t>
            </w:r>
          </w:p>
          <w:p w14:paraId="5F383408" w14:textId="77777777" w:rsidR="00655B0A" w:rsidRPr="00430CC4" w:rsidRDefault="00655B0A" w:rsidP="00CC2569">
            <w:pPr>
              <w:numPr>
                <w:ilvl w:val="0"/>
                <w:numId w:val="25"/>
              </w:numPr>
              <w:spacing w:after="160"/>
              <w:jc w:val="both"/>
              <w:rPr>
                <w:rFonts w:ascii="Rockwell Nova Light" w:hAnsi="Rockwell Nova Light"/>
                <w:sz w:val="24"/>
                <w:szCs w:val="24"/>
              </w:rPr>
            </w:pPr>
            <w:r w:rsidRPr="00430CC4">
              <w:rPr>
                <w:rFonts w:ascii="Rockwell Nova Light" w:hAnsi="Rockwell Nova Light"/>
                <w:sz w:val="24"/>
                <w:szCs w:val="24"/>
              </w:rPr>
              <w:t>Engagement in unsafe, unsound, or imprudent business practices.</w:t>
            </w:r>
          </w:p>
          <w:p w14:paraId="0A30EDAD" w14:textId="77777777" w:rsidR="00655B0A" w:rsidRPr="00430CC4" w:rsidRDefault="00655B0A" w:rsidP="00CC2569">
            <w:pPr>
              <w:numPr>
                <w:ilvl w:val="0"/>
                <w:numId w:val="25"/>
              </w:numPr>
              <w:spacing w:after="160"/>
              <w:jc w:val="both"/>
              <w:rPr>
                <w:rFonts w:ascii="Rockwell Nova Light" w:hAnsi="Rockwell Nova Light"/>
                <w:sz w:val="24"/>
                <w:szCs w:val="24"/>
              </w:rPr>
            </w:pPr>
            <w:r w:rsidRPr="00430CC4">
              <w:rPr>
                <w:rFonts w:ascii="Rockwell Nova Light" w:hAnsi="Rockwell Nova Light"/>
                <w:sz w:val="24"/>
                <w:szCs w:val="24"/>
              </w:rPr>
              <w:lastRenderedPageBreak/>
              <w:t>Insolvency or the likelihood of becoming insolvent.</w:t>
            </w:r>
          </w:p>
          <w:p w14:paraId="121AC65D" w14:textId="77777777" w:rsidR="00655B0A" w:rsidRPr="00430CC4" w:rsidRDefault="00655B0A" w:rsidP="00CC2569">
            <w:pPr>
              <w:numPr>
                <w:ilvl w:val="0"/>
                <w:numId w:val="25"/>
              </w:numPr>
              <w:spacing w:after="160"/>
              <w:jc w:val="both"/>
              <w:rPr>
                <w:rFonts w:ascii="Rockwell Nova Light" w:hAnsi="Rockwell Nova Light"/>
                <w:sz w:val="24"/>
                <w:szCs w:val="24"/>
              </w:rPr>
            </w:pPr>
            <w:r w:rsidRPr="00430CC4">
              <w:rPr>
                <w:rFonts w:ascii="Rockwell Nova Light" w:hAnsi="Rockwell Nova Light"/>
                <w:sz w:val="24"/>
                <w:szCs w:val="24"/>
              </w:rPr>
              <w:t>Suspension of payments or similar events.</w:t>
            </w:r>
          </w:p>
          <w:p w14:paraId="2838A053" w14:textId="77777777" w:rsidR="00655B0A" w:rsidRPr="00430CC4" w:rsidRDefault="00655B0A" w:rsidP="00CC2569">
            <w:pPr>
              <w:numPr>
                <w:ilvl w:val="0"/>
                <w:numId w:val="25"/>
              </w:numPr>
              <w:spacing w:after="160"/>
              <w:jc w:val="both"/>
              <w:rPr>
                <w:rFonts w:ascii="Rockwell Nova Light" w:hAnsi="Rockwell Nova Light"/>
                <w:sz w:val="24"/>
                <w:szCs w:val="24"/>
              </w:rPr>
            </w:pPr>
            <w:r w:rsidRPr="00430CC4">
              <w:rPr>
                <w:rFonts w:ascii="Rockwell Nova Light" w:hAnsi="Rockwell Nova Light"/>
                <w:sz w:val="24"/>
                <w:szCs w:val="24"/>
              </w:rPr>
              <w:t>Whether conduct of the entity or its associates is prejudicial to clients or the financial system.</w:t>
            </w:r>
          </w:p>
          <w:p w14:paraId="1F6B4F05" w14:textId="77777777" w:rsidR="00655B0A" w:rsidRPr="00430CC4" w:rsidRDefault="00655B0A" w:rsidP="00CC2569">
            <w:pPr>
              <w:numPr>
                <w:ilvl w:val="0"/>
                <w:numId w:val="25"/>
              </w:numPr>
              <w:spacing w:after="160"/>
              <w:jc w:val="both"/>
              <w:rPr>
                <w:rFonts w:ascii="Rockwell Nova Light" w:hAnsi="Rockwell Nova Light"/>
                <w:sz w:val="24"/>
                <w:szCs w:val="24"/>
              </w:rPr>
            </w:pPr>
            <w:r w:rsidRPr="00430CC4">
              <w:rPr>
                <w:rFonts w:ascii="Rockwell Nova Light" w:hAnsi="Rockwell Nova Light"/>
                <w:sz w:val="24"/>
                <w:szCs w:val="24"/>
              </w:rPr>
              <w:t>Group structure and organizational charts, where applicable.</w:t>
            </w:r>
          </w:p>
          <w:p w14:paraId="72C33580" w14:textId="77777777" w:rsidR="00655B0A" w:rsidRDefault="00655B0A" w:rsidP="00CC2569">
            <w:pPr>
              <w:spacing w:after="160"/>
              <w:jc w:val="both"/>
              <w:rPr>
                <w:rFonts w:ascii="Rockwell Nova Light" w:hAnsi="Rockwell Nova Light"/>
              </w:rPr>
            </w:pPr>
            <w:r w:rsidRPr="00430CC4">
              <w:rPr>
                <w:rFonts w:ascii="Rockwell Nova Light" w:hAnsi="Rockwell Nova Light"/>
                <w:sz w:val="24"/>
                <w:szCs w:val="24"/>
              </w:rPr>
              <w:t>These criteria supplement the original requirements relating to financial strength, business nature and scope, and fitness of key functionaries.</w:t>
            </w:r>
          </w:p>
          <w:p w14:paraId="45E862AA" w14:textId="77777777" w:rsidR="00655B0A" w:rsidRDefault="00655B0A" w:rsidP="00CC2569">
            <w:pPr>
              <w:spacing w:after="160"/>
              <w:jc w:val="both"/>
              <w:rPr>
                <w:rFonts w:ascii="Rockwell Nova Light" w:hAnsi="Rockwell Nova Light"/>
              </w:rPr>
            </w:pPr>
          </w:p>
        </w:tc>
      </w:tr>
      <w:tr w:rsidR="00655B0A" w14:paraId="6A82DAA5" w14:textId="77777777" w:rsidTr="004A74A5">
        <w:tc>
          <w:tcPr>
            <w:tcW w:w="562" w:type="dxa"/>
          </w:tcPr>
          <w:p w14:paraId="3B3F0C19" w14:textId="77777777" w:rsidR="00655B0A" w:rsidRPr="00BD0D06"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lastRenderedPageBreak/>
              <w:t xml:space="preserve">8.3 </w:t>
            </w:r>
          </w:p>
        </w:tc>
        <w:tc>
          <w:tcPr>
            <w:tcW w:w="8454" w:type="dxa"/>
            <w:gridSpan w:val="2"/>
          </w:tcPr>
          <w:p w14:paraId="7CBFF0B9" w14:textId="77777777" w:rsidR="00655B0A" w:rsidRPr="00CC2569" w:rsidRDefault="00655B0A" w:rsidP="00CC2569">
            <w:pPr>
              <w:jc w:val="both"/>
              <w:rPr>
                <w:rFonts w:ascii="Rockwell Nova Light" w:hAnsi="Rockwell Nova Light"/>
                <w:sz w:val="24"/>
                <w:szCs w:val="24"/>
              </w:rPr>
            </w:pPr>
            <w:r w:rsidRPr="00CC2569">
              <w:rPr>
                <w:rFonts w:ascii="Rockwell Nova Light" w:eastAsiaTheme="majorEastAsia" w:hAnsi="Rockwell Nova Light"/>
                <w:b/>
                <w:bCs/>
                <w:sz w:val="24"/>
                <w:szCs w:val="24"/>
              </w:rPr>
              <w:t>A</w:t>
            </w:r>
            <w:r w:rsidRPr="00CC2569">
              <w:rPr>
                <w:rFonts w:ascii="Rockwell Nova Light" w:hAnsi="Rockwell Nova Light"/>
                <w:b/>
                <w:bCs/>
                <w:sz w:val="24"/>
                <w:szCs w:val="24"/>
              </w:rPr>
              <w:t>dditional</w:t>
            </w:r>
            <w:r w:rsidRPr="00CC2569">
              <w:rPr>
                <w:rFonts w:ascii="Rockwell Nova Light" w:eastAsiaTheme="majorEastAsia" w:hAnsi="Rockwell Nova Light"/>
                <w:b/>
                <w:bCs/>
                <w:sz w:val="24"/>
                <w:szCs w:val="24"/>
              </w:rPr>
              <w:t xml:space="preserve"> F</w:t>
            </w:r>
            <w:r w:rsidRPr="00CC2569">
              <w:rPr>
                <w:rFonts w:ascii="Rockwell Nova Light" w:hAnsi="Rockwell Nova Light"/>
                <w:b/>
                <w:bCs/>
                <w:sz w:val="24"/>
                <w:szCs w:val="24"/>
              </w:rPr>
              <w:t>actors</w:t>
            </w:r>
          </w:p>
        </w:tc>
      </w:tr>
      <w:tr w:rsidR="00655B0A" w14:paraId="19148281" w14:textId="77777777" w:rsidTr="004A74A5">
        <w:tc>
          <w:tcPr>
            <w:tcW w:w="562" w:type="dxa"/>
          </w:tcPr>
          <w:p w14:paraId="390AEC72" w14:textId="77777777" w:rsidR="00655B0A" w:rsidRDefault="00655B0A" w:rsidP="008D6FA2">
            <w:pPr>
              <w:jc w:val="both"/>
              <w:rPr>
                <w:rFonts w:ascii="Rockwell Nova Light" w:hAnsi="Rockwell Nova Light"/>
              </w:rPr>
            </w:pPr>
          </w:p>
        </w:tc>
        <w:tc>
          <w:tcPr>
            <w:tcW w:w="8454" w:type="dxa"/>
            <w:gridSpan w:val="2"/>
          </w:tcPr>
          <w:p w14:paraId="731D9898" w14:textId="77777777" w:rsidR="00655B0A" w:rsidRPr="00430CC4" w:rsidRDefault="00655B0A" w:rsidP="00CC2569">
            <w:pPr>
              <w:spacing w:after="160"/>
              <w:jc w:val="both"/>
              <w:rPr>
                <w:rFonts w:ascii="Rockwell Nova Light" w:hAnsi="Rockwell Nova Light"/>
                <w:sz w:val="24"/>
                <w:szCs w:val="24"/>
              </w:rPr>
            </w:pPr>
            <w:r w:rsidRPr="00430CC4">
              <w:rPr>
                <w:rFonts w:ascii="Rockwell Nova Light" w:hAnsi="Rockwell Nova Light"/>
                <w:sz w:val="24"/>
                <w:szCs w:val="24"/>
              </w:rPr>
              <w:t>The listed criteria are not exhaustive. The Authority may consider:</w:t>
            </w:r>
          </w:p>
          <w:p w14:paraId="5173EE7D" w14:textId="77777777" w:rsidR="00655B0A" w:rsidRPr="00430CC4" w:rsidRDefault="00655B0A" w:rsidP="00CC2569">
            <w:pPr>
              <w:numPr>
                <w:ilvl w:val="0"/>
                <w:numId w:val="26"/>
              </w:numPr>
              <w:spacing w:after="160"/>
              <w:jc w:val="both"/>
              <w:rPr>
                <w:rFonts w:ascii="Rockwell Nova Light" w:hAnsi="Rockwell Nova Light"/>
                <w:sz w:val="24"/>
                <w:szCs w:val="24"/>
              </w:rPr>
            </w:pPr>
            <w:r w:rsidRPr="00430CC4">
              <w:rPr>
                <w:rFonts w:ascii="Rockwell Nova Light" w:hAnsi="Rockwell Nova Light"/>
                <w:sz w:val="24"/>
                <w:szCs w:val="24"/>
              </w:rPr>
              <w:t>Current, past, and prospective matters.</w:t>
            </w:r>
          </w:p>
          <w:p w14:paraId="67910135" w14:textId="77777777" w:rsidR="00655B0A" w:rsidRPr="00430CC4" w:rsidRDefault="00655B0A" w:rsidP="00CC2569">
            <w:pPr>
              <w:numPr>
                <w:ilvl w:val="0"/>
                <w:numId w:val="26"/>
              </w:numPr>
              <w:spacing w:after="160"/>
              <w:jc w:val="both"/>
              <w:rPr>
                <w:rFonts w:ascii="Rockwell Nova Light" w:hAnsi="Rockwell Nova Light"/>
                <w:sz w:val="24"/>
                <w:szCs w:val="24"/>
              </w:rPr>
            </w:pPr>
            <w:r w:rsidRPr="00430CC4">
              <w:rPr>
                <w:rFonts w:ascii="Rockwell Nova Light" w:hAnsi="Rockwell Nova Light"/>
                <w:sz w:val="24"/>
                <w:szCs w:val="24"/>
              </w:rPr>
              <w:t>Substance abuse concerns where relevant to fitness and propriety.</w:t>
            </w:r>
          </w:p>
          <w:p w14:paraId="40E83940" w14:textId="77777777" w:rsidR="00655B0A" w:rsidRPr="00430CC4" w:rsidRDefault="00655B0A" w:rsidP="00CC2569">
            <w:pPr>
              <w:numPr>
                <w:ilvl w:val="0"/>
                <w:numId w:val="26"/>
              </w:numPr>
              <w:spacing w:after="160"/>
              <w:jc w:val="both"/>
              <w:rPr>
                <w:rFonts w:ascii="Rockwell Nova Light" w:hAnsi="Rockwell Nova Light"/>
                <w:sz w:val="24"/>
                <w:szCs w:val="24"/>
              </w:rPr>
            </w:pPr>
            <w:r w:rsidRPr="00430CC4">
              <w:rPr>
                <w:rFonts w:ascii="Rockwell Nova Light" w:hAnsi="Rockwell Nova Light"/>
                <w:sz w:val="24"/>
                <w:szCs w:val="24"/>
              </w:rPr>
              <w:t>Any other matter reasonably related to a person’s suitability.</w:t>
            </w:r>
          </w:p>
          <w:p w14:paraId="27E934C7" w14:textId="77777777" w:rsidR="00655B0A" w:rsidRDefault="00655B0A" w:rsidP="00CC2569">
            <w:pPr>
              <w:numPr>
                <w:ilvl w:val="0"/>
                <w:numId w:val="26"/>
              </w:numPr>
              <w:spacing w:after="160"/>
              <w:jc w:val="both"/>
              <w:rPr>
                <w:rFonts w:ascii="Rockwell Nova Light" w:hAnsi="Rockwell Nova Light"/>
              </w:rPr>
            </w:pPr>
            <w:r w:rsidRPr="00430CC4">
              <w:rPr>
                <w:rFonts w:ascii="Rockwell Nova Light" w:hAnsi="Rockwell Nova Light"/>
                <w:sz w:val="24"/>
                <w:szCs w:val="24"/>
              </w:rPr>
              <w:t>Cumulative minor issues that, taken together, indicate concern.</w:t>
            </w:r>
          </w:p>
          <w:p w14:paraId="389A78AE" w14:textId="77777777" w:rsidR="00655B0A" w:rsidRPr="00BD0D06" w:rsidRDefault="00655B0A" w:rsidP="00CC2569">
            <w:pPr>
              <w:spacing w:after="160"/>
              <w:ind w:left="720"/>
              <w:jc w:val="both"/>
              <w:rPr>
                <w:rFonts w:ascii="Rockwell Nova Light" w:hAnsi="Rockwell Nova Light"/>
              </w:rPr>
            </w:pPr>
          </w:p>
        </w:tc>
      </w:tr>
      <w:tr w:rsidR="00655B0A" w14:paraId="311A55F6" w14:textId="77777777" w:rsidTr="004A74A5">
        <w:tc>
          <w:tcPr>
            <w:tcW w:w="562" w:type="dxa"/>
          </w:tcPr>
          <w:p w14:paraId="42DF59CB" w14:textId="77777777" w:rsidR="00655B0A" w:rsidRPr="00DB41B0"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 xml:space="preserve">8.4 </w:t>
            </w:r>
          </w:p>
        </w:tc>
        <w:tc>
          <w:tcPr>
            <w:tcW w:w="8454" w:type="dxa"/>
            <w:gridSpan w:val="2"/>
          </w:tcPr>
          <w:p w14:paraId="0D848CCD" w14:textId="77777777" w:rsidR="00655B0A" w:rsidRPr="00CC2569" w:rsidRDefault="00655B0A" w:rsidP="00CC2569">
            <w:pPr>
              <w:jc w:val="both"/>
              <w:rPr>
                <w:rFonts w:ascii="Rockwell Nova Light" w:hAnsi="Rockwell Nova Light"/>
                <w:sz w:val="24"/>
                <w:szCs w:val="24"/>
              </w:rPr>
            </w:pPr>
            <w:r w:rsidRPr="00CC2569">
              <w:rPr>
                <w:rFonts w:ascii="Rockwell Nova Light" w:eastAsiaTheme="majorEastAsia" w:hAnsi="Rockwell Nova Light"/>
                <w:b/>
                <w:bCs/>
                <w:sz w:val="24"/>
                <w:szCs w:val="24"/>
              </w:rPr>
              <w:t>P</w:t>
            </w:r>
            <w:r w:rsidRPr="00CC2569">
              <w:rPr>
                <w:rFonts w:ascii="Rockwell Nova Light" w:hAnsi="Rockwell Nova Light"/>
                <w:b/>
                <w:bCs/>
                <w:sz w:val="24"/>
                <w:szCs w:val="24"/>
              </w:rPr>
              <w:t>ersons</w:t>
            </w:r>
            <w:r w:rsidRPr="00CC2569">
              <w:rPr>
                <w:rFonts w:ascii="Rockwell Nova Light" w:eastAsiaTheme="majorEastAsia" w:hAnsi="Rockwell Nova Light"/>
                <w:b/>
                <w:bCs/>
                <w:sz w:val="24"/>
                <w:szCs w:val="24"/>
              </w:rPr>
              <w:t xml:space="preserve"> E</w:t>
            </w:r>
            <w:r w:rsidRPr="00CC2569">
              <w:rPr>
                <w:rFonts w:ascii="Rockwell Nova Light" w:hAnsi="Rockwell Nova Light"/>
                <w:b/>
                <w:bCs/>
                <w:sz w:val="24"/>
                <w:szCs w:val="24"/>
              </w:rPr>
              <w:t>xerting Material</w:t>
            </w:r>
            <w:r w:rsidRPr="00CC2569">
              <w:rPr>
                <w:rFonts w:ascii="Rockwell Nova Light" w:eastAsiaTheme="majorEastAsia" w:hAnsi="Rockwell Nova Light"/>
                <w:b/>
                <w:bCs/>
                <w:sz w:val="24"/>
                <w:szCs w:val="24"/>
              </w:rPr>
              <w:t xml:space="preserve"> I</w:t>
            </w:r>
            <w:r w:rsidRPr="00CC2569">
              <w:rPr>
                <w:rFonts w:ascii="Rockwell Nova Light" w:hAnsi="Rockwell Nova Light"/>
                <w:b/>
                <w:bCs/>
                <w:sz w:val="24"/>
                <w:szCs w:val="24"/>
              </w:rPr>
              <w:t>nfluence</w:t>
            </w:r>
          </w:p>
        </w:tc>
      </w:tr>
      <w:tr w:rsidR="00655B0A" w14:paraId="2A2CC9F8" w14:textId="77777777" w:rsidTr="004A74A5">
        <w:tc>
          <w:tcPr>
            <w:tcW w:w="562" w:type="dxa"/>
          </w:tcPr>
          <w:p w14:paraId="5A608EC4" w14:textId="77777777" w:rsidR="00655B0A" w:rsidRDefault="00655B0A" w:rsidP="008D6FA2">
            <w:pPr>
              <w:jc w:val="both"/>
              <w:rPr>
                <w:rFonts w:ascii="Rockwell Nova Light" w:hAnsi="Rockwell Nova Light"/>
              </w:rPr>
            </w:pPr>
          </w:p>
        </w:tc>
        <w:tc>
          <w:tcPr>
            <w:tcW w:w="8454" w:type="dxa"/>
            <w:gridSpan w:val="2"/>
          </w:tcPr>
          <w:p w14:paraId="4551CB39" w14:textId="77777777" w:rsidR="00655B0A" w:rsidRPr="00430CC4" w:rsidRDefault="00655B0A" w:rsidP="00CC2569">
            <w:pPr>
              <w:spacing w:after="160"/>
              <w:jc w:val="both"/>
              <w:rPr>
                <w:rFonts w:ascii="Rockwell Nova Light" w:hAnsi="Rockwell Nova Light"/>
                <w:sz w:val="24"/>
                <w:szCs w:val="24"/>
              </w:rPr>
            </w:pPr>
            <w:r w:rsidRPr="00430CC4">
              <w:rPr>
                <w:rFonts w:ascii="Rockwell Nova Light" w:hAnsi="Rockwell Nova Light"/>
                <w:sz w:val="24"/>
                <w:szCs w:val="24"/>
              </w:rPr>
              <w:t>Persons exerting material influence must also meet fit and proper standards. Examples include:</w:t>
            </w:r>
          </w:p>
          <w:p w14:paraId="6DEE1143" w14:textId="77777777" w:rsidR="00655B0A" w:rsidRPr="00430CC4" w:rsidRDefault="00655B0A" w:rsidP="00CC2569">
            <w:pPr>
              <w:numPr>
                <w:ilvl w:val="0"/>
                <w:numId w:val="27"/>
              </w:numPr>
              <w:spacing w:after="160"/>
              <w:jc w:val="both"/>
              <w:rPr>
                <w:rFonts w:ascii="Rockwell Nova Light" w:hAnsi="Rockwell Nova Light"/>
                <w:sz w:val="24"/>
                <w:szCs w:val="24"/>
              </w:rPr>
            </w:pPr>
            <w:r w:rsidRPr="00430CC4">
              <w:rPr>
                <w:rFonts w:ascii="Rockwell Nova Light" w:hAnsi="Rockwell Nova Light"/>
                <w:sz w:val="24"/>
                <w:szCs w:val="24"/>
              </w:rPr>
              <w:t>Auditors</w:t>
            </w:r>
          </w:p>
          <w:p w14:paraId="61192316" w14:textId="77777777" w:rsidR="00655B0A" w:rsidRPr="00430CC4" w:rsidRDefault="00655B0A" w:rsidP="00CC2569">
            <w:pPr>
              <w:numPr>
                <w:ilvl w:val="0"/>
                <w:numId w:val="27"/>
              </w:numPr>
              <w:spacing w:after="160"/>
              <w:jc w:val="both"/>
              <w:rPr>
                <w:rFonts w:ascii="Rockwell Nova Light" w:hAnsi="Rockwell Nova Light"/>
                <w:sz w:val="24"/>
                <w:szCs w:val="24"/>
              </w:rPr>
            </w:pPr>
            <w:r w:rsidRPr="00430CC4">
              <w:rPr>
                <w:rFonts w:ascii="Rockwell Nova Light" w:hAnsi="Rockwell Nova Light"/>
                <w:sz w:val="24"/>
                <w:szCs w:val="24"/>
              </w:rPr>
              <w:t>Investment advisers</w:t>
            </w:r>
          </w:p>
          <w:p w14:paraId="1C63E4A0" w14:textId="77777777" w:rsidR="00655B0A" w:rsidRPr="00430CC4" w:rsidRDefault="00655B0A" w:rsidP="00CC2569">
            <w:pPr>
              <w:numPr>
                <w:ilvl w:val="0"/>
                <w:numId w:val="27"/>
              </w:numPr>
              <w:spacing w:after="160"/>
              <w:jc w:val="both"/>
              <w:rPr>
                <w:rFonts w:ascii="Rockwell Nova Light" w:hAnsi="Rockwell Nova Light"/>
                <w:sz w:val="24"/>
                <w:szCs w:val="24"/>
              </w:rPr>
            </w:pPr>
            <w:r w:rsidRPr="00430CC4">
              <w:rPr>
                <w:rFonts w:ascii="Rockwell Nova Light" w:hAnsi="Rockwell Nova Light"/>
                <w:sz w:val="24"/>
                <w:szCs w:val="24"/>
              </w:rPr>
              <w:t>Compliance officers</w:t>
            </w:r>
          </w:p>
          <w:p w14:paraId="3F469B9A" w14:textId="77777777" w:rsidR="00655B0A" w:rsidRPr="00430CC4" w:rsidRDefault="00655B0A" w:rsidP="00CC2569">
            <w:pPr>
              <w:numPr>
                <w:ilvl w:val="0"/>
                <w:numId w:val="27"/>
              </w:numPr>
              <w:spacing w:after="160"/>
              <w:jc w:val="both"/>
              <w:rPr>
                <w:rFonts w:ascii="Rockwell Nova Light" w:hAnsi="Rockwell Nova Light"/>
                <w:sz w:val="24"/>
                <w:szCs w:val="24"/>
              </w:rPr>
            </w:pPr>
            <w:r w:rsidRPr="00430CC4">
              <w:rPr>
                <w:rFonts w:ascii="Rockwell Nova Light" w:hAnsi="Rockwell Nova Light"/>
                <w:sz w:val="24"/>
                <w:szCs w:val="24"/>
              </w:rPr>
              <w:t>Consultants</w:t>
            </w:r>
          </w:p>
          <w:p w14:paraId="12CC35BF" w14:textId="77777777" w:rsidR="00655B0A" w:rsidRDefault="00655B0A" w:rsidP="00CC2569">
            <w:pPr>
              <w:numPr>
                <w:ilvl w:val="0"/>
                <w:numId w:val="27"/>
              </w:numPr>
              <w:spacing w:after="160"/>
              <w:jc w:val="both"/>
              <w:rPr>
                <w:rFonts w:ascii="Rockwell Nova Light" w:hAnsi="Rockwell Nova Light"/>
              </w:rPr>
            </w:pPr>
            <w:r w:rsidRPr="00430CC4">
              <w:rPr>
                <w:rFonts w:ascii="Rockwell Nova Light" w:hAnsi="Rockwell Nova Light"/>
                <w:sz w:val="24"/>
                <w:szCs w:val="24"/>
              </w:rPr>
              <w:t>Any person with contractual or informal influence affecting operations</w:t>
            </w:r>
          </w:p>
          <w:p w14:paraId="3F3688D9" w14:textId="77777777" w:rsidR="00655B0A" w:rsidRPr="00DB41B0" w:rsidRDefault="00655B0A" w:rsidP="00CC2569">
            <w:pPr>
              <w:spacing w:after="160"/>
              <w:ind w:left="720"/>
              <w:jc w:val="both"/>
              <w:rPr>
                <w:rFonts w:ascii="Rockwell Nova Light" w:hAnsi="Rockwell Nova Light"/>
              </w:rPr>
            </w:pPr>
          </w:p>
        </w:tc>
      </w:tr>
    </w:tbl>
    <w:p w14:paraId="134D0078" w14:textId="77777777" w:rsidR="00655B0A" w:rsidRPr="00D305A0" w:rsidRDefault="00655B0A" w:rsidP="00655B0A">
      <w:pPr>
        <w:rPr>
          <w:rFonts w:ascii="Rockwell Nova Light" w:hAnsi="Rockwell Nova Light"/>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01F6B95C" w14:textId="77777777" w:rsidTr="00D24569">
        <w:tc>
          <w:tcPr>
            <w:tcW w:w="562" w:type="dxa"/>
          </w:tcPr>
          <w:p w14:paraId="0C17B91D" w14:textId="77777777" w:rsidR="00655B0A" w:rsidRPr="00244A5E"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 xml:space="preserve">9. </w:t>
            </w:r>
          </w:p>
        </w:tc>
        <w:tc>
          <w:tcPr>
            <w:tcW w:w="8454" w:type="dxa"/>
          </w:tcPr>
          <w:p w14:paraId="052545E3"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ROLE OF THE AUTHORITY</w:t>
            </w:r>
          </w:p>
        </w:tc>
      </w:tr>
      <w:tr w:rsidR="00655B0A" w14:paraId="550ACDFF" w14:textId="77777777" w:rsidTr="00D24569">
        <w:tc>
          <w:tcPr>
            <w:tcW w:w="562" w:type="dxa"/>
          </w:tcPr>
          <w:p w14:paraId="7131B21F" w14:textId="77777777" w:rsidR="00655B0A" w:rsidRDefault="00655B0A" w:rsidP="008D6FA2">
            <w:pPr>
              <w:jc w:val="both"/>
              <w:rPr>
                <w:rFonts w:ascii="Rockwell Nova Light" w:hAnsi="Rockwell Nova Light"/>
              </w:rPr>
            </w:pPr>
          </w:p>
        </w:tc>
        <w:tc>
          <w:tcPr>
            <w:tcW w:w="8454" w:type="dxa"/>
          </w:tcPr>
          <w:p w14:paraId="1A8B35D8" w14:textId="77777777" w:rsidR="00655B0A" w:rsidRDefault="00655B0A" w:rsidP="008D6FA2">
            <w:pPr>
              <w:spacing w:after="160" w:line="278" w:lineRule="auto"/>
              <w:jc w:val="both"/>
              <w:rPr>
                <w:rFonts w:ascii="Rockwell Nova Light" w:hAnsi="Rockwell Nova Light"/>
              </w:rPr>
            </w:pPr>
            <w:r w:rsidRPr="00430CC4">
              <w:rPr>
                <w:rFonts w:ascii="Rockwell Nova Light" w:hAnsi="Rockwell Nova Light"/>
                <w:sz w:val="24"/>
                <w:szCs w:val="24"/>
              </w:rPr>
              <w:t>The updated Act formalizes and strengthens the Authority’s investigative and decision-making powers.</w:t>
            </w:r>
          </w:p>
          <w:p w14:paraId="699D5D22" w14:textId="77777777" w:rsidR="00655B0A" w:rsidRDefault="00655B0A" w:rsidP="008D6FA2">
            <w:pPr>
              <w:spacing w:after="160" w:line="278" w:lineRule="auto"/>
              <w:jc w:val="both"/>
              <w:rPr>
                <w:rFonts w:ascii="Rockwell Nova Light" w:hAnsi="Rockwell Nova Light"/>
              </w:rPr>
            </w:pPr>
          </w:p>
        </w:tc>
      </w:tr>
      <w:tr w:rsidR="00655B0A" w14:paraId="32D6CE74" w14:textId="77777777" w:rsidTr="00D24569">
        <w:tc>
          <w:tcPr>
            <w:tcW w:w="562" w:type="dxa"/>
          </w:tcPr>
          <w:p w14:paraId="1A8D9804"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9.1</w:t>
            </w:r>
          </w:p>
        </w:tc>
        <w:tc>
          <w:tcPr>
            <w:tcW w:w="8454" w:type="dxa"/>
          </w:tcPr>
          <w:p w14:paraId="450D85E7" w14:textId="77777777" w:rsidR="00655B0A" w:rsidRPr="00244A5E"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Determinations and Investigations</w:t>
            </w:r>
          </w:p>
        </w:tc>
      </w:tr>
      <w:tr w:rsidR="00655B0A" w14:paraId="0C5CFFB1" w14:textId="77777777" w:rsidTr="00D24569">
        <w:tc>
          <w:tcPr>
            <w:tcW w:w="562" w:type="dxa"/>
          </w:tcPr>
          <w:p w14:paraId="75BB0251" w14:textId="77777777" w:rsidR="00655B0A" w:rsidRDefault="00655B0A" w:rsidP="008D6FA2">
            <w:pPr>
              <w:jc w:val="both"/>
              <w:rPr>
                <w:rFonts w:ascii="Rockwell Nova Light" w:hAnsi="Rockwell Nova Light"/>
              </w:rPr>
            </w:pPr>
          </w:p>
        </w:tc>
        <w:tc>
          <w:tcPr>
            <w:tcW w:w="8454" w:type="dxa"/>
          </w:tcPr>
          <w:p w14:paraId="2254D6E3" w14:textId="77777777" w:rsidR="00655B0A" w:rsidRPr="00430CC4" w:rsidRDefault="00655B0A" w:rsidP="008D6FA2">
            <w:pPr>
              <w:spacing w:after="160"/>
              <w:jc w:val="both"/>
              <w:rPr>
                <w:rFonts w:ascii="Rockwell Nova Light" w:hAnsi="Rockwell Nova Light"/>
                <w:sz w:val="24"/>
                <w:szCs w:val="24"/>
              </w:rPr>
            </w:pPr>
            <w:r w:rsidRPr="00430CC4">
              <w:rPr>
                <w:rFonts w:ascii="Rockwell Nova Light" w:hAnsi="Rockwell Nova Light"/>
                <w:sz w:val="24"/>
                <w:szCs w:val="24"/>
              </w:rPr>
              <w:t>Under Section 45B, the Authority may conduct all necessary investigations and inquiries, including:</w:t>
            </w:r>
          </w:p>
          <w:p w14:paraId="2BC486E0" w14:textId="77777777" w:rsidR="00655B0A" w:rsidRPr="00430CC4" w:rsidRDefault="00655B0A" w:rsidP="008D6FA2">
            <w:pPr>
              <w:numPr>
                <w:ilvl w:val="0"/>
                <w:numId w:val="28"/>
              </w:numPr>
              <w:spacing w:after="160"/>
              <w:jc w:val="both"/>
              <w:rPr>
                <w:rFonts w:ascii="Rockwell Nova Light" w:hAnsi="Rockwell Nova Light"/>
                <w:sz w:val="24"/>
                <w:szCs w:val="24"/>
              </w:rPr>
            </w:pPr>
            <w:r w:rsidRPr="00430CC4">
              <w:rPr>
                <w:rFonts w:ascii="Rockwell Nova Light" w:hAnsi="Rockwell Nova Light"/>
                <w:sz w:val="24"/>
                <w:szCs w:val="24"/>
              </w:rPr>
              <w:lastRenderedPageBreak/>
              <w:t>Background checks</w:t>
            </w:r>
          </w:p>
          <w:p w14:paraId="2D7712FF" w14:textId="77777777" w:rsidR="00655B0A" w:rsidRPr="00430CC4" w:rsidRDefault="00655B0A" w:rsidP="008D6FA2">
            <w:pPr>
              <w:numPr>
                <w:ilvl w:val="0"/>
                <w:numId w:val="28"/>
              </w:numPr>
              <w:spacing w:after="160"/>
              <w:jc w:val="both"/>
              <w:rPr>
                <w:rFonts w:ascii="Rockwell Nova Light" w:hAnsi="Rockwell Nova Light"/>
                <w:sz w:val="24"/>
                <w:szCs w:val="24"/>
              </w:rPr>
            </w:pPr>
            <w:r w:rsidRPr="00430CC4">
              <w:rPr>
                <w:rFonts w:ascii="Rockwell Nova Light" w:hAnsi="Rockwell Nova Light"/>
                <w:sz w:val="24"/>
                <w:szCs w:val="24"/>
              </w:rPr>
              <w:t>Cross-border supervisory cooperation</w:t>
            </w:r>
          </w:p>
          <w:p w14:paraId="4C208F63" w14:textId="77777777" w:rsidR="00655B0A" w:rsidRPr="00430CC4" w:rsidRDefault="00655B0A" w:rsidP="008D6FA2">
            <w:pPr>
              <w:numPr>
                <w:ilvl w:val="0"/>
                <w:numId w:val="28"/>
              </w:numPr>
              <w:spacing w:after="160"/>
              <w:jc w:val="both"/>
              <w:rPr>
                <w:rFonts w:ascii="Rockwell Nova Light" w:hAnsi="Rockwell Nova Light"/>
                <w:sz w:val="24"/>
                <w:szCs w:val="24"/>
              </w:rPr>
            </w:pPr>
            <w:r w:rsidRPr="00430CC4">
              <w:rPr>
                <w:rFonts w:ascii="Rockwell Nova Light" w:hAnsi="Rockwell Nova Light"/>
                <w:sz w:val="24"/>
                <w:szCs w:val="24"/>
              </w:rPr>
              <w:t>Criminal records requests</w:t>
            </w:r>
          </w:p>
          <w:p w14:paraId="18299F23" w14:textId="77777777" w:rsidR="00655B0A" w:rsidRPr="00430CC4" w:rsidRDefault="00655B0A" w:rsidP="008D6FA2">
            <w:pPr>
              <w:numPr>
                <w:ilvl w:val="0"/>
                <w:numId w:val="28"/>
              </w:numPr>
              <w:spacing w:after="160"/>
              <w:jc w:val="both"/>
              <w:rPr>
                <w:rFonts w:ascii="Rockwell Nova Light" w:hAnsi="Rockwell Nova Light"/>
                <w:sz w:val="24"/>
                <w:szCs w:val="24"/>
              </w:rPr>
            </w:pPr>
            <w:r w:rsidRPr="00430CC4">
              <w:rPr>
                <w:rFonts w:ascii="Rockwell Nova Light" w:hAnsi="Rockwell Nova Light"/>
                <w:sz w:val="24"/>
                <w:szCs w:val="24"/>
              </w:rPr>
              <w:t>Financial assessments</w:t>
            </w:r>
          </w:p>
          <w:p w14:paraId="0FCAB0D9" w14:textId="77777777" w:rsidR="00655B0A" w:rsidRDefault="00655B0A" w:rsidP="008D6FA2">
            <w:pPr>
              <w:numPr>
                <w:ilvl w:val="0"/>
                <w:numId w:val="28"/>
              </w:numPr>
              <w:spacing w:after="160"/>
              <w:jc w:val="both"/>
              <w:rPr>
                <w:rFonts w:ascii="Rockwell Nova Light" w:hAnsi="Rockwell Nova Light"/>
              </w:rPr>
            </w:pPr>
            <w:r w:rsidRPr="00430CC4">
              <w:rPr>
                <w:rFonts w:ascii="Rockwell Nova Light" w:hAnsi="Rockwell Nova Light"/>
                <w:sz w:val="24"/>
                <w:szCs w:val="24"/>
              </w:rPr>
              <w:t>Requests for supporting documents (as per Appendix I of the 2020 Guideline)</w:t>
            </w:r>
          </w:p>
          <w:p w14:paraId="6DEF31F9" w14:textId="77777777" w:rsidR="00655B0A" w:rsidRPr="00244A5E" w:rsidRDefault="00655B0A" w:rsidP="008D6FA2">
            <w:pPr>
              <w:spacing w:after="160"/>
              <w:ind w:left="720"/>
              <w:jc w:val="both"/>
              <w:rPr>
                <w:rFonts w:ascii="Rockwell Nova Light" w:hAnsi="Rockwell Nova Light"/>
              </w:rPr>
            </w:pPr>
          </w:p>
        </w:tc>
      </w:tr>
      <w:tr w:rsidR="00655B0A" w14:paraId="787EF0AF" w14:textId="77777777" w:rsidTr="00D24569">
        <w:tc>
          <w:tcPr>
            <w:tcW w:w="562" w:type="dxa"/>
          </w:tcPr>
          <w:p w14:paraId="66C9E1DF"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lastRenderedPageBreak/>
              <w:t>9.2</w:t>
            </w:r>
          </w:p>
        </w:tc>
        <w:tc>
          <w:tcPr>
            <w:tcW w:w="8454" w:type="dxa"/>
          </w:tcPr>
          <w:p w14:paraId="69EB072B" w14:textId="77777777" w:rsidR="00655B0A" w:rsidRPr="00244A5E"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Procedural Fairness</w:t>
            </w:r>
          </w:p>
        </w:tc>
      </w:tr>
      <w:tr w:rsidR="00655B0A" w14:paraId="62CB61E0" w14:textId="77777777" w:rsidTr="00D24569">
        <w:tc>
          <w:tcPr>
            <w:tcW w:w="562" w:type="dxa"/>
          </w:tcPr>
          <w:p w14:paraId="38E45147" w14:textId="77777777" w:rsidR="00655B0A" w:rsidRDefault="00655B0A" w:rsidP="008D6FA2">
            <w:pPr>
              <w:jc w:val="both"/>
              <w:rPr>
                <w:rFonts w:ascii="Rockwell Nova Light" w:hAnsi="Rockwell Nova Light"/>
              </w:rPr>
            </w:pPr>
          </w:p>
        </w:tc>
        <w:tc>
          <w:tcPr>
            <w:tcW w:w="8454" w:type="dxa"/>
          </w:tcPr>
          <w:p w14:paraId="2A0ED342" w14:textId="77777777" w:rsidR="00655B0A" w:rsidRPr="00430CC4" w:rsidRDefault="00655B0A" w:rsidP="008D6FA2">
            <w:pPr>
              <w:spacing w:after="160"/>
              <w:jc w:val="both"/>
              <w:rPr>
                <w:rFonts w:ascii="Rockwell Nova Light" w:hAnsi="Rockwell Nova Light"/>
                <w:sz w:val="24"/>
                <w:szCs w:val="24"/>
              </w:rPr>
            </w:pPr>
            <w:r w:rsidRPr="00430CC4">
              <w:rPr>
                <w:rFonts w:ascii="Rockwell Nova Light" w:hAnsi="Rockwell Nova Light"/>
                <w:sz w:val="24"/>
                <w:szCs w:val="24"/>
              </w:rPr>
              <w:t>Before making a determination that a person is not fit and proper, the Authority must:</w:t>
            </w:r>
          </w:p>
          <w:p w14:paraId="15CB42E0" w14:textId="77777777" w:rsidR="00655B0A" w:rsidRPr="00430CC4" w:rsidRDefault="00655B0A" w:rsidP="008D6FA2">
            <w:pPr>
              <w:numPr>
                <w:ilvl w:val="0"/>
                <w:numId w:val="29"/>
              </w:numPr>
              <w:spacing w:after="160"/>
              <w:jc w:val="both"/>
              <w:rPr>
                <w:rFonts w:ascii="Rockwell Nova Light" w:hAnsi="Rockwell Nova Light"/>
                <w:sz w:val="24"/>
                <w:szCs w:val="24"/>
              </w:rPr>
            </w:pPr>
            <w:r w:rsidRPr="00430CC4">
              <w:rPr>
                <w:rFonts w:ascii="Rockwell Nova Light" w:hAnsi="Rockwell Nova Light"/>
                <w:sz w:val="24"/>
                <w:szCs w:val="24"/>
              </w:rPr>
              <w:t>Give written notice of the proposed decision.</w:t>
            </w:r>
          </w:p>
          <w:p w14:paraId="31D1522F" w14:textId="77777777" w:rsidR="00655B0A" w:rsidRPr="00430CC4" w:rsidRDefault="00655B0A" w:rsidP="008D6FA2">
            <w:pPr>
              <w:numPr>
                <w:ilvl w:val="0"/>
                <w:numId w:val="29"/>
              </w:numPr>
              <w:spacing w:after="160"/>
              <w:jc w:val="both"/>
              <w:rPr>
                <w:rFonts w:ascii="Rockwell Nova Light" w:hAnsi="Rockwell Nova Light"/>
                <w:sz w:val="24"/>
                <w:szCs w:val="24"/>
              </w:rPr>
            </w:pPr>
            <w:r w:rsidRPr="00430CC4">
              <w:rPr>
                <w:rFonts w:ascii="Rockwell Nova Light" w:hAnsi="Rockwell Nova Light"/>
                <w:sz w:val="24"/>
                <w:szCs w:val="24"/>
              </w:rPr>
              <w:t>Set out the reasons for the proposed determination.</w:t>
            </w:r>
          </w:p>
          <w:p w14:paraId="464AA180" w14:textId="77777777" w:rsidR="00655B0A" w:rsidRPr="00430CC4" w:rsidRDefault="00655B0A" w:rsidP="008D6FA2">
            <w:pPr>
              <w:numPr>
                <w:ilvl w:val="0"/>
                <w:numId w:val="29"/>
              </w:numPr>
              <w:spacing w:after="160"/>
              <w:jc w:val="both"/>
              <w:rPr>
                <w:rFonts w:ascii="Rockwell Nova Light" w:hAnsi="Rockwell Nova Light"/>
                <w:sz w:val="24"/>
                <w:szCs w:val="24"/>
              </w:rPr>
            </w:pPr>
            <w:r w:rsidRPr="00430CC4">
              <w:rPr>
                <w:rFonts w:ascii="Rockwell Nova Light" w:hAnsi="Rockwell Nova Light"/>
                <w:sz w:val="24"/>
                <w:szCs w:val="24"/>
              </w:rPr>
              <w:t>Provide reasonable opportunity for written representations.</w:t>
            </w:r>
          </w:p>
          <w:p w14:paraId="38228FD4" w14:textId="77777777" w:rsidR="00655B0A" w:rsidRDefault="00655B0A" w:rsidP="008D6FA2">
            <w:pPr>
              <w:numPr>
                <w:ilvl w:val="0"/>
                <w:numId w:val="29"/>
              </w:numPr>
              <w:spacing w:after="160"/>
              <w:jc w:val="both"/>
              <w:rPr>
                <w:rFonts w:ascii="Rockwell Nova Light" w:hAnsi="Rockwell Nova Light"/>
              </w:rPr>
            </w:pPr>
            <w:r w:rsidRPr="00430CC4">
              <w:rPr>
                <w:rFonts w:ascii="Rockwell Nova Light" w:hAnsi="Rockwell Nova Light"/>
                <w:sz w:val="24"/>
                <w:szCs w:val="24"/>
              </w:rPr>
              <w:t>Consider any representations received.</w:t>
            </w:r>
          </w:p>
          <w:p w14:paraId="20F49A2D" w14:textId="77777777" w:rsidR="00655B0A" w:rsidRPr="00244A5E" w:rsidRDefault="00655B0A" w:rsidP="008D6FA2">
            <w:pPr>
              <w:spacing w:after="160"/>
              <w:ind w:left="720"/>
              <w:jc w:val="both"/>
              <w:rPr>
                <w:rFonts w:ascii="Rockwell Nova Light" w:hAnsi="Rockwell Nova Light"/>
              </w:rPr>
            </w:pPr>
          </w:p>
        </w:tc>
      </w:tr>
      <w:tr w:rsidR="00655B0A" w14:paraId="7F4BE172" w14:textId="77777777" w:rsidTr="00D24569">
        <w:tc>
          <w:tcPr>
            <w:tcW w:w="562" w:type="dxa"/>
          </w:tcPr>
          <w:p w14:paraId="2F76AAB0" w14:textId="77777777" w:rsidR="00655B0A" w:rsidRPr="00244A5E"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 xml:space="preserve">9.3 </w:t>
            </w:r>
          </w:p>
        </w:tc>
        <w:tc>
          <w:tcPr>
            <w:tcW w:w="8454" w:type="dxa"/>
          </w:tcPr>
          <w:p w14:paraId="767EF362"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Appeals</w:t>
            </w:r>
          </w:p>
        </w:tc>
      </w:tr>
      <w:tr w:rsidR="00655B0A" w14:paraId="4234F503" w14:textId="77777777" w:rsidTr="00D24569">
        <w:tc>
          <w:tcPr>
            <w:tcW w:w="562" w:type="dxa"/>
          </w:tcPr>
          <w:p w14:paraId="1D14D385" w14:textId="77777777" w:rsidR="00655B0A" w:rsidRDefault="00655B0A" w:rsidP="008D6FA2">
            <w:pPr>
              <w:jc w:val="both"/>
              <w:rPr>
                <w:rFonts w:ascii="Rockwell Nova Light" w:hAnsi="Rockwell Nova Light"/>
              </w:rPr>
            </w:pPr>
          </w:p>
        </w:tc>
        <w:tc>
          <w:tcPr>
            <w:tcW w:w="8454" w:type="dxa"/>
          </w:tcPr>
          <w:p w14:paraId="43034798" w14:textId="77777777" w:rsidR="00655B0A" w:rsidRDefault="00655B0A" w:rsidP="008D6FA2">
            <w:pPr>
              <w:spacing w:after="160" w:line="278" w:lineRule="auto"/>
              <w:jc w:val="both"/>
              <w:rPr>
                <w:rFonts w:ascii="Rockwell Nova Light" w:hAnsi="Rockwell Nova Light"/>
              </w:rPr>
            </w:pPr>
            <w:r w:rsidRPr="00430CC4">
              <w:rPr>
                <w:rFonts w:ascii="Rockwell Nova Light" w:hAnsi="Rockwell Nova Light"/>
                <w:sz w:val="24"/>
                <w:szCs w:val="24"/>
              </w:rPr>
              <w:t>A person aggrieved by a decision under Sections 45A or 45B may appeal to a Judge in Chambers.</w:t>
            </w:r>
          </w:p>
          <w:p w14:paraId="6FDE677C" w14:textId="77777777" w:rsidR="00655B0A" w:rsidRDefault="00655B0A" w:rsidP="008D6FA2">
            <w:pPr>
              <w:spacing w:after="160" w:line="278" w:lineRule="auto"/>
              <w:jc w:val="both"/>
              <w:rPr>
                <w:rFonts w:ascii="Rockwell Nova Light" w:hAnsi="Rockwell Nova Light"/>
              </w:rPr>
            </w:pPr>
          </w:p>
        </w:tc>
      </w:tr>
    </w:tbl>
    <w:p w14:paraId="04A83C66" w14:textId="77777777" w:rsidR="00655B0A" w:rsidRPr="00D305A0" w:rsidRDefault="00655B0A" w:rsidP="00655B0A">
      <w:pPr>
        <w:rPr>
          <w:rFonts w:ascii="Rockwell Nova Light" w:hAnsi="Rockwell Nova Light"/>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8319"/>
      </w:tblGrid>
      <w:tr w:rsidR="00655B0A" w14:paraId="49C161CD" w14:textId="77777777" w:rsidTr="00D24569">
        <w:tc>
          <w:tcPr>
            <w:tcW w:w="697" w:type="dxa"/>
          </w:tcPr>
          <w:p w14:paraId="4521D365"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10.</w:t>
            </w:r>
          </w:p>
        </w:tc>
        <w:tc>
          <w:tcPr>
            <w:tcW w:w="8319" w:type="dxa"/>
          </w:tcPr>
          <w:p w14:paraId="3DB7A854" w14:textId="77777777" w:rsidR="00655B0A" w:rsidRPr="00D305A0" w:rsidRDefault="00655B0A" w:rsidP="008D6FA2">
            <w:pPr>
              <w:spacing w:after="160" w:line="278" w:lineRule="auto"/>
              <w:jc w:val="both"/>
              <w:rPr>
                <w:rFonts w:ascii="Rockwell Nova Light" w:hAnsi="Rockwell Nova Light"/>
                <w:b/>
                <w:bCs/>
              </w:rPr>
            </w:pPr>
            <w:r w:rsidRPr="00430CC4">
              <w:rPr>
                <w:rFonts w:ascii="Rockwell Nova Light" w:eastAsiaTheme="majorEastAsia" w:hAnsi="Rockwell Nova Light"/>
                <w:b/>
                <w:bCs/>
                <w:sz w:val="24"/>
                <w:szCs w:val="24"/>
              </w:rPr>
              <w:t>RESTRICTIONS ON UNFIT PERSONS</w:t>
            </w:r>
          </w:p>
        </w:tc>
      </w:tr>
      <w:tr w:rsidR="00655B0A" w14:paraId="2476F400" w14:textId="77777777" w:rsidTr="00D24569">
        <w:tc>
          <w:tcPr>
            <w:tcW w:w="697" w:type="dxa"/>
          </w:tcPr>
          <w:p w14:paraId="1AD1D3A9" w14:textId="77777777" w:rsidR="00655B0A" w:rsidRDefault="00655B0A" w:rsidP="008D6FA2">
            <w:pPr>
              <w:jc w:val="both"/>
              <w:rPr>
                <w:rFonts w:ascii="Rockwell Nova Light" w:hAnsi="Rockwell Nova Light"/>
              </w:rPr>
            </w:pPr>
          </w:p>
        </w:tc>
        <w:tc>
          <w:tcPr>
            <w:tcW w:w="8319" w:type="dxa"/>
          </w:tcPr>
          <w:p w14:paraId="7EB1BA3B" w14:textId="77777777" w:rsidR="00655B0A" w:rsidRDefault="00655B0A" w:rsidP="008D6FA2">
            <w:pPr>
              <w:spacing w:after="160" w:line="278" w:lineRule="auto"/>
              <w:jc w:val="both"/>
              <w:rPr>
                <w:rFonts w:ascii="Rockwell Nova Light" w:hAnsi="Rockwell Nova Light"/>
              </w:rPr>
            </w:pPr>
            <w:r w:rsidRPr="00430CC4">
              <w:rPr>
                <w:rFonts w:ascii="Rockwell Nova Light" w:hAnsi="Rockwell Nova Light"/>
                <w:sz w:val="24"/>
                <w:szCs w:val="24"/>
              </w:rPr>
              <w:t>Under Section 45A:</w:t>
            </w:r>
          </w:p>
          <w:p w14:paraId="03426059" w14:textId="77777777" w:rsidR="00655B0A" w:rsidRDefault="00655B0A" w:rsidP="008D6FA2">
            <w:pPr>
              <w:spacing w:after="160" w:line="278" w:lineRule="auto"/>
              <w:jc w:val="both"/>
              <w:rPr>
                <w:rFonts w:ascii="Rockwell Nova Light" w:hAnsi="Rockwell Nova Light"/>
              </w:rPr>
            </w:pPr>
          </w:p>
        </w:tc>
      </w:tr>
      <w:tr w:rsidR="00655B0A" w14:paraId="20C39885" w14:textId="77777777" w:rsidTr="00D24569">
        <w:tc>
          <w:tcPr>
            <w:tcW w:w="697" w:type="dxa"/>
          </w:tcPr>
          <w:p w14:paraId="027B6A4A" w14:textId="77777777" w:rsidR="00655B0A" w:rsidRDefault="00655B0A" w:rsidP="008D6FA2">
            <w:pPr>
              <w:spacing w:after="160" w:line="278" w:lineRule="auto"/>
              <w:jc w:val="both"/>
              <w:rPr>
                <w:rFonts w:ascii="Rockwell Nova Light" w:hAnsi="Rockwell Nova Light"/>
              </w:rPr>
            </w:pPr>
            <w:r w:rsidRPr="00430CC4">
              <w:rPr>
                <w:rFonts w:ascii="Rockwell Nova Light" w:eastAsiaTheme="majorEastAsia" w:hAnsi="Rockwell Nova Light"/>
                <w:b/>
                <w:bCs/>
                <w:sz w:val="24"/>
                <w:szCs w:val="24"/>
              </w:rPr>
              <w:t xml:space="preserve">10.1 </w:t>
            </w:r>
          </w:p>
        </w:tc>
        <w:tc>
          <w:tcPr>
            <w:tcW w:w="8319" w:type="dxa"/>
          </w:tcPr>
          <w:p w14:paraId="53A94B89" w14:textId="77777777" w:rsidR="00655B0A" w:rsidRDefault="00655B0A" w:rsidP="008D6FA2">
            <w:pPr>
              <w:jc w:val="both"/>
              <w:rPr>
                <w:rFonts w:ascii="Rockwell Nova Light" w:hAnsi="Rockwell Nova Light"/>
              </w:rPr>
            </w:pPr>
            <w:r w:rsidRPr="00430CC4">
              <w:rPr>
                <w:rFonts w:ascii="Rockwell Nova Light" w:eastAsiaTheme="majorEastAsia" w:hAnsi="Rockwell Nova Light"/>
                <w:b/>
                <w:bCs/>
                <w:sz w:val="24"/>
                <w:szCs w:val="24"/>
              </w:rPr>
              <w:t>Persons who are not fit and proper may not:</w:t>
            </w:r>
          </w:p>
        </w:tc>
      </w:tr>
      <w:tr w:rsidR="00655B0A" w14:paraId="7859A313" w14:textId="77777777" w:rsidTr="00D24569">
        <w:tc>
          <w:tcPr>
            <w:tcW w:w="697" w:type="dxa"/>
          </w:tcPr>
          <w:p w14:paraId="0ABEF751" w14:textId="77777777" w:rsidR="00655B0A" w:rsidRDefault="00655B0A" w:rsidP="00CC2569">
            <w:pPr>
              <w:jc w:val="both"/>
              <w:rPr>
                <w:rFonts w:ascii="Rockwell Nova Light" w:hAnsi="Rockwell Nova Light"/>
              </w:rPr>
            </w:pPr>
          </w:p>
        </w:tc>
        <w:tc>
          <w:tcPr>
            <w:tcW w:w="8319" w:type="dxa"/>
          </w:tcPr>
          <w:p w14:paraId="5B229F76" w14:textId="77777777" w:rsidR="00655B0A" w:rsidRPr="00430CC4" w:rsidRDefault="00655B0A" w:rsidP="00CC2569">
            <w:pPr>
              <w:numPr>
                <w:ilvl w:val="0"/>
                <w:numId w:val="30"/>
              </w:numPr>
              <w:spacing w:after="160"/>
              <w:jc w:val="both"/>
              <w:rPr>
                <w:rFonts w:ascii="Rockwell Nova Light" w:hAnsi="Rockwell Nova Light"/>
                <w:sz w:val="24"/>
                <w:szCs w:val="24"/>
              </w:rPr>
            </w:pPr>
            <w:r w:rsidRPr="00430CC4">
              <w:rPr>
                <w:rFonts w:ascii="Rockwell Nova Light" w:hAnsi="Rockwell Nova Light"/>
                <w:sz w:val="24"/>
                <w:szCs w:val="24"/>
              </w:rPr>
              <w:t xml:space="preserve">Be granted a </w:t>
            </w:r>
            <w:proofErr w:type="spellStart"/>
            <w:r w:rsidRPr="00430CC4">
              <w:rPr>
                <w:rFonts w:ascii="Rockwell Nova Light" w:hAnsi="Rockwell Nova Light"/>
                <w:sz w:val="24"/>
                <w:szCs w:val="24"/>
              </w:rPr>
              <w:t>licence</w:t>
            </w:r>
            <w:proofErr w:type="spellEnd"/>
            <w:r w:rsidRPr="00430CC4">
              <w:rPr>
                <w:rFonts w:ascii="Rockwell Nova Light" w:hAnsi="Rockwell Nova Light"/>
                <w:sz w:val="24"/>
                <w:szCs w:val="24"/>
              </w:rPr>
              <w:t>.</w:t>
            </w:r>
          </w:p>
          <w:p w14:paraId="5A4C652E" w14:textId="77777777" w:rsidR="00655B0A" w:rsidRPr="00430CC4" w:rsidRDefault="00655B0A" w:rsidP="00CC2569">
            <w:pPr>
              <w:numPr>
                <w:ilvl w:val="0"/>
                <w:numId w:val="30"/>
              </w:numPr>
              <w:spacing w:after="160"/>
              <w:jc w:val="both"/>
              <w:rPr>
                <w:rFonts w:ascii="Rockwell Nova Light" w:hAnsi="Rockwell Nova Light"/>
                <w:sz w:val="24"/>
                <w:szCs w:val="24"/>
              </w:rPr>
            </w:pPr>
            <w:r w:rsidRPr="00430CC4">
              <w:rPr>
                <w:rFonts w:ascii="Rockwell Nova Light" w:hAnsi="Rockwell Nova Light"/>
                <w:sz w:val="24"/>
                <w:szCs w:val="24"/>
              </w:rPr>
              <w:t>Be appointed or continue as directors or senior officers.</w:t>
            </w:r>
          </w:p>
          <w:p w14:paraId="3FD28475" w14:textId="77777777" w:rsidR="00655B0A" w:rsidRDefault="00655B0A" w:rsidP="00CC2569">
            <w:pPr>
              <w:numPr>
                <w:ilvl w:val="0"/>
                <w:numId w:val="30"/>
              </w:numPr>
              <w:spacing w:after="160"/>
              <w:jc w:val="both"/>
              <w:rPr>
                <w:rFonts w:ascii="Rockwell Nova Light" w:hAnsi="Rockwell Nova Light"/>
              </w:rPr>
            </w:pPr>
            <w:r w:rsidRPr="00430CC4">
              <w:rPr>
                <w:rFonts w:ascii="Rockwell Nova Light" w:hAnsi="Rockwell Nova Light"/>
                <w:sz w:val="24"/>
                <w:szCs w:val="24"/>
              </w:rPr>
              <w:t>Hold or be beneficial owners of significant or controlling interests.</w:t>
            </w:r>
          </w:p>
          <w:p w14:paraId="0A3041D1" w14:textId="77777777" w:rsidR="00655B0A" w:rsidRPr="00D305A0" w:rsidRDefault="00655B0A" w:rsidP="00CC2569">
            <w:pPr>
              <w:spacing w:after="160"/>
              <w:ind w:left="720"/>
              <w:jc w:val="both"/>
              <w:rPr>
                <w:rFonts w:ascii="Rockwell Nova Light" w:hAnsi="Rockwell Nova Light"/>
              </w:rPr>
            </w:pPr>
          </w:p>
        </w:tc>
      </w:tr>
      <w:tr w:rsidR="00655B0A" w14:paraId="03649150" w14:textId="77777777" w:rsidTr="00D24569">
        <w:tc>
          <w:tcPr>
            <w:tcW w:w="697" w:type="dxa"/>
          </w:tcPr>
          <w:p w14:paraId="21D1F9EE" w14:textId="77777777" w:rsidR="00655B0A" w:rsidRDefault="00655B0A" w:rsidP="00CC2569">
            <w:pPr>
              <w:spacing w:after="160"/>
              <w:jc w:val="both"/>
              <w:rPr>
                <w:rFonts w:ascii="Rockwell Nova Light" w:hAnsi="Rockwell Nova Light"/>
              </w:rPr>
            </w:pPr>
            <w:r w:rsidRPr="00430CC4">
              <w:rPr>
                <w:rFonts w:ascii="Rockwell Nova Light" w:eastAsiaTheme="majorEastAsia" w:hAnsi="Rockwell Nova Light"/>
                <w:b/>
                <w:bCs/>
                <w:sz w:val="24"/>
                <w:szCs w:val="24"/>
              </w:rPr>
              <w:t xml:space="preserve">10.2 </w:t>
            </w:r>
          </w:p>
        </w:tc>
        <w:tc>
          <w:tcPr>
            <w:tcW w:w="8319" w:type="dxa"/>
          </w:tcPr>
          <w:p w14:paraId="0F6DD3D7" w14:textId="77777777" w:rsidR="00655B0A" w:rsidRPr="00430CC4" w:rsidRDefault="00655B0A" w:rsidP="00CC2569">
            <w:pPr>
              <w:jc w:val="both"/>
              <w:rPr>
                <w:rFonts w:ascii="Rockwell Nova Light" w:hAnsi="Rockwell Nova Light"/>
              </w:rPr>
            </w:pPr>
            <w:r w:rsidRPr="00430CC4">
              <w:rPr>
                <w:rFonts w:ascii="Rockwell Nova Light" w:eastAsiaTheme="majorEastAsia" w:hAnsi="Rockwell Nova Light"/>
                <w:b/>
                <w:bCs/>
                <w:sz w:val="24"/>
                <w:szCs w:val="24"/>
              </w:rPr>
              <w:t>The Authority may:</w:t>
            </w:r>
          </w:p>
        </w:tc>
      </w:tr>
      <w:tr w:rsidR="00655B0A" w14:paraId="55E1BE6E" w14:textId="77777777" w:rsidTr="00D24569">
        <w:tc>
          <w:tcPr>
            <w:tcW w:w="697" w:type="dxa"/>
          </w:tcPr>
          <w:p w14:paraId="44275200" w14:textId="77777777" w:rsidR="00655B0A" w:rsidRDefault="00655B0A" w:rsidP="00CC2569">
            <w:pPr>
              <w:jc w:val="both"/>
              <w:rPr>
                <w:rFonts w:ascii="Rockwell Nova Light" w:hAnsi="Rockwell Nova Light"/>
              </w:rPr>
            </w:pPr>
          </w:p>
        </w:tc>
        <w:tc>
          <w:tcPr>
            <w:tcW w:w="8319" w:type="dxa"/>
          </w:tcPr>
          <w:p w14:paraId="33819CB9" w14:textId="77777777" w:rsidR="00655B0A" w:rsidRPr="00430CC4" w:rsidRDefault="00655B0A" w:rsidP="00CC2569">
            <w:pPr>
              <w:numPr>
                <w:ilvl w:val="0"/>
                <w:numId w:val="31"/>
              </w:numPr>
              <w:spacing w:after="160"/>
              <w:jc w:val="both"/>
              <w:rPr>
                <w:rFonts w:ascii="Rockwell Nova Light" w:hAnsi="Rockwell Nova Light"/>
                <w:sz w:val="24"/>
                <w:szCs w:val="24"/>
              </w:rPr>
            </w:pPr>
            <w:r w:rsidRPr="00430CC4">
              <w:rPr>
                <w:rFonts w:ascii="Rockwell Nova Light" w:hAnsi="Rockwell Nova Light"/>
                <w:sz w:val="24"/>
                <w:szCs w:val="24"/>
              </w:rPr>
              <w:t xml:space="preserve">Refuse </w:t>
            </w:r>
            <w:proofErr w:type="spellStart"/>
            <w:r w:rsidRPr="00430CC4">
              <w:rPr>
                <w:rFonts w:ascii="Rockwell Nova Light" w:hAnsi="Rockwell Nova Light"/>
                <w:sz w:val="24"/>
                <w:szCs w:val="24"/>
              </w:rPr>
              <w:t>licences</w:t>
            </w:r>
            <w:proofErr w:type="spellEnd"/>
            <w:r w:rsidRPr="00430CC4">
              <w:rPr>
                <w:rFonts w:ascii="Rockwell Nova Light" w:hAnsi="Rockwell Nova Light"/>
                <w:sz w:val="24"/>
                <w:szCs w:val="24"/>
              </w:rPr>
              <w:t xml:space="preserve"> or approvals.</w:t>
            </w:r>
          </w:p>
          <w:p w14:paraId="0E662D11" w14:textId="77777777" w:rsidR="00655B0A" w:rsidRPr="00430CC4" w:rsidRDefault="00655B0A" w:rsidP="00CC2569">
            <w:pPr>
              <w:numPr>
                <w:ilvl w:val="0"/>
                <w:numId w:val="31"/>
              </w:numPr>
              <w:spacing w:after="160"/>
              <w:jc w:val="both"/>
              <w:rPr>
                <w:rFonts w:ascii="Rockwell Nova Light" w:hAnsi="Rockwell Nova Light"/>
                <w:sz w:val="24"/>
                <w:szCs w:val="24"/>
              </w:rPr>
            </w:pPr>
            <w:r w:rsidRPr="00430CC4">
              <w:rPr>
                <w:rFonts w:ascii="Rockwell Nova Light" w:hAnsi="Rockwell Nova Light"/>
                <w:sz w:val="24"/>
                <w:szCs w:val="24"/>
              </w:rPr>
              <w:t>Direct removal from office.</w:t>
            </w:r>
          </w:p>
          <w:p w14:paraId="00DBA013" w14:textId="77777777" w:rsidR="00655B0A" w:rsidRPr="00430CC4" w:rsidRDefault="00655B0A" w:rsidP="00CC2569">
            <w:pPr>
              <w:numPr>
                <w:ilvl w:val="0"/>
                <w:numId w:val="31"/>
              </w:numPr>
              <w:spacing w:after="160"/>
              <w:jc w:val="both"/>
              <w:rPr>
                <w:rFonts w:ascii="Rockwell Nova Light" w:hAnsi="Rockwell Nova Light"/>
                <w:sz w:val="24"/>
                <w:szCs w:val="24"/>
              </w:rPr>
            </w:pPr>
            <w:r w:rsidRPr="00430CC4">
              <w:rPr>
                <w:rFonts w:ascii="Rockwell Nova Light" w:hAnsi="Rockwell Nova Light"/>
                <w:sz w:val="24"/>
                <w:szCs w:val="24"/>
              </w:rPr>
              <w:t>Prohibit the holding of interests.</w:t>
            </w:r>
          </w:p>
          <w:p w14:paraId="0498A38A" w14:textId="77777777" w:rsidR="00655B0A" w:rsidRDefault="00655B0A" w:rsidP="00CC2569">
            <w:pPr>
              <w:numPr>
                <w:ilvl w:val="0"/>
                <w:numId w:val="31"/>
              </w:numPr>
              <w:spacing w:after="160"/>
              <w:jc w:val="both"/>
              <w:rPr>
                <w:rFonts w:ascii="Rockwell Nova Light" w:hAnsi="Rockwell Nova Light"/>
              </w:rPr>
            </w:pPr>
            <w:r w:rsidRPr="00430CC4">
              <w:rPr>
                <w:rFonts w:ascii="Rockwell Nova Light" w:hAnsi="Rockwell Nova Light"/>
                <w:sz w:val="24"/>
                <w:szCs w:val="24"/>
              </w:rPr>
              <w:t>Take enforcement or remedial action as permitted by law.</w:t>
            </w:r>
          </w:p>
          <w:p w14:paraId="6EC6A62B" w14:textId="77777777" w:rsidR="00655B0A" w:rsidRPr="00D305A0" w:rsidRDefault="00655B0A" w:rsidP="00CC2569">
            <w:pPr>
              <w:spacing w:after="160"/>
              <w:ind w:left="720"/>
              <w:jc w:val="both"/>
              <w:rPr>
                <w:rFonts w:ascii="Rockwell Nova Light" w:hAnsi="Rockwell Nova Light"/>
              </w:rPr>
            </w:pPr>
          </w:p>
        </w:tc>
      </w:tr>
    </w:tbl>
    <w:p w14:paraId="505377D3" w14:textId="77777777" w:rsidR="00655B0A" w:rsidRPr="00D305A0" w:rsidRDefault="00655B0A" w:rsidP="00CC2569">
      <w:pPr>
        <w:rPr>
          <w:rFonts w:ascii="Rockwell Nova Light" w:hAnsi="Rockwell Nova Light"/>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1EFA5A71" w14:textId="77777777" w:rsidTr="00D24569">
        <w:tc>
          <w:tcPr>
            <w:tcW w:w="562" w:type="dxa"/>
          </w:tcPr>
          <w:p w14:paraId="2D28A8C7" w14:textId="77777777" w:rsidR="00655B0A" w:rsidRPr="00D305A0" w:rsidRDefault="00655B0A" w:rsidP="00CC2569">
            <w:pPr>
              <w:spacing w:after="160"/>
              <w:jc w:val="both"/>
              <w:rPr>
                <w:rFonts w:ascii="Rockwell Nova Light" w:hAnsi="Rockwell Nova Light"/>
                <w:b/>
                <w:bCs/>
              </w:rPr>
            </w:pPr>
            <w:r w:rsidRPr="00430CC4">
              <w:rPr>
                <w:rFonts w:ascii="Rockwell Nova Light" w:eastAsiaTheme="majorEastAsia" w:hAnsi="Rockwell Nova Light"/>
                <w:b/>
                <w:bCs/>
                <w:sz w:val="24"/>
                <w:szCs w:val="24"/>
              </w:rPr>
              <w:t xml:space="preserve">11. </w:t>
            </w:r>
          </w:p>
        </w:tc>
        <w:tc>
          <w:tcPr>
            <w:tcW w:w="8454" w:type="dxa"/>
          </w:tcPr>
          <w:p w14:paraId="0BDFACF1" w14:textId="77777777" w:rsidR="00655B0A" w:rsidRDefault="00655B0A" w:rsidP="00CC2569">
            <w:pPr>
              <w:jc w:val="both"/>
              <w:rPr>
                <w:rFonts w:ascii="Rockwell Nova Light" w:hAnsi="Rockwell Nova Light"/>
              </w:rPr>
            </w:pPr>
            <w:r w:rsidRPr="00430CC4">
              <w:rPr>
                <w:rFonts w:ascii="Rockwell Nova Light" w:eastAsiaTheme="majorEastAsia" w:hAnsi="Rockwell Nova Light"/>
                <w:b/>
                <w:bCs/>
                <w:sz w:val="24"/>
                <w:szCs w:val="24"/>
              </w:rPr>
              <w:t>ASSOCIATES OF UNFIT PERSONS</w:t>
            </w:r>
          </w:p>
        </w:tc>
      </w:tr>
      <w:tr w:rsidR="00655B0A" w14:paraId="224F1232" w14:textId="77777777" w:rsidTr="00D24569">
        <w:tc>
          <w:tcPr>
            <w:tcW w:w="562" w:type="dxa"/>
          </w:tcPr>
          <w:p w14:paraId="056C6012" w14:textId="77777777" w:rsidR="00655B0A" w:rsidRDefault="00655B0A" w:rsidP="00CC2569">
            <w:pPr>
              <w:jc w:val="both"/>
              <w:rPr>
                <w:rFonts w:ascii="Rockwell Nova Light" w:hAnsi="Rockwell Nova Light"/>
              </w:rPr>
            </w:pPr>
          </w:p>
        </w:tc>
        <w:tc>
          <w:tcPr>
            <w:tcW w:w="8454" w:type="dxa"/>
          </w:tcPr>
          <w:p w14:paraId="29AE3CCD" w14:textId="77777777" w:rsidR="00655B0A" w:rsidRPr="00430CC4" w:rsidRDefault="00655B0A" w:rsidP="00CC2569">
            <w:pPr>
              <w:spacing w:after="160"/>
              <w:jc w:val="both"/>
              <w:rPr>
                <w:rFonts w:ascii="Rockwell Nova Light" w:hAnsi="Rockwell Nova Light"/>
                <w:sz w:val="24"/>
                <w:szCs w:val="24"/>
              </w:rPr>
            </w:pPr>
            <w:r w:rsidRPr="00430CC4">
              <w:rPr>
                <w:rFonts w:ascii="Rockwell Nova Light" w:hAnsi="Rockwell Nova Light"/>
                <w:sz w:val="24"/>
                <w:szCs w:val="24"/>
              </w:rPr>
              <w:t>Institutions must screen for associates of unfit persons, including:</w:t>
            </w:r>
          </w:p>
          <w:p w14:paraId="1C5F4909" w14:textId="77777777" w:rsidR="00655B0A" w:rsidRPr="00430CC4" w:rsidRDefault="00655B0A" w:rsidP="00CC2569">
            <w:pPr>
              <w:numPr>
                <w:ilvl w:val="0"/>
                <w:numId w:val="32"/>
              </w:numPr>
              <w:spacing w:after="160"/>
              <w:jc w:val="both"/>
              <w:rPr>
                <w:rFonts w:ascii="Rockwell Nova Light" w:hAnsi="Rockwell Nova Light"/>
                <w:sz w:val="24"/>
                <w:szCs w:val="24"/>
              </w:rPr>
            </w:pPr>
            <w:r w:rsidRPr="00430CC4">
              <w:rPr>
                <w:rFonts w:ascii="Rockwell Nova Light" w:hAnsi="Rockwell Nova Light"/>
                <w:sz w:val="24"/>
                <w:szCs w:val="24"/>
              </w:rPr>
              <w:t>Business partners</w:t>
            </w:r>
          </w:p>
          <w:p w14:paraId="0E819977" w14:textId="77777777" w:rsidR="00655B0A" w:rsidRPr="00430CC4" w:rsidRDefault="00655B0A" w:rsidP="00CC2569">
            <w:pPr>
              <w:numPr>
                <w:ilvl w:val="0"/>
                <w:numId w:val="32"/>
              </w:numPr>
              <w:spacing w:after="160"/>
              <w:jc w:val="both"/>
              <w:rPr>
                <w:rFonts w:ascii="Rockwell Nova Light" w:hAnsi="Rockwell Nova Light"/>
                <w:sz w:val="24"/>
                <w:szCs w:val="24"/>
              </w:rPr>
            </w:pPr>
            <w:r w:rsidRPr="00430CC4">
              <w:rPr>
                <w:rFonts w:ascii="Rockwell Nova Light" w:hAnsi="Rockwell Nova Light"/>
                <w:sz w:val="24"/>
                <w:szCs w:val="24"/>
              </w:rPr>
              <w:t>Related companies</w:t>
            </w:r>
          </w:p>
          <w:p w14:paraId="1CE930BE" w14:textId="77777777" w:rsidR="00655B0A" w:rsidRPr="00430CC4" w:rsidRDefault="00655B0A" w:rsidP="00CC2569">
            <w:pPr>
              <w:numPr>
                <w:ilvl w:val="0"/>
                <w:numId w:val="32"/>
              </w:numPr>
              <w:spacing w:after="160"/>
              <w:jc w:val="both"/>
              <w:rPr>
                <w:rFonts w:ascii="Rockwell Nova Light" w:hAnsi="Rockwell Nova Light"/>
                <w:sz w:val="24"/>
                <w:szCs w:val="24"/>
              </w:rPr>
            </w:pPr>
            <w:r w:rsidRPr="00430CC4">
              <w:rPr>
                <w:rFonts w:ascii="Rockwell Nova Light" w:hAnsi="Rockwell Nova Light"/>
                <w:sz w:val="24"/>
                <w:szCs w:val="24"/>
              </w:rPr>
              <w:t>Beneficial owners</w:t>
            </w:r>
          </w:p>
          <w:p w14:paraId="38FF9994" w14:textId="77777777" w:rsidR="00655B0A" w:rsidRPr="00430CC4" w:rsidRDefault="00655B0A" w:rsidP="00CC2569">
            <w:pPr>
              <w:numPr>
                <w:ilvl w:val="0"/>
                <w:numId w:val="32"/>
              </w:numPr>
              <w:spacing w:after="160"/>
              <w:jc w:val="both"/>
              <w:rPr>
                <w:rFonts w:ascii="Rockwell Nova Light" w:hAnsi="Rockwell Nova Light"/>
                <w:sz w:val="24"/>
                <w:szCs w:val="24"/>
              </w:rPr>
            </w:pPr>
            <w:r w:rsidRPr="00430CC4">
              <w:rPr>
                <w:rFonts w:ascii="Rockwell Nova Light" w:hAnsi="Rockwell Nova Light"/>
                <w:sz w:val="24"/>
                <w:szCs w:val="24"/>
              </w:rPr>
              <w:t>Persons exerting informal or contractual influence</w:t>
            </w:r>
          </w:p>
          <w:p w14:paraId="40B39137" w14:textId="77777777" w:rsidR="00655B0A" w:rsidRDefault="00655B0A" w:rsidP="00CC2569">
            <w:pPr>
              <w:spacing w:after="160"/>
              <w:jc w:val="both"/>
              <w:rPr>
                <w:rFonts w:ascii="Rockwell Nova Light" w:hAnsi="Rockwell Nova Light"/>
              </w:rPr>
            </w:pPr>
            <w:r w:rsidRPr="00430CC4">
              <w:rPr>
                <w:rFonts w:ascii="Rockwell Nova Light" w:hAnsi="Rockwell Nova Light"/>
                <w:sz w:val="24"/>
                <w:szCs w:val="24"/>
              </w:rPr>
              <w:t>The Authority may require disclosure of control structures to identify associates.</w:t>
            </w:r>
          </w:p>
          <w:p w14:paraId="43D6CBA3" w14:textId="77777777" w:rsidR="00655B0A" w:rsidRDefault="00655B0A" w:rsidP="00CC2569">
            <w:pPr>
              <w:spacing w:after="160"/>
              <w:jc w:val="both"/>
              <w:rPr>
                <w:rFonts w:ascii="Rockwell Nova Light" w:hAnsi="Rockwell Nova Light"/>
              </w:rPr>
            </w:pPr>
          </w:p>
        </w:tc>
      </w:tr>
    </w:tbl>
    <w:p w14:paraId="4E79C3CE" w14:textId="77777777" w:rsidR="00655B0A" w:rsidRDefault="00655B0A" w:rsidP="00CC2569">
      <w:pPr>
        <w:rPr>
          <w:rFonts w:ascii="Rockwell Nova Light" w:hAnsi="Rockwell Nova Light"/>
          <w:b/>
          <w:bCs/>
        </w:rPr>
      </w:pPr>
    </w:p>
    <w:p w14:paraId="503F5010" w14:textId="77777777" w:rsidR="00CC2569" w:rsidRDefault="00CC2569" w:rsidP="00CC2569">
      <w:pPr>
        <w:rPr>
          <w:rFonts w:ascii="Rockwell Nova Light" w:hAnsi="Rockwell Nova Light"/>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38D02BE8" w14:textId="77777777" w:rsidTr="00D24569">
        <w:tc>
          <w:tcPr>
            <w:tcW w:w="562" w:type="dxa"/>
          </w:tcPr>
          <w:p w14:paraId="3059A628" w14:textId="77777777" w:rsidR="00655B0A" w:rsidRDefault="00655B0A" w:rsidP="00CC2569">
            <w:pPr>
              <w:jc w:val="both"/>
              <w:rPr>
                <w:rFonts w:ascii="Rockwell Nova Light" w:hAnsi="Rockwell Nova Light"/>
              </w:rPr>
            </w:pPr>
            <w:r w:rsidRPr="00430CC4">
              <w:rPr>
                <w:rFonts w:ascii="Rockwell Nova Light" w:eastAsiaTheme="majorEastAsia" w:hAnsi="Rockwell Nova Light"/>
                <w:b/>
                <w:bCs/>
                <w:sz w:val="24"/>
                <w:szCs w:val="24"/>
              </w:rPr>
              <w:t>12.</w:t>
            </w:r>
          </w:p>
        </w:tc>
        <w:tc>
          <w:tcPr>
            <w:tcW w:w="8454" w:type="dxa"/>
          </w:tcPr>
          <w:p w14:paraId="7A480AB8" w14:textId="77777777" w:rsidR="00655B0A" w:rsidRPr="00D305A0" w:rsidRDefault="00655B0A" w:rsidP="00CC2569">
            <w:pPr>
              <w:spacing w:after="160"/>
              <w:jc w:val="both"/>
              <w:rPr>
                <w:rFonts w:ascii="Rockwell Nova Light" w:hAnsi="Rockwell Nova Light"/>
                <w:b/>
                <w:bCs/>
              </w:rPr>
            </w:pPr>
            <w:r w:rsidRPr="00430CC4">
              <w:rPr>
                <w:rFonts w:ascii="Rockwell Nova Light" w:eastAsiaTheme="majorEastAsia" w:hAnsi="Rockwell Nova Light"/>
                <w:b/>
                <w:bCs/>
                <w:sz w:val="24"/>
                <w:szCs w:val="24"/>
              </w:rPr>
              <w:t>CONTINUOUS ASSESSMENT</w:t>
            </w:r>
          </w:p>
        </w:tc>
      </w:tr>
      <w:tr w:rsidR="00655B0A" w14:paraId="705821CC" w14:textId="77777777" w:rsidTr="00D24569">
        <w:tc>
          <w:tcPr>
            <w:tcW w:w="562" w:type="dxa"/>
          </w:tcPr>
          <w:p w14:paraId="25312EE3" w14:textId="77777777" w:rsidR="00655B0A" w:rsidRDefault="00655B0A" w:rsidP="00CC2569">
            <w:pPr>
              <w:jc w:val="both"/>
              <w:rPr>
                <w:rFonts w:ascii="Rockwell Nova Light" w:hAnsi="Rockwell Nova Light"/>
              </w:rPr>
            </w:pPr>
          </w:p>
        </w:tc>
        <w:tc>
          <w:tcPr>
            <w:tcW w:w="8454" w:type="dxa"/>
          </w:tcPr>
          <w:p w14:paraId="6AE07881" w14:textId="77777777" w:rsidR="00655B0A" w:rsidRPr="00430CC4" w:rsidRDefault="00655B0A" w:rsidP="00CC2569">
            <w:pPr>
              <w:spacing w:after="160"/>
              <w:jc w:val="both"/>
              <w:rPr>
                <w:rFonts w:ascii="Rockwell Nova Light" w:hAnsi="Rockwell Nova Light"/>
                <w:sz w:val="24"/>
                <w:szCs w:val="24"/>
              </w:rPr>
            </w:pPr>
            <w:r w:rsidRPr="00430CC4">
              <w:rPr>
                <w:rFonts w:ascii="Rockwell Nova Light" w:hAnsi="Rockwell Nova Light"/>
                <w:sz w:val="24"/>
                <w:szCs w:val="24"/>
              </w:rPr>
              <w:t>Institutions must ensure ongoing compliance with fit and proper requirements by:</w:t>
            </w:r>
          </w:p>
          <w:p w14:paraId="407BD5FD" w14:textId="77777777" w:rsidR="00655B0A" w:rsidRPr="00430CC4" w:rsidRDefault="00655B0A" w:rsidP="00CC2569">
            <w:pPr>
              <w:numPr>
                <w:ilvl w:val="0"/>
                <w:numId w:val="33"/>
              </w:numPr>
              <w:spacing w:after="160"/>
              <w:jc w:val="both"/>
              <w:rPr>
                <w:rFonts w:ascii="Rockwell Nova Light" w:hAnsi="Rockwell Nova Light"/>
                <w:sz w:val="24"/>
                <w:szCs w:val="24"/>
              </w:rPr>
            </w:pPr>
            <w:r w:rsidRPr="00430CC4">
              <w:rPr>
                <w:rFonts w:ascii="Rockwell Nova Light" w:hAnsi="Rockwell Nova Light"/>
                <w:sz w:val="24"/>
                <w:szCs w:val="24"/>
              </w:rPr>
              <w:t>Periodically reassessing key persons.</w:t>
            </w:r>
          </w:p>
          <w:p w14:paraId="69CD1EC1" w14:textId="77777777" w:rsidR="00655B0A" w:rsidRPr="00430CC4" w:rsidRDefault="00655B0A" w:rsidP="00CC2569">
            <w:pPr>
              <w:numPr>
                <w:ilvl w:val="0"/>
                <w:numId w:val="33"/>
              </w:numPr>
              <w:spacing w:after="160"/>
              <w:jc w:val="both"/>
              <w:rPr>
                <w:rFonts w:ascii="Rockwell Nova Light" w:hAnsi="Rockwell Nova Light"/>
                <w:sz w:val="24"/>
                <w:szCs w:val="24"/>
              </w:rPr>
            </w:pPr>
            <w:r w:rsidRPr="00430CC4">
              <w:rPr>
                <w:rFonts w:ascii="Rockwell Nova Light" w:hAnsi="Rockwell Nova Light"/>
                <w:sz w:val="24"/>
                <w:szCs w:val="24"/>
              </w:rPr>
              <w:t>Reporting material changes in legal, financial, or professional status.</w:t>
            </w:r>
          </w:p>
          <w:p w14:paraId="7D21B5C4" w14:textId="77777777" w:rsidR="00655B0A" w:rsidRPr="00430CC4" w:rsidRDefault="00655B0A" w:rsidP="00CC2569">
            <w:pPr>
              <w:numPr>
                <w:ilvl w:val="0"/>
                <w:numId w:val="33"/>
              </w:numPr>
              <w:spacing w:after="160"/>
              <w:jc w:val="both"/>
              <w:rPr>
                <w:rFonts w:ascii="Rockwell Nova Light" w:hAnsi="Rockwell Nova Light"/>
                <w:sz w:val="24"/>
                <w:szCs w:val="24"/>
              </w:rPr>
            </w:pPr>
            <w:r w:rsidRPr="00430CC4">
              <w:rPr>
                <w:rFonts w:ascii="Rockwell Nova Light" w:hAnsi="Rockwell Nova Light"/>
                <w:sz w:val="24"/>
                <w:szCs w:val="24"/>
              </w:rPr>
              <w:t>Maintaining updated records for inspection.</w:t>
            </w:r>
          </w:p>
          <w:p w14:paraId="11471060" w14:textId="77777777" w:rsidR="00655B0A" w:rsidRDefault="00655B0A" w:rsidP="00CC2569">
            <w:pPr>
              <w:numPr>
                <w:ilvl w:val="0"/>
                <w:numId w:val="33"/>
              </w:numPr>
              <w:spacing w:after="160"/>
              <w:jc w:val="both"/>
              <w:rPr>
                <w:rFonts w:ascii="Rockwell Nova Light" w:hAnsi="Rockwell Nova Light"/>
              </w:rPr>
            </w:pPr>
            <w:r w:rsidRPr="00430CC4">
              <w:rPr>
                <w:rFonts w:ascii="Rockwell Nova Light" w:hAnsi="Rockwell Nova Light"/>
                <w:sz w:val="24"/>
                <w:szCs w:val="24"/>
              </w:rPr>
              <w:t xml:space="preserve">Ensuring </w:t>
            </w:r>
            <w:r w:rsidRPr="00430CC4">
              <w:rPr>
                <w:rFonts w:ascii="Rockwell Nova Light" w:eastAsiaTheme="majorEastAsia" w:hAnsi="Rockwell Nova Light"/>
                <w:b/>
                <w:bCs/>
                <w:sz w:val="24"/>
                <w:szCs w:val="24"/>
              </w:rPr>
              <w:t>annual certification</w:t>
            </w:r>
            <w:r w:rsidRPr="00430CC4">
              <w:rPr>
                <w:rFonts w:ascii="Rockwell Nova Light" w:hAnsi="Rockwell Nova Light"/>
                <w:sz w:val="24"/>
                <w:szCs w:val="24"/>
              </w:rPr>
              <w:t xml:space="preserve"> of compliance with fit and proper requirements.</w:t>
            </w:r>
          </w:p>
          <w:p w14:paraId="6E4BE334" w14:textId="77777777" w:rsidR="00655B0A" w:rsidRPr="00D305A0" w:rsidRDefault="00655B0A" w:rsidP="00CC2569">
            <w:pPr>
              <w:spacing w:after="160"/>
              <w:ind w:left="720"/>
              <w:jc w:val="both"/>
              <w:rPr>
                <w:rFonts w:ascii="Rockwell Nova Light" w:hAnsi="Rockwell Nova Light"/>
              </w:rPr>
            </w:pPr>
          </w:p>
        </w:tc>
      </w:tr>
    </w:tbl>
    <w:p w14:paraId="00157C22" w14:textId="77777777" w:rsidR="00655B0A" w:rsidRPr="00D305A0" w:rsidRDefault="00655B0A" w:rsidP="00655B0A">
      <w:pPr>
        <w:rPr>
          <w:rFonts w:ascii="Rockwell Nova Light" w:hAnsi="Rockwell Nova Light"/>
          <w:sz w:val="24"/>
          <w:szCs w:val="24"/>
        </w:rPr>
      </w:pPr>
      <w:r w:rsidRPr="00D305A0">
        <w:rPr>
          <w:rFonts w:ascii="Rockwell Nova Light" w:hAnsi="Rockwell Nova Light"/>
          <w:sz w:val="24"/>
          <w:szCs w:val="24"/>
        </w:rPr>
        <w:br w:type="page"/>
      </w:r>
    </w:p>
    <w:p w14:paraId="5347E2EA" w14:textId="77777777" w:rsidR="00655B0A" w:rsidRPr="00430CC4" w:rsidRDefault="00655B0A" w:rsidP="00655B0A">
      <w:pPr>
        <w:spacing w:after="160" w:line="278" w:lineRule="auto"/>
        <w:jc w:val="center"/>
        <w:rPr>
          <w:rFonts w:ascii="Rockwell Nova Light" w:hAnsi="Rockwell Nova Light"/>
          <w:b/>
          <w:bCs/>
          <w:sz w:val="24"/>
          <w:szCs w:val="24"/>
        </w:rPr>
      </w:pPr>
      <w:r w:rsidRPr="00430CC4">
        <w:rPr>
          <w:rFonts w:ascii="Rockwell Nova Light" w:hAnsi="Rockwell Nova Light"/>
          <w:b/>
          <w:bCs/>
          <w:sz w:val="24"/>
          <w:szCs w:val="24"/>
        </w:rPr>
        <w:lastRenderedPageBreak/>
        <w:t>**APPENDIX I</w:t>
      </w:r>
    </w:p>
    <w:p w14:paraId="07D91E8D" w14:textId="77777777" w:rsidR="00655B0A" w:rsidRPr="00430CC4" w:rsidRDefault="00655B0A" w:rsidP="00655B0A">
      <w:pPr>
        <w:spacing w:after="160" w:line="278" w:lineRule="auto"/>
        <w:jc w:val="center"/>
        <w:rPr>
          <w:rFonts w:ascii="Rockwell Nova Light" w:hAnsi="Rockwell Nova Light"/>
          <w:sz w:val="24"/>
          <w:szCs w:val="24"/>
        </w:rPr>
      </w:pPr>
      <w:r w:rsidRPr="00430CC4">
        <w:rPr>
          <w:rFonts w:ascii="Rockwell Nova Light" w:hAnsi="Rockwell Nova Light"/>
          <w:sz w:val="24"/>
          <w:szCs w:val="24"/>
        </w:rPr>
        <w:t>DOCUMENTS TO BE SUBMITTED ON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055D997E" w14:textId="77777777" w:rsidTr="00D24569">
        <w:tc>
          <w:tcPr>
            <w:tcW w:w="562" w:type="dxa"/>
          </w:tcPr>
          <w:p w14:paraId="2F75CBC9" w14:textId="77777777" w:rsidR="00655B0A" w:rsidRDefault="00655B0A" w:rsidP="00D92911">
            <w:pPr>
              <w:rPr>
                <w:rFonts w:ascii="Rockwell Nova Light" w:hAnsi="Rockwell Nova Light"/>
                <w:b/>
                <w:bCs/>
              </w:rPr>
            </w:pPr>
            <w:r w:rsidRPr="00430CC4">
              <w:rPr>
                <w:rFonts w:ascii="Rockwell Nova Light" w:eastAsiaTheme="minorEastAsia" w:hAnsi="Rockwell Nova Light"/>
                <w:b/>
                <w:bCs/>
                <w:sz w:val="24"/>
                <w:szCs w:val="24"/>
              </w:rPr>
              <w:t>1.</w:t>
            </w:r>
          </w:p>
        </w:tc>
        <w:tc>
          <w:tcPr>
            <w:tcW w:w="8454" w:type="dxa"/>
          </w:tcPr>
          <w:p w14:paraId="55179936" w14:textId="77777777" w:rsidR="00655B0A"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Documents Required for Natural Persons</w:t>
            </w:r>
          </w:p>
        </w:tc>
      </w:tr>
      <w:tr w:rsidR="00655B0A" w14:paraId="3780B6D0" w14:textId="77777777" w:rsidTr="00D24569">
        <w:tc>
          <w:tcPr>
            <w:tcW w:w="562" w:type="dxa"/>
          </w:tcPr>
          <w:p w14:paraId="72D62753" w14:textId="77777777" w:rsidR="00655B0A" w:rsidRDefault="00655B0A" w:rsidP="00D92911">
            <w:pPr>
              <w:rPr>
                <w:rFonts w:ascii="Rockwell Nova Light" w:hAnsi="Rockwell Nova Light"/>
                <w:b/>
                <w:bCs/>
              </w:rPr>
            </w:pPr>
          </w:p>
        </w:tc>
        <w:tc>
          <w:tcPr>
            <w:tcW w:w="8454" w:type="dxa"/>
          </w:tcPr>
          <w:p w14:paraId="1CAF8FF8" w14:textId="0399A8D1" w:rsidR="00655B0A" w:rsidRDefault="00655B0A" w:rsidP="00305398">
            <w:pPr>
              <w:spacing w:after="160"/>
              <w:jc w:val="both"/>
              <w:rPr>
                <w:rFonts w:ascii="Rockwell Nova Light" w:hAnsi="Rockwell Nova Light"/>
              </w:rPr>
            </w:pPr>
            <w:r w:rsidRPr="00430CC4">
              <w:rPr>
                <w:rFonts w:ascii="Rockwell Nova Light" w:hAnsi="Rockwell Nova Light"/>
                <w:sz w:val="24"/>
                <w:szCs w:val="24"/>
              </w:rPr>
              <w:t xml:space="preserve">On application, or as otherwise requested, the following documents shall be submitted to the Financial Services Unit (FSU) </w:t>
            </w:r>
            <w:r w:rsidR="0091360B" w:rsidRPr="00430CC4">
              <w:rPr>
                <w:rFonts w:ascii="Rockwell Nova Light" w:hAnsi="Rockwell Nova Light"/>
                <w:sz w:val="24"/>
                <w:szCs w:val="24"/>
              </w:rPr>
              <w:t>to assess</w:t>
            </w:r>
            <w:r w:rsidRPr="00430CC4">
              <w:rPr>
                <w:rFonts w:ascii="Rockwell Nova Light" w:hAnsi="Rockwell Nova Light"/>
                <w:sz w:val="24"/>
                <w:szCs w:val="24"/>
              </w:rPr>
              <w:t xml:space="preserve"> the fitness and propriety of individuals:</w:t>
            </w:r>
          </w:p>
          <w:p w14:paraId="1632D777" w14:textId="77777777" w:rsidR="00655B0A" w:rsidRPr="00DB41B0" w:rsidRDefault="00655B0A" w:rsidP="00D92911">
            <w:pPr>
              <w:spacing w:after="160"/>
              <w:rPr>
                <w:rFonts w:ascii="Rockwell Nova Light" w:hAnsi="Rockwell Nova Light"/>
              </w:rPr>
            </w:pPr>
          </w:p>
        </w:tc>
      </w:tr>
      <w:tr w:rsidR="00655B0A" w14:paraId="1EC8B9D8" w14:textId="77777777" w:rsidTr="00D24569">
        <w:tc>
          <w:tcPr>
            <w:tcW w:w="562" w:type="dxa"/>
          </w:tcPr>
          <w:p w14:paraId="5FF22772" w14:textId="77777777" w:rsidR="00655B0A" w:rsidRDefault="00655B0A" w:rsidP="00D92911">
            <w:pPr>
              <w:rPr>
                <w:rFonts w:ascii="Rockwell Nova Light" w:hAnsi="Rockwell Nova Light"/>
                <w:b/>
                <w:bCs/>
              </w:rPr>
            </w:pPr>
            <w:r w:rsidRPr="00430CC4">
              <w:rPr>
                <w:rFonts w:ascii="Rockwell Nova Light" w:eastAsiaTheme="minorEastAsia" w:hAnsi="Rockwell Nova Light"/>
                <w:b/>
                <w:bCs/>
                <w:sz w:val="24"/>
                <w:szCs w:val="24"/>
              </w:rPr>
              <w:t>1.1</w:t>
            </w:r>
          </w:p>
        </w:tc>
        <w:tc>
          <w:tcPr>
            <w:tcW w:w="8454" w:type="dxa"/>
          </w:tcPr>
          <w:p w14:paraId="67E0311B" w14:textId="77777777" w:rsidR="00655B0A"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Mandatory Documents</w:t>
            </w:r>
          </w:p>
        </w:tc>
      </w:tr>
      <w:tr w:rsidR="00655B0A" w14:paraId="361FB5A5" w14:textId="77777777" w:rsidTr="00D24569">
        <w:tc>
          <w:tcPr>
            <w:tcW w:w="562" w:type="dxa"/>
          </w:tcPr>
          <w:p w14:paraId="158E4F90" w14:textId="77777777" w:rsidR="00655B0A" w:rsidRDefault="00655B0A" w:rsidP="00D92911">
            <w:pPr>
              <w:rPr>
                <w:rFonts w:ascii="Rockwell Nova Light" w:hAnsi="Rockwell Nova Light"/>
                <w:b/>
                <w:bCs/>
              </w:rPr>
            </w:pPr>
          </w:p>
        </w:tc>
        <w:tc>
          <w:tcPr>
            <w:tcW w:w="8454" w:type="dxa"/>
          </w:tcPr>
          <w:p w14:paraId="2D1AB9C4" w14:textId="77777777" w:rsidR="00305398" w:rsidRDefault="00655B0A" w:rsidP="00305398">
            <w:pPr>
              <w:spacing w:after="160"/>
              <w:jc w:val="both"/>
              <w:rPr>
                <w:rFonts w:ascii="Rockwell Nova Light" w:eastAsiaTheme="minorEastAsia" w:hAnsi="Rockwell Nova Light"/>
                <w:sz w:val="24"/>
                <w:szCs w:val="24"/>
              </w:rPr>
            </w:pPr>
            <w:r w:rsidRPr="00430CC4">
              <w:rPr>
                <w:rFonts w:ascii="Rockwell Nova Light" w:hAnsi="Rockwell Nova Light"/>
                <w:sz w:val="24"/>
                <w:szCs w:val="24"/>
              </w:rPr>
              <w:t xml:space="preserve">a) </w:t>
            </w:r>
            <w:r w:rsidRPr="00CC2569">
              <w:rPr>
                <w:rFonts w:ascii="Rockwell Nova Light" w:eastAsiaTheme="minorEastAsia" w:hAnsi="Rockwell Nova Light"/>
                <w:sz w:val="24"/>
                <w:szCs w:val="24"/>
              </w:rPr>
              <w:t>Personal Questionnaire and Declaration Form B.</w:t>
            </w:r>
          </w:p>
          <w:p w14:paraId="07E962B8" w14:textId="1235784E" w:rsidR="006B3F5F" w:rsidRDefault="00655B0A" w:rsidP="00305398">
            <w:pPr>
              <w:spacing w:after="160"/>
              <w:jc w:val="both"/>
              <w:rPr>
                <w:rFonts w:ascii="Rockwell Nova Light" w:eastAsiaTheme="minorEastAsia" w:hAnsi="Rockwell Nova Light"/>
                <w:sz w:val="24"/>
                <w:szCs w:val="24"/>
              </w:rPr>
            </w:pPr>
            <w:r w:rsidRPr="00CC2569">
              <w:rPr>
                <w:rFonts w:ascii="Rockwell Nova Light" w:hAnsi="Rockwell Nova Light"/>
                <w:sz w:val="24"/>
                <w:szCs w:val="24"/>
              </w:rPr>
              <w:t xml:space="preserve">b) </w:t>
            </w:r>
            <w:r w:rsidRPr="00CC2569">
              <w:rPr>
                <w:rFonts w:ascii="Rockwell Nova Light" w:eastAsiaTheme="minorEastAsia" w:hAnsi="Rockwell Nova Light"/>
                <w:sz w:val="24"/>
                <w:szCs w:val="24"/>
              </w:rPr>
              <w:t>An updated, signed Curriculum Vitae.</w:t>
            </w:r>
          </w:p>
          <w:p w14:paraId="5EF9CFFC" w14:textId="77777777" w:rsidR="006B3F5F" w:rsidRDefault="00655B0A" w:rsidP="00305398">
            <w:pPr>
              <w:spacing w:after="160"/>
              <w:jc w:val="both"/>
              <w:rPr>
                <w:rFonts w:ascii="Rockwell Nova Light" w:hAnsi="Rockwell Nova Light"/>
                <w:sz w:val="24"/>
                <w:szCs w:val="24"/>
              </w:rPr>
            </w:pPr>
            <w:r w:rsidRPr="00CC2569">
              <w:rPr>
                <w:rFonts w:ascii="Rockwell Nova Light" w:hAnsi="Rockwell Nova Light"/>
                <w:sz w:val="24"/>
                <w:szCs w:val="24"/>
              </w:rPr>
              <w:t xml:space="preserve">c) </w:t>
            </w:r>
            <w:r w:rsidRPr="00CC2569">
              <w:rPr>
                <w:rFonts w:ascii="Rockwell Nova Light" w:eastAsiaTheme="minorEastAsia" w:hAnsi="Rockwell Nova Light"/>
                <w:sz w:val="24"/>
                <w:szCs w:val="24"/>
              </w:rPr>
              <w:t>A valid Certificate of Good Character / Police Certificate of Conduct</w:t>
            </w:r>
            <w:r w:rsidRPr="00CC2569">
              <w:rPr>
                <w:rFonts w:ascii="Rockwell Nova Light" w:hAnsi="Rockwell Nova Light"/>
                <w:sz w:val="24"/>
                <w:szCs w:val="24"/>
              </w:rPr>
              <w:t xml:space="preserve"> from:</w:t>
            </w:r>
          </w:p>
          <w:p w14:paraId="07F100A4" w14:textId="77777777" w:rsidR="00740614" w:rsidRDefault="00655B0A" w:rsidP="00305398">
            <w:pPr>
              <w:spacing w:after="160"/>
              <w:jc w:val="both"/>
              <w:rPr>
                <w:rFonts w:ascii="Rockwell Nova Light" w:hAnsi="Rockwell Nova Light"/>
                <w:sz w:val="24"/>
                <w:szCs w:val="24"/>
              </w:rPr>
            </w:pPr>
            <w:r w:rsidRPr="00430CC4">
              <w:rPr>
                <w:rFonts w:ascii="Rockwell Nova Light" w:hAnsi="Rockwell Nova Light"/>
                <w:sz w:val="24"/>
                <w:szCs w:val="24"/>
              </w:rPr>
              <w:t>  • The Commonwealth of Dominica Police Service, or</w:t>
            </w:r>
          </w:p>
          <w:p w14:paraId="1F971B63" w14:textId="77777777" w:rsidR="00740614" w:rsidRDefault="00655B0A" w:rsidP="00305398">
            <w:pPr>
              <w:spacing w:after="160"/>
              <w:jc w:val="both"/>
              <w:rPr>
                <w:rFonts w:ascii="Rockwell Nova Light" w:hAnsi="Rockwell Nova Light"/>
                <w:sz w:val="24"/>
                <w:szCs w:val="24"/>
              </w:rPr>
            </w:pPr>
            <w:r w:rsidRPr="00430CC4">
              <w:rPr>
                <w:rFonts w:ascii="Rockwell Nova Light" w:hAnsi="Rockwell Nova Light"/>
                <w:sz w:val="24"/>
                <w:szCs w:val="24"/>
              </w:rPr>
              <w:t>  • The competent authority of each relevant foreign jurisdiction (for foreign directors, controllers, controlling shareholders, and managers).</w:t>
            </w:r>
          </w:p>
          <w:p w14:paraId="60CE2DCF" w14:textId="0302742B" w:rsidR="006B3F5F" w:rsidRDefault="00655B0A" w:rsidP="00305398">
            <w:pPr>
              <w:spacing w:after="160"/>
              <w:jc w:val="both"/>
              <w:rPr>
                <w:rFonts w:ascii="Rockwell Nova Light" w:hAnsi="Rockwell Nova Light"/>
                <w:sz w:val="24"/>
                <w:szCs w:val="24"/>
              </w:rPr>
            </w:pPr>
            <w:r w:rsidRPr="00430CC4">
              <w:rPr>
                <w:rFonts w:ascii="Rockwell Nova Light" w:hAnsi="Rockwell Nova Light"/>
                <w:sz w:val="24"/>
                <w:szCs w:val="24"/>
              </w:rPr>
              <w:t xml:space="preserve">d) </w:t>
            </w:r>
            <w:r w:rsidRPr="00855C3A">
              <w:rPr>
                <w:rFonts w:ascii="Rockwell Nova Light" w:eastAsiaTheme="minorEastAsia" w:hAnsi="Rockwell Nova Light"/>
                <w:sz w:val="24"/>
                <w:szCs w:val="24"/>
              </w:rPr>
              <w:t>Criminal Record Certificates from all jurisdictions of residence</w:t>
            </w:r>
            <w:r w:rsidRPr="00855C3A">
              <w:rPr>
                <w:rFonts w:ascii="Rockwell Nova Light" w:hAnsi="Rockwell Nova Light"/>
                <w:sz w:val="24"/>
                <w:szCs w:val="24"/>
              </w:rPr>
              <w:t xml:space="preserve"> (updated requirement).</w:t>
            </w:r>
          </w:p>
          <w:p w14:paraId="0F8F14B7" w14:textId="60C0406E" w:rsidR="00655B0A" w:rsidRDefault="00655B0A" w:rsidP="00305398">
            <w:pPr>
              <w:spacing w:after="160"/>
              <w:jc w:val="both"/>
              <w:rPr>
                <w:rFonts w:ascii="Rockwell Nova Light" w:hAnsi="Rockwell Nova Light"/>
              </w:rPr>
            </w:pPr>
            <w:r w:rsidRPr="00855C3A">
              <w:rPr>
                <w:rFonts w:ascii="Rockwell Nova Light" w:hAnsi="Rockwell Nova Light"/>
                <w:sz w:val="24"/>
                <w:szCs w:val="24"/>
              </w:rPr>
              <w:t xml:space="preserve">e) </w:t>
            </w:r>
            <w:r w:rsidRPr="00855C3A">
              <w:rPr>
                <w:rFonts w:ascii="Rockwell Nova Light" w:eastAsiaTheme="minorEastAsia" w:hAnsi="Rockwell Nova Light"/>
                <w:sz w:val="24"/>
                <w:szCs w:val="24"/>
              </w:rPr>
              <w:t>Beneficial ownership disclosure forms</w:t>
            </w:r>
            <w:r w:rsidRPr="00855C3A">
              <w:rPr>
                <w:rFonts w:ascii="Rockwell Nova Light" w:hAnsi="Rockwell Nova Light"/>
                <w:sz w:val="24"/>
                <w:szCs w:val="24"/>
              </w:rPr>
              <w:t>, where applicable (updated requirement).</w:t>
            </w:r>
          </w:p>
          <w:p w14:paraId="7F1A7C4E" w14:textId="77777777" w:rsidR="00655B0A" w:rsidRPr="00DB41B0" w:rsidRDefault="00655B0A" w:rsidP="00D92911">
            <w:pPr>
              <w:spacing w:after="160"/>
              <w:rPr>
                <w:rFonts w:ascii="Rockwell Nova Light" w:hAnsi="Rockwell Nova Light"/>
              </w:rPr>
            </w:pPr>
          </w:p>
        </w:tc>
      </w:tr>
      <w:tr w:rsidR="00655B0A" w14:paraId="4CAF51AE" w14:textId="77777777" w:rsidTr="00D24569">
        <w:tc>
          <w:tcPr>
            <w:tcW w:w="562" w:type="dxa"/>
          </w:tcPr>
          <w:p w14:paraId="798857C6" w14:textId="77777777" w:rsidR="00655B0A" w:rsidRDefault="00655B0A" w:rsidP="00D92911">
            <w:pPr>
              <w:rPr>
                <w:rFonts w:ascii="Rockwell Nova Light" w:hAnsi="Rockwell Nova Light"/>
                <w:b/>
                <w:bCs/>
              </w:rPr>
            </w:pPr>
            <w:r w:rsidRPr="00430CC4">
              <w:rPr>
                <w:rFonts w:ascii="Rockwell Nova Light" w:eastAsiaTheme="minorEastAsia" w:hAnsi="Rockwell Nova Light"/>
                <w:b/>
                <w:bCs/>
                <w:sz w:val="24"/>
                <w:szCs w:val="24"/>
              </w:rPr>
              <w:t>1.2</w:t>
            </w:r>
          </w:p>
        </w:tc>
        <w:tc>
          <w:tcPr>
            <w:tcW w:w="8454" w:type="dxa"/>
          </w:tcPr>
          <w:p w14:paraId="7E9C4927" w14:textId="77777777" w:rsidR="00655B0A"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Additional Documents (As Applicable)</w:t>
            </w:r>
          </w:p>
        </w:tc>
      </w:tr>
      <w:tr w:rsidR="00655B0A" w14:paraId="06BF94A4" w14:textId="77777777" w:rsidTr="00D24569">
        <w:tc>
          <w:tcPr>
            <w:tcW w:w="562" w:type="dxa"/>
          </w:tcPr>
          <w:p w14:paraId="7CDD6B6E" w14:textId="77777777" w:rsidR="00655B0A" w:rsidRDefault="00655B0A" w:rsidP="00D92911">
            <w:pPr>
              <w:rPr>
                <w:rFonts w:ascii="Rockwell Nova Light" w:hAnsi="Rockwell Nova Light"/>
                <w:b/>
                <w:bCs/>
              </w:rPr>
            </w:pPr>
          </w:p>
        </w:tc>
        <w:tc>
          <w:tcPr>
            <w:tcW w:w="8454" w:type="dxa"/>
          </w:tcPr>
          <w:p w14:paraId="010B7626" w14:textId="77777777" w:rsidR="00740614" w:rsidRDefault="00655B0A" w:rsidP="00740614">
            <w:pPr>
              <w:spacing w:after="160"/>
              <w:jc w:val="both"/>
              <w:rPr>
                <w:rFonts w:ascii="Rockwell Nova Light" w:hAnsi="Rockwell Nova Light"/>
                <w:sz w:val="24"/>
                <w:szCs w:val="24"/>
              </w:rPr>
            </w:pPr>
            <w:r w:rsidRPr="00855C3A">
              <w:rPr>
                <w:rFonts w:ascii="Rockwell Nova Light" w:hAnsi="Rockwell Nova Light"/>
                <w:sz w:val="24"/>
                <w:szCs w:val="24"/>
              </w:rPr>
              <w:t xml:space="preserve">f) </w:t>
            </w:r>
            <w:r w:rsidRPr="00855C3A">
              <w:rPr>
                <w:rFonts w:ascii="Rockwell Nova Light" w:eastAsiaTheme="minorEastAsia" w:hAnsi="Rockwell Nova Light"/>
                <w:sz w:val="24"/>
                <w:szCs w:val="24"/>
              </w:rPr>
              <w:t>Court judgments, consent orders, or settlement agreements</w:t>
            </w:r>
            <w:r w:rsidRPr="00855C3A">
              <w:rPr>
                <w:rFonts w:ascii="Rockwell Nova Light" w:hAnsi="Rockwell Nova Light"/>
                <w:sz w:val="24"/>
                <w:szCs w:val="24"/>
              </w:rPr>
              <w:t xml:space="preserve"> involving the individual (updated requirement).</w:t>
            </w:r>
          </w:p>
          <w:p w14:paraId="0F868CF0" w14:textId="77777777" w:rsidR="00740614" w:rsidRDefault="00655B0A" w:rsidP="00740614">
            <w:pPr>
              <w:spacing w:after="160"/>
              <w:jc w:val="both"/>
              <w:rPr>
                <w:rFonts w:ascii="Rockwell Nova Light" w:hAnsi="Rockwell Nova Light"/>
                <w:sz w:val="24"/>
                <w:szCs w:val="24"/>
              </w:rPr>
            </w:pPr>
            <w:r w:rsidRPr="00855C3A">
              <w:rPr>
                <w:rFonts w:ascii="Rockwell Nova Light" w:hAnsi="Rockwell Nova Light"/>
                <w:sz w:val="24"/>
                <w:szCs w:val="24"/>
              </w:rPr>
              <w:t xml:space="preserve">g) </w:t>
            </w:r>
            <w:r w:rsidRPr="00855C3A">
              <w:rPr>
                <w:rFonts w:ascii="Rockwell Nova Light" w:eastAsiaTheme="minorEastAsia" w:hAnsi="Rockwell Nova Light"/>
                <w:sz w:val="24"/>
                <w:szCs w:val="24"/>
              </w:rPr>
              <w:t>Business failure or insolvency records</w:t>
            </w:r>
            <w:r w:rsidRPr="00855C3A">
              <w:rPr>
                <w:rFonts w:ascii="Rockwell Nova Light" w:hAnsi="Rockwell Nova Light"/>
                <w:sz w:val="24"/>
                <w:szCs w:val="24"/>
              </w:rPr>
              <w:t>, including bankruptcies or receiverships connected to the individual (updated requirement).</w:t>
            </w:r>
          </w:p>
          <w:p w14:paraId="23FECEED" w14:textId="77777777" w:rsidR="00740614" w:rsidRDefault="00655B0A" w:rsidP="00740614">
            <w:pPr>
              <w:spacing w:after="160"/>
              <w:jc w:val="both"/>
              <w:rPr>
                <w:rFonts w:ascii="Rockwell Nova Light" w:hAnsi="Rockwell Nova Light"/>
                <w:sz w:val="24"/>
                <w:szCs w:val="24"/>
              </w:rPr>
            </w:pPr>
            <w:r w:rsidRPr="00855C3A">
              <w:rPr>
                <w:rFonts w:ascii="Rockwell Nova Light" w:hAnsi="Rockwell Nova Light"/>
                <w:sz w:val="24"/>
                <w:szCs w:val="24"/>
              </w:rPr>
              <w:t xml:space="preserve">h) </w:t>
            </w:r>
            <w:r w:rsidRPr="00855C3A">
              <w:rPr>
                <w:rFonts w:ascii="Rockwell Nova Light" w:eastAsiaTheme="minorEastAsia" w:hAnsi="Rockwell Nova Light"/>
                <w:sz w:val="24"/>
                <w:szCs w:val="24"/>
              </w:rPr>
              <w:t>Foreign regulatory decisions or sanctions</w:t>
            </w:r>
            <w:r w:rsidRPr="00855C3A">
              <w:rPr>
                <w:rFonts w:ascii="Rockwell Nova Light" w:hAnsi="Rockwell Nova Light"/>
                <w:sz w:val="24"/>
                <w:szCs w:val="24"/>
              </w:rPr>
              <w:t>, if any (updated requirement).</w:t>
            </w:r>
          </w:p>
          <w:p w14:paraId="556F5864" w14:textId="01552E9F" w:rsidR="00655B0A" w:rsidRDefault="00655B0A" w:rsidP="00740614">
            <w:pPr>
              <w:spacing w:after="160"/>
              <w:jc w:val="both"/>
              <w:rPr>
                <w:rFonts w:ascii="Rockwell Nova Light" w:eastAsiaTheme="minorEastAsia" w:hAnsi="Rockwell Nova Light"/>
                <w:sz w:val="24"/>
                <w:szCs w:val="24"/>
              </w:rPr>
            </w:pPr>
            <w:r w:rsidRPr="00855C3A">
              <w:rPr>
                <w:rFonts w:ascii="Rockwell Nova Light" w:hAnsi="Rockwell Nova Light"/>
                <w:sz w:val="24"/>
                <w:szCs w:val="24"/>
              </w:rPr>
              <w:t xml:space="preserve">i) </w:t>
            </w:r>
            <w:r w:rsidRPr="00855C3A">
              <w:rPr>
                <w:rFonts w:ascii="Rockwell Nova Light" w:eastAsiaTheme="minorEastAsia" w:hAnsi="Rockwell Nova Light"/>
                <w:sz w:val="24"/>
                <w:szCs w:val="24"/>
              </w:rPr>
              <w:t>Any other document that the Financial Services Unit deems necessary.</w:t>
            </w:r>
          </w:p>
          <w:p w14:paraId="2B9ED0DE" w14:textId="77777777" w:rsidR="00655B0A" w:rsidRPr="00855C3A" w:rsidRDefault="00655B0A" w:rsidP="00D92911">
            <w:pPr>
              <w:spacing w:after="160"/>
              <w:rPr>
                <w:rFonts w:ascii="Rockwell Nova Light" w:hAnsi="Rockwell Nova Light"/>
              </w:rPr>
            </w:pPr>
          </w:p>
        </w:tc>
      </w:tr>
    </w:tbl>
    <w:p w14:paraId="7EB60FB2" w14:textId="77777777" w:rsidR="00655B0A" w:rsidRDefault="00655B0A" w:rsidP="00655B0A">
      <w:pPr>
        <w:rPr>
          <w:rFonts w:ascii="Rockwell Nova Light" w:hAnsi="Rockwell Nova Light"/>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1963CF73" w14:textId="77777777" w:rsidTr="00D24569">
        <w:tc>
          <w:tcPr>
            <w:tcW w:w="562" w:type="dxa"/>
          </w:tcPr>
          <w:p w14:paraId="298521BE" w14:textId="77777777" w:rsidR="00655B0A" w:rsidRDefault="00655B0A" w:rsidP="00D92911">
            <w:pPr>
              <w:rPr>
                <w:rFonts w:ascii="Rockwell Nova Light" w:hAnsi="Rockwell Nova Light"/>
              </w:rPr>
            </w:pPr>
            <w:r w:rsidRPr="00430CC4">
              <w:rPr>
                <w:rFonts w:ascii="Rockwell Nova Light" w:eastAsiaTheme="minorEastAsia" w:hAnsi="Rockwell Nova Light"/>
                <w:b/>
                <w:bCs/>
                <w:sz w:val="24"/>
                <w:szCs w:val="24"/>
              </w:rPr>
              <w:t>2.</w:t>
            </w:r>
          </w:p>
        </w:tc>
        <w:tc>
          <w:tcPr>
            <w:tcW w:w="8454" w:type="dxa"/>
          </w:tcPr>
          <w:p w14:paraId="736C3616" w14:textId="77777777" w:rsidR="00655B0A" w:rsidRPr="00E52FF9"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Documents Required for Corporate Entities</w:t>
            </w:r>
          </w:p>
        </w:tc>
      </w:tr>
      <w:tr w:rsidR="00655B0A" w14:paraId="65ACE944" w14:textId="77777777" w:rsidTr="00D24569">
        <w:tc>
          <w:tcPr>
            <w:tcW w:w="562" w:type="dxa"/>
          </w:tcPr>
          <w:p w14:paraId="251A2028" w14:textId="77777777" w:rsidR="00655B0A" w:rsidRDefault="00655B0A" w:rsidP="00D92911">
            <w:pPr>
              <w:rPr>
                <w:rFonts w:ascii="Rockwell Nova Light" w:hAnsi="Rockwell Nova Light"/>
              </w:rPr>
            </w:pPr>
          </w:p>
        </w:tc>
        <w:tc>
          <w:tcPr>
            <w:tcW w:w="8454" w:type="dxa"/>
          </w:tcPr>
          <w:p w14:paraId="76506CE7" w14:textId="77777777" w:rsidR="00655B0A" w:rsidRDefault="00655B0A" w:rsidP="00740614">
            <w:pPr>
              <w:spacing w:after="160" w:line="278" w:lineRule="auto"/>
              <w:jc w:val="both"/>
              <w:rPr>
                <w:rFonts w:ascii="Rockwell Nova Light" w:hAnsi="Rockwell Nova Light"/>
              </w:rPr>
            </w:pPr>
            <w:r w:rsidRPr="00430CC4">
              <w:rPr>
                <w:rFonts w:ascii="Rockwell Nova Light" w:hAnsi="Rockwell Nova Light"/>
                <w:sz w:val="24"/>
                <w:szCs w:val="24"/>
              </w:rPr>
              <w:t xml:space="preserve">Where the applicant or person being assessed is a </w:t>
            </w:r>
            <w:r w:rsidRPr="00430CC4">
              <w:rPr>
                <w:rFonts w:ascii="Rockwell Nova Light" w:eastAsiaTheme="minorEastAsia" w:hAnsi="Rockwell Nova Light"/>
                <w:b/>
                <w:bCs/>
                <w:sz w:val="24"/>
                <w:szCs w:val="24"/>
              </w:rPr>
              <w:t>corporate entity</w:t>
            </w:r>
            <w:r w:rsidRPr="00430CC4">
              <w:rPr>
                <w:rFonts w:ascii="Rockwell Nova Light" w:hAnsi="Rockwell Nova Light"/>
                <w:sz w:val="24"/>
                <w:szCs w:val="24"/>
              </w:rPr>
              <w:t>, the following documents must be submitted:</w:t>
            </w:r>
          </w:p>
          <w:p w14:paraId="066ED9F9" w14:textId="77777777" w:rsidR="00655B0A" w:rsidRDefault="00655B0A" w:rsidP="00D92911">
            <w:pPr>
              <w:spacing w:after="160" w:line="278" w:lineRule="auto"/>
              <w:rPr>
                <w:rFonts w:ascii="Rockwell Nova Light" w:hAnsi="Rockwell Nova Light"/>
              </w:rPr>
            </w:pPr>
          </w:p>
        </w:tc>
      </w:tr>
      <w:tr w:rsidR="00655B0A" w14:paraId="2C017C79" w14:textId="77777777" w:rsidTr="00D24569">
        <w:tc>
          <w:tcPr>
            <w:tcW w:w="562" w:type="dxa"/>
          </w:tcPr>
          <w:p w14:paraId="357DBE4E" w14:textId="77777777" w:rsidR="00655B0A" w:rsidRPr="00E52FF9"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 xml:space="preserve">2.1 </w:t>
            </w:r>
          </w:p>
        </w:tc>
        <w:tc>
          <w:tcPr>
            <w:tcW w:w="8454" w:type="dxa"/>
          </w:tcPr>
          <w:p w14:paraId="33FA7FB1" w14:textId="77777777" w:rsidR="00655B0A" w:rsidRDefault="00655B0A" w:rsidP="00D92911">
            <w:pPr>
              <w:rPr>
                <w:rFonts w:ascii="Rockwell Nova Light" w:hAnsi="Rockwell Nova Light"/>
              </w:rPr>
            </w:pPr>
            <w:r w:rsidRPr="00430CC4">
              <w:rPr>
                <w:rFonts w:ascii="Rockwell Nova Light" w:eastAsiaTheme="minorEastAsia" w:hAnsi="Rockwell Nova Light"/>
                <w:b/>
                <w:bCs/>
                <w:sz w:val="24"/>
                <w:szCs w:val="24"/>
              </w:rPr>
              <w:t>Mandatory Documents</w:t>
            </w:r>
          </w:p>
        </w:tc>
      </w:tr>
      <w:tr w:rsidR="00655B0A" w14:paraId="31E8FB40" w14:textId="77777777" w:rsidTr="00D24569">
        <w:tc>
          <w:tcPr>
            <w:tcW w:w="562" w:type="dxa"/>
          </w:tcPr>
          <w:p w14:paraId="5010F942" w14:textId="77777777" w:rsidR="00655B0A" w:rsidRDefault="00655B0A" w:rsidP="00D92911">
            <w:pPr>
              <w:rPr>
                <w:rFonts w:ascii="Rockwell Nova Light" w:hAnsi="Rockwell Nova Light"/>
              </w:rPr>
            </w:pPr>
          </w:p>
        </w:tc>
        <w:tc>
          <w:tcPr>
            <w:tcW w:w="8454" w:type="dxa"/>
          </w:tcPr>
          <w:p w14:paraId="1C473AD9" w14:textId="77777777" w:rsidR="00CC257C" w:rsidRDefault="00655B0A" w:rsidP="00CC257C">
            <w:pPr>
              <w:spacing w:after="160"/>
              <w:jc w:val="both"/>
              <w:rPr>
                <w:rFonts w:ascii="Rockwell Nova Light" w:hAnsi="Rockwell Nova Light"/>
                <w:sz w:val="24"/>
                <w:szCs w:val="24"/>
              </w:rPr>
            </w:pPr>
            <w:r w:rsidRPr="00430CC4">
              <w:rPr>
                <w:rFonts w:ascii="Rockwell Nova Light" w:hAnsi="Rockwell Nova Light"/>
                <w:sz w:val="24"/>
                <w:szCs w:val="24"/>
              </w:rPr>
              <w:t>a</w:t>
            </w:r>
            <w:r w:rsidRPr="00740614">
              <w:rPr>
                <w:rFonts w:ascii="Rockwell Nova Light" w:hAnsi="Rockwell Nova Light"/>
                <w:sz w:val="24"/>
                <w:szCs w:val="24"/>
              </w:rPr>
              <w:t xml:space="preserve">) </w:t>
            </w:r>
            <w:r w:rsidRPr="00740614">
              <w:rPr>
                <w:rFonts w:ascii="Rockwell Nova Light" w:eastAsiaTheme="minorEastAsia" w:hAnsi="Rockwell Nova Light"/>
                <w:sz w:val="24"/>
                <w:szCs w:val="24"/>
              </w:rPr>
              <w:t>Questionnaire and Declaration (QD) form</w:t>
            </w:r>
            <w:r w:rsidRPr="00740614">
              <w:rPr>
                <w:rFonts w:ascii="Rockwell Nova Light" w:hAnsi="Rockwell Nova Light"/>
                <w:sz w:val="24"/>
                <w:szCs w:val="24"/>
              </w:rPr>
              <w:t xml:space="preserve"> for corporate entities.</w:t>
            </w:r>
          </w:p>
          <w:p w14:paraId="53565476" w14:textId="77777777" w:rsidR="00CC257C" w:rsidRDefault="00655B0A" w:rsidP="00CC257C">
            <w:pPr>
              <w:spacing w:after="160"/>
              <w:jc w:val="both"/>
              <w:rPr>
                <w:rFonts w:ascii="Rockwell Nova Light" w:hAnsi="Rockwell Nova Light"/>
                <w:sz w:val="24"/>
                <w:szCs w:val="24"/>
              </w:rPr>
            </w:pPr>
            <w:r w:rsidRPr="00740614">
              <w:rPr>
                <w:rFonts w:ascii="Rockwell Nova Light" w:hAnsi="Rockwell Nova Light"/>
                <w:sz w:val="24"/>
                <w:szCs w:val="24"/>
              </w:rPr>
              <w:t xml:space="preserve">b) </w:t>
            </w:r>
            <w:r w:rsidRPr="00740614">
              <w:rPr>
                <w:rFonts w:ascii="Rockwell Nova Light" w:eastAsiaTheme="minorEastAsia" w:hAnsi="Rockwell Nova Light"/>
                <w:sz w:val="24"/>
                <w:szCs w:val="24"/>
              </w:rPr>
              <w:t>Incorporation documents</w:t>
            </w:r>
            <w:r w:rsidRPr="00740614">
              <w:rPr>
                <w:rFonts w:ascii="Rockwell Nova Light" w:hAnsi="Rockwell Nova Light"/>
                <w:sz w:val="24"/>
                <w:szCs w:val="24"/>
              </w:rPr>
              <w:t>, including:</w:t>
            </w:r>
          </w:p>
          <w:p w14:paraId="64388ADA" w14:textId="77777777" w:rsidR="00CC257C" w:rsidRDefault="00655B0A" w:rsidP="00CC257C">
            <w:pPr>
              <w:spacing w:after="160"/>
              <w:jc w:val="both"/>
              <w:rPr>
                <w:rFonts w:ascii="Rockwell Nova Light" w:hAnsi="Rockwell Nova Light"/>
                <w:sz w:val="24"/>
                <w:szCs w:val="24"/>
              </w:rPr>
            </w:pPr>
            <w:r w:rsidRPr="00740614">
              <w:rPr>
                <w:rFonts w:ascii="Rockwell Nova Light" w:hAnsi="Rockwell Nova Light"/>
                <w:sz w:val="24"/>
                <w:szCs w:val="24"/>
              </w:rPr>
              <w:lastRenderedPageBreak/>
              <w:t>  • Memorandum and Articles of Association, or</w:t>
            </w:r>
          </w:p>
          <w:p w14:paraId="2EA16133" w14:textId="77777777" w:rsidR="00CC257C" w:rsidRDefault="00655B0A" w:rsidP="00CC257C">
            <w:pPr>
              <w:spacing w:after="160"/>
              <w:jc w:val="both"/>
              <w:rPr>
                <w:rFonts w:ascii="Rockwell Nova Light" w:hAnsi="Rockwell Nova Light"/>
                <w:sz w:val="24"/>
                <w:szCs w:val="24"/>
              </w:rPr>
            </w:pPr>
            <w:r w:rsidRPr="00740614">
              <w:rPr>
                <w:rFonts w:ascii="Rockwell Nova Light" w:hAnsi="Rockwell Nova Light"/>
                <w:sz w:val="24"/>
                <w:szCs w:val="24"/>
              </w:rPr>
              <w:t>  • Articles of Incorporation/Continuance and By-laws, or</w:t>
            </w:r>
          </w:p>
          <w:p w14:paraId="680C90E0" w14:textId="77777777" w:rsidR="00CC257C" w:rsidRDefault="00655B0A" w:rsidP="00CC257C">
            <w:pPr>
              <w:spacing w:after="160"/>
              <w:jc w:val="both"/>
              <w:rPr>
                <w:rFonts w:ascii="Rockwell Nova Light" w:hAnsi="Rockwell Nova Light"/>
                <w:sz w:val="24"/>
                <w:szCs w:val="24"/>
              </w:rPr>
            </w:pPr>
            <w:r w:rsidRPr="00740614">
              <w:rPr>
                <w:rFonts w:ascii="Rockwell Nova Light" w:hAnsi="Rockwell Nova Light"/>
                <w:sz w:val="24"/>
                <w:szCs w:val="24"/>
              </w:rPr>
              <w:t>  • Any other equivalent instrument of incorporation,</w:t>
            </w:r>
            <w:r w:rsidRPr="00740614">
              <w:rPr>
                <w:rFonts w:ascii="Rockwell Nova Light" w:hAnsi="Rockwell Nova Light"/>
                <w:sz w:val="24"/>
                <w:szCs w:val="24"/>
              </w:rPr>
              <w:br/>
              <w:t xml:space="preserve">  and </w:t>
            </w:r>
            <w:r w:rsidRPr="00740614">
              <w:rPr>
                <w:rFonts w:ascii="Rockwell Nova Light" w:eastAsiaTheme="minorEastAsia" w:hAnsi="Rockwell Nova Light"/>
                <w:sz w:val="24"/>
                <w:szCs w:val="24"/>
              </w:rPr>
              <w:t>Certificate of Incorporation/Continuance</w:t>
            </w:r>
            <w:r w:rsidRPr="00740614">
              <w:rPr>
                <w:rFonts w:ascii="Rockwell Nova Light" w:hAnsi="Rockwell Nova Light"/>
                <w:sz w:val="24"/>
                <w:szCs w:val="24"/>
              </w:rPr>
              <w:t>.</w:t>
            </w:r>
          </w:p>
          <w:p w14:paraId="363747DF" w14:textId="451ED6A3" w:rsidR="00655B0A" w:rsidRDefault="00655B0A" w:rsidP="00CC257C">
            <w:pPr>
              <w:spacing w:after="160"/>
              <w:jc w:val="both"/>
              <w:rPr>
                <w:rFonts w:ascii="Rockwell Nova Light" w:hAnsi="Rockwell Nova Light"/>
              </w:rPr>
            </w:pPr>
            <w:r w:rsidRPr="00740614">
              <w:rPr>
                <w:rFonts w:ascii="Rockwell Nova Light" w:hAnsi="Rockwell Nova Light"/>
                <w:sz w:val="24"/>
                <w:szCs w:val="24"/>
              </w:rPr>
              <w:t xml:space="preserve">c) </w:t>
            </w:r>
            <w:r w:rsidRPr="00740614">
              <w:rPr>
                <w:rFonts w:ascii="Rockwell Nova Light" w:eastAsiaTheme="minorEastAsia" w:hAnsi="Rockwell Nova Light"/>
                <w:sz w:val="24"/>
                <w:szCs w:val="24"/>
              </w:rPr>
              <w:t>Audited Financial Statements</w:t>
            </w:r>
            <w:r w:rsidRPr="00740614">
              <w:rPr>
                <w:rFonts w:ascii="Rockwell Nova Light" w:hAnsi="Rockwell Nova Light"/>
                <w:sz w:val="24"/>
                <w:szCs w:val="24"/>
              </w:rPr>
              <w:t xml:space="preserve"> for</w:t>
            </w:r>
            <w:r w:rsidRPr="00430CC4">
              <w:rPr>
                <w:rFonts w:ascii="Rockwell Nova Light" w:hAnsi="Rockwell Nova Light"/>
                <w:sz w:val="24"/>
                <w:szCs w:val="24"/>
              </w:rPr>
              <w:t xml:space="preserve"> the preceding three years, or for each year the entity has been in operation if less than three years.</w:t>
            </w:r>
          </w:p>
          <w:p w14:paraId="01CD0943" w14:textId="77777777" w:rsidR="00655B0A" w:rsidRDefault="00655B0A" w:rsidP="00D92911">
            <w:pPr>
              <w:spacing w:after="160"/>
              <w:rPr>
                <w:rFonts w:ascii="Rockwell Nova Light" w:hAnsi="Rockwell Nova Light"/>
              </w:rPr>
            </w:pPr>
          </w:p>
        </w:tc>
      </w:tr>
      <w:tr w:rsidR="00655B0A" w14:paraId="2E876580" w14:textId="77777777" w:rsidTr="00D24569">
        <w:tc>
          <w:tcPr>
            <w:tcW w:w="562" w:type="dxa"/>
          </w:tcPr>
          <w:p w14:paraId="51FB8AA9" w14:textId="77777777" w:rsidR="00655B0A" w:rsidRDefault="00655B0A" w:rsidP="00D92911">
            <w:pPr>
              <w:rPr>
                <w:rFonts w:ascii="Rockwell Nova Light" w:hAnsi="Rockwell Nova Light"/>
              </w:rPr>
            </w:pPr>
            <w:r w:rsidRPr="00430CC4">
              <w:rPr>
                <w:rFonts w:ascii="Rockwell Nova Light" w:eastAsiaTheme="minorEastAsia" w:hAnsi="Rockwell Nova Light"/>
                <w:b/>
                <w:bCs/>
                <w:sz w:val="24"/>
                <w:szCs w:val="24"/>
              </w:rPr>
              <w:lastRenderedPageBreak/>
              <w:t>2.2</w:t>
            </w:r>
          </w:p>
        </w:tc>
        <w:tc>
          <w:tcPr>
            <w:tcW w:w="8454" w:type="dxa"/>
          </w:tcPr>
          <w:p w14:paraId="3A036005" w14:textId="77777777" w:rsidR="00655B0A" w:rsidRPr="00E52FF9"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Additional Documents (As Applicable)</w:t>
            </w:r>
          </w:p>
        </w:tc>
      </w:tr>
      <w:tr w:rsidR="00655B0A" w14:paraId="70DEEA97" w14:textId="77777777" w:rsidTr="00D24569">
        <w:tc>
          <w:tcPr>
            <w:tcW w:w="562" w:type="dxa"/>
          </w:tcPr>
          <w:p w14:paraId="1B4DB67F" w14:textId="77777777" w:rsidR="00655B0A" w:rsidRDefault="00655B0A" w:rsidP="00D92911">
            <w:pPr>
              <w:rPr>
                <w:rFonts w:ascii="Rockwell Nova Light" w:hAnsi="Rockwell Nova Light"/>
              </w:rPr>
            </w:pPr>
          </w:p>
        </w:tc>
        <w:tc>
          <w:tcPr>
            <w:tcW w:w="8454" w:type="dxa"/>
          </w:tcPr>
          <w:p w14:paraId="34E18A0B" w14:textId="77777777" w:rsidR="00CC257C" w:rsidRDefault="00655B0A" w:rsidP="00CC257C">
            <w:pPr>
              <w:spacing w:after="160"/>
              <w:jc w:val="both"/>
              <w:rPr>
                <w:rFonts w:ascii="Rockwell Nova Light" w:hAnsi="Rockwell Nova Light"/>
                <w:sz w:val="24"/>
                <w:szCs w:val="24"/>
              </w:rPr>
            </w:pPr>
            <w:r w:rsidRPr="00CC257C">
              <w:rPr>
                <w:rFonts w:ascii="Rockwell Nova Light" w:hAnsi="Rockwell Nova Light"/>
                <w:sz w:val="24"/>
                <w:szCs w:val="24"/>
              </w:rPr>
              <w:t xml:space="preserve">d) </w:t>
            </w:r>
            <w:r w:rsidRPr="00CC257C">
              <w:rPr>
                <w:rFonts w:ascii="Rockwell Nova Light" w:eastAsiaTheme="minorEastAsia" w:hAnsi="Rockwell Nova Light"/>
                <w:sz w:val="24"/>
                <w:szCs w:val="24"/>
              </w:rPr>
              <w:t>Beneficial ownership disclosure forms</w:t>
            </w:r>
            <w:r w:rsidRPr="00CC257C">
              <w:rPr>
                <w:rFonts w:ascii="Rockwell Nova Light" w:hAnsi="Rockwell Nova Light"/>
                <w:sz w:val="24"/>
                <w:szCs w:val="24"/>
              </w:rPr>
              <w:t xml:space="preserve"> identifying natural persons with significant or controlling interests (updated requirement).</w:t>
            </w:r>
          </w:p>
          <w:p w14:paraId="24E152AF" w14:textId="77777777" w:rsidR="00CC257C" w:rsidRDefault="00655B0A" w:rsidP="00CC257C">
            <w:pPr>
              <w:spacing w:after="160"/>
              <w:jc w:val="both"/>
              <w:rPr>
                <w:rFonts w:ascii="Rockwell Nova Light" w:hAnsi="Rockwell Nova Light"/>
                <w:sz w:val="24"/>
                <w:szCs w:val="24"/>
              </w:rPr>
            </w:pPr>
            <w:r w:rsidRPr="00CC257C">
              <w:rPr>
                <w:rFonts w:ascii="Rockwell Nova Light" w:hAnsi="Rockwell Nova Light"/>
                <w:sz w:val="24"/>
                <w:szCs w:val="24"/>
              </w:rPr>
              <w:t xml:space="preserve">e) </w:t>
            </w:r>
            <w:r w:rsidRPr="00CC257C">
              <w:rPr>
                <w:rFonts w:ascii="Rockwell Nova Light" w:eastAsiaTheme="minorEastAsia" w:hAnsi="Rockwell Nova Light"/>
                <w:sz w:val="24"/>
                <w:szCs w:val="24"/>
              </w:rPr>
              <w:t>Foreign regulatory decisions, sanctions, or disciplinary actions</w:t>
            </w:r>
            <w:r w:rsidRPr="00CC257C">
              <w:rPr>
                <w:rFonts w:ascii="Rockwell Nova Light" w:hAnsi="Rockwell Nova Light"/>
                <w:sz w:val="24"/>
                <w:szCs w:val="24"/>
              </w:rPr>
              <w:t xml:space="preserve"> (updated requirement).</w:t>
            </w:r>
          </w:p>
          <w:p w14:paraId="6844742B" w14:textId="77777777" w:rsidR="00CC257C" w:rsidRDefault="00655B0A" w:rsidP="00CC257C">
            <w:pPr>
              <w:spacing w:after="160"/>
              <w:jc w:val="both"/>
              <w:rPr>
                <w:rFonts w:ascii="Rockwell Nova Light" w:hAnsi="Rockwell Nova Light"/>
                <w:sz w:val="24"/>
                <w:szCs w:val="24"/>
              </w:rPr>
            </w:pPr>
            <w:r w:rsidRPr="00CC257C">
              <w:rPr>
                <w:rFonts w:ascii="Rockwell Nova Light" w:hAnsi="Rockwell Nova Light"/>
                <w:sz w:val="24"/>
                <w:szCs w:val="24"/>
              </w:rPr>
              <w:t xml:space="preserve">f) </w:t>
            </w:r>
            <w:r w:rsidRPr="00CC257C">
              <w:rPr>
                <w:rFonts w:ascii="Rockwell Nova Light" w:eastAsiaTheme="minorEastAsia" w:hAnsi="Rockwell Nova Light"/>
                <w:sz w:val="24"/>
                <w:szCs w:val="24"/>
              </w:rPr>
              <w:t>Court rulings, insolvency filings, or business failure records</w:t>
            </w:r>
            <w:r w:rsidRPr="00CC257C">
              <w:rPr>
                <w:rFonts w:ascii="Rockwell Nova Light" w:hAnsi="Rockwell Nova Light"/>
                <w:sz w:val="24"/>
                <w:szCs w:val="24"/>
              </w:rPr>
              <w:t xml:space="preserve"> involving the entity or its key functionaries (updated requirement).</w:t>
            </w:r>
          </w:p>
          <w:p w14:paraId="0F5ED532" w14:textId="25297C46" w:rsidR="00655B0A" w:rsidRDefault="00655B0A" w:rsidP="00CC257C">
            <w:pPr>
              <w:spacing w:after="160"/>
              <w:jc w:val="both"/>
              <w:rPr>
                <w:rFonts w:ascii="Rockwell Nova Light" w:eastAsiaTheme="minorEastAsia" w:hAnsi="Rockwell Nova Light"/>
                <w:sz w:val="24"/>
                <w:szCs w:val="24"/>
              </w:rPr>
            </w:pPr>
            <w:r w:rsidRPr="00CC257C">
              <w:rPr>
                <w:rFonts w:ascii="Rockwell Nova Light" w:hAnsi="Rockwell Nova Light"/>
                <w:sz w:val="24"/>
                <w:szCs w:val="24"/>
              </w:rPr>
              <w:t xml:space="preserve">g) </w:t>
            </w:r>
            <w:r w:rsidRPr="00CC257C">
              <w:rPr>
                <w:rFonts w:ascii="Rockwell Nova Light" w:eastAsiaTheme="minorEastAsia" w:hAnsi="Rockwell Nova Light"/>
                <w:sz w:val="24"/>
                <w:szCs w:val="24"/>
              </w:rPr>
              <w:t>Any other document that the Financial Services Unit deems necessary.</w:t>
            </w:r>
          </w:p>
          <w:p w14:paraId="44259556" w14:textId="77777777" w:rsidR="00655B0A" w:rsidRDefault="00655B0A" w:rsidP="00D92911">
            <w:pPr>
              <w:spacing w:after="160"/>
              <w:rPr>
                <w:rFonts w:ascii="Rockwell Nova Light" w:hAnsi="Rockwell Nova Light"/>
              </w:rPr>
            </w:pPr>
          </w:p>
        </w:tc>
      </w:tr>
    </w:tbl>
    <w:p w14:paraId="32DAA7B4" w14:textId="77777777" w:rsidR="00655B0A" w:rsidRPr="00430CC4" w:rsidRDefault="00655B0A" w:rsidP="00655B0A">
      <w:pPr>
        <w:spacing w:after="160" w:line="278" w:lineRule="auto"/>
        <w:rPr>
          <w:rFonts w:ascii="Rockwell Nova Light" w:hAnsi="Rockwell Nova Ligh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55B0A" w14:paraId="77F4F95A" w14:textId="77777777" w:rsidTr="00D24569">
        <w:tc>
          <w:tcPr>
            <w:tcW w:w="562" w:type="dxa"/>
          </w:tcPr>
          <w:p w14:paraId="0960802E" w14:textId="77777777" w:rsidR="00655B0A" w:rsidRDefault="00655B0A" w:rsidP="00D92911">
            <w:pPr>
              <w:rPr>
                <w:rFonts w:ascii="Rockwell Nova Light" w:hAnsi="Rockwell Nova Light"/>
              </w:rPr>
            </w:pPr>
            <w:r w:rsidRPr="00430CC4">
              <w:rPr>
                <w:rFonts w:ascii="Rockwell Nova Light" w:eastAsiaTheme="minorEastAsia" w:hAnsi="Rockwell Nova Light"/>
                <w:b/>
                <w:bCs/>
                <w:sz w:val="24"/>
                <w:szCs w:val="24"/>
              </w:rPr>
              <w:t>3.</w:t>
            </w:r>
          </w:p>
        </w:tc>
        <w:tc>
          <w:tcPr>
            <w:tcW w:w="8454" w:type="dxa"/>
          </w:tcPr>
          <w:p w14:paraId="56222BBE" w14:textId="77777777" w:rsidR="00655B0A" w:rsidRPr="00E52FF9"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Enhanced Due Diligence Requirements</w:t>
            </w:r>
          </w:p>
        </w:tc>
      </w:tr>
      <w:tr w:rsidR="00655B0A" w14:paraId="721EA3CD" w14:textId="77777777" w:rsidTr="00D24569">
        <w:tc>
          <w:tcPr>
            <w:tcW w:w="562" w:type="dxa"/>
          </w:tcPr>
          <w:p w14:paraId="0C0EF007" w14:textId="77777777" w:rsidR="00655B0A" w:rsidRDefault="00655B0A" w:rsidP="00D92911">
            <w:pPr>
              <w:rPr>
                <w:rFonts w:ascii="Rockwell Nova Light" w:hAnsi="Rockwell Nova Light"/>
              </w:rPr>
            </w:pPr>
          </w:p>
        </w:tc>
        <w:tc>
          <w:tcPr>
            <w:tcW w:w="8454" w:type="dxa"/>
          </w:tcPr>
          <w:p w14:paraId="341AF99C" w14:textId="77777777" w:rsidR="00655B0A" w:rsidRDefault="00655B0A" w:rsidP="003E5422">
            <w:pPr>
              <w:spacing w:after="160" w:line="278" w:lineRule="auto"/>
              <w:jc w:val="both"/>
              <w:rPr>
                <w:rFonts w:ascii="Rockwell Nova Light" w:hAnsi="Rockwell Nova Light"/>
              </w:rPr>
            </w:pPr>
            <w:r w:rsidRPr="00430CC4">
              <w:rPr>
                <w:rFonts w:ascii="Rockwell Nova Light" w:hAnsi="Rockwell Nova Light"/>
                <w:sz w:val="24"/>
                <w:szCs w:val="24"/>
              </w:rPr>
              <w:t>In accordance with updated legislative requirements:</w:t>
            </w:r>
          </w:p>
          <w:p w14:paraId="09E6B0F0" w14:textId="77777777" w:rsidR="00655B0A" w:rsidRDefault="00655B0A" w:rsidP="00D92911">
            <w:pPr>
              <w:spacing w:after="160" w:line="278" w:lineRule="auto"/>
              <w:rPr>
                <w:rFonts w:ascii="Rockwell Nova Light" w:hAnsi="Rockwell Nova Light"/>
              </w:rPr>
            </w:pPr>
          </w:p>
        </w:tc>
      </w:tr>
      <w:tr w:rsidR="00655B0A" w14:paraId="7E1749A8" w14:textId="77777777" w:rsidTr="00D24569">
        <w:tc>
          <w:tcPr>
            <w:tcW w:w="562" w:type="dxa"/>
          </w:tcPr>
          <w:p w14:paraId="1C7EEDA8" w14:textId="77777777" w:rsidR="00655B0A" w:rsidRDefault="00655B0A" w:rsidP="00D92911">
            <w:pPr>
              <w:rPr>
                <w:rFonts w:ascii="Rockwell Nova Light" w:hAnsi="Rockwell Nova Light"/>
              </w:rPr>
            </w:pPr>
            <w:r w:rsidRPr="00430CC4">
              <w:rPr>
                <w:rFonts w:ascii="Rockwell Nova Light" w:eastAsiaTheme="minorEastAsia" w:hAnsi="Rockwell Nova Light"/>
                <w:b/>
                <w:bCs/>
                <w:sz w:val="24"/>
                <w:szCs w:val="24"/>
              </w:rPr>
              <w:t>3.1</w:t>
            </w:r>
          </w:p>
        </w:tc>
        <w:tc>
          <w:tcPr>
            <w:tcW w:w="8454" w:type="dxa"/>
          </w:tcPr>
          <w:p w14:paraId="4C6FF503" w14:textId="77777777" w:rsidR="00655B0A" w:rsidRPr="00E52FF9"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Controlling Shareholders</w:t>
            </w:r>
          </w:p>
        </w:tc>
      </w:tr>
      <w:tr w:rsidR="00655B0A" w14:paraId="39240C11" w14:textId="77777777" w:rsidTr="00D24569">
        <w:tc>
          <w:tcPr>
            <w:tcW w:w="562" w:type="dxa"/>
          </w:tcPr>
          <w:p w14:paraId="5E719C81" w14:textId="77777777" w:rsidR="00655B0A" w:rsidRDefault="00655B0A" w:rsidP="00D92911">
            <w:pPr>
              <w:rPr>
                <w:rFonts w:ascii="Rockwell Nova Light" w:hAnsi="Rockwell Nova Light"/>
              </w:rPr>
            </w:pPr>
          </w:p>
        </w:tc>
        <w:tc>
          <w:tcPr>
            <w:tcW w:w="8454" w:type="dxa"/>
          </w:tcPr>
          <w:p w14:paraId="478DDF0C" w14:textId="77777777" w:rsidR="00655B0A" w:rsidRPr="00430CC4" w:rsidRDefault="00655B0A" w:rsidP="003E5422">
            <w:pPr>
              <w:spacing w:after="160"/>
              <w:jc w:val="both"/>
              <w:rPr>
                <w:rFonts w:ascii="Rockwell Nova Light" w:hAnsi="Rockwell Nova Light"/>
                <w:sz w:val="24"/>
                <w:szCs w:val="24"/>
              </w:rPr>
            </w:pPr>
            <w:r w:rsidRPr="00430CC4">
              <w:rPr>
                <w:rFonts w:ascii="Rockwell Nova Light" w:hAnsi="Rockwell Nova Light"/>
                <w:sz w:val="24"/>
                <w:szCs w:val="24"/>
              </w:rPr>
              <w:t xml:space="preserve">Institutions must conduct </w:t>
            </w:r>
            <w:r w:rsidRPr="00430CC4">
              <w:rPr>
                <w:rFonts w:ascii="Rockwell Nova Light" w:eastAsiaTheme="minorEastAsia" w:hAnsi="Rockwell Nova Light"/>
                <w:b/>
                <w:bCs/>
                <w:sz w:val="24"/>
                <w:szCs w:val="24"/>
              </w:rPr>
              <w:t>enhanced due diligence (EDD)</w:t>
            </w:r>
            <w:r w:rsidRPr="00430CC4">
              <w:rPr>
                <w:rFonts w:ascii="Rockwell Nova Light" w:hAnsi="Rockwell Nova Light"/>
                <w:sz w:val="24"/>
                <w:szCs w:val="24"/>
              </w:rPr>
              <w:t xml:space="preserve"> on controlling shareholders, including but not limited to:</w:t>
            </w:r>
          </w:p>
          <w:p w14:paraId="28B2B590" w14:textId="77777777" w:rsidR="00655B0A" w:rsidRPr="00430CC4" w:rsidRDefault="00655B0A" w:rsidP="003E5422">
            <w:pPr>
              <w:numPr>
                <w:ilvl w:val="0"/>
                <w:numId w:val="34"/>
              </w:numPr>
              <w:spacing w:after="160"/>
              <w:jc w:val="both"/>
              <w:rPr>
                <w:rFonts w:ascii="Rockwell Nova Light" w:hAnsi="Rockwell Nova Light"/>
                <w:sz w:val="24"/>
                <w:szCs w:val="24"/>
              </w:rPr>
            </w:pPr>
            <w:r w:rsidRPr="00430CC4">
              <w:rPr>
                <w:rFonts w:ascii="Rockwell Nova Light" w:hAnsi="Rockwell Nova Light"/>
                <w:sz w:val="24"/>
                <w:szCs w:val="24"/>
              </w:rPr>
              <w:t>Verification of beneficial ownership structures</w:t>
            </w:r>
          </w:p>
          <w:p w14:paraId="6AEC25DC" w14:textId="77777777" w:rsidR="00655B0A" w:rsidRPr="00430CC4" w:rsidRDefault="00655B0A" w:rsidP="003E5422">
            <w:pPr>
              <w:numPr>
                <w:ilvl w:val="0"/>
                <w:numId w:val="34"/>
              </w:numPr>
              <w:spacing w:after="160"/>
              <w:jc w:val="both"/>
              <w:rPr>
                <w:rFonts w:ascii="Rockwell Nova Light" w:hAnsi="Rockwell Nova Light"/>
                <w:sz w:val="24"/>
                <w:szCs w:val="24"/>
              </w:rPr>
            </w:pPr>
            <w:r w:rsidRPr="00430CC4">
              <w:rPr>
                <w:rFonts w:ascii="Rockwell Nova Light" w:hAnsi="Rockwell Nova Light"/>
                <w:sz w:val="24"/>
                <w:szCs w:val="24"/>
              </w:rPr>
              <w:t>Assessment of financial soundness</w:t>
            </w:r>
          </w:p>
          <w:p w14:paraId="00754CE1" w14:textId="77777777" w:rsidR="00655B0A" w:rsidRPr="00430CC4" w:rsidRDefault="00655B0A" w:rsidP="003E5422">
            <w:pPr>
              <w:numPr>
                <w:ilvl w:val="0"/>
                <w:numId w:val="34"/>
              </w:numPr>
              <w:spacing w:after="160"/>
              <w:jc w:val="both"/>
              <w:rPr>
                <w:rFonts w:ascii="Rockwell Nova Light" w:hAnsi="Rockwell Nova Light"/>
                <w:sz w:val="24"/>
                <w:szCs w:val="24"/>
              </w:rPr>
            </w:pPr>
            <w:r w:rsidRPr="00430CC4">
              <w:rPr>
                <w:rFonts w:ascii="Rockwell Nova Light" w:hAnsi="Rockwell Nova Light"/>
                <w:sz w:val="24"/>
                <w:szCs w:val="24"/>
              </w:rPr>
              <w:t>Review of litigation or regulatory actions</w:t>
            </w:r>
          </w:p>
          <w:p w14:paraId="2F131334" w14:textId="77777777" w:rsidR="00655B0A" w:rsidRDefault="00655B0A" w:rsidP="003E5422">
            <w:pPr>
              <w:numPr>
                <w:ilvl w:val="0"/>
                <w:numId w:val="34"/>
              </w:numPr>
              <w:spacing w:after="160"/>
              <w:jc w:val="both"/>
              <w:rPr>
                <w:rFonts w:ascii="Rockwell Nova Light" w:hAnsi="Rockwell Nova Light"/>
              </w:rPr>
            </w:pPr>
            <w:r w:rsidRPr="00430CC4">
              <w:rPr>
                <w:rFonts w:ascii="Rockwell Nova Light" w:hAnsi="Rockwell Nova Light"/>
                <w:sz w:val="24"/>
                <w:szCs w:val="24"/>
              </w:rPr>
              <w:t>Cross-border background checks where applicable</w:t>
            </w:r>
          </w:p>
          <w:p w14:paraId="09D485F7" w14:textId="77777777" w:rsidR="00655B0A" w:rsidRPr="00E52FF9" w:rsidRDefault="00655B0A" w:rsidP="00D92911">
            <w:pPr>
              <w:spacing w:after="160"/>
              <w:ind w:left="720"/>
              <w:rPr>
                <w:rFonts w:ascii="Rockwell Nova Light" w:hAnsi="Rockwell Nova Light"/>
              </w:rPr>
            </w:pPr>
          </w:p>
        </w:tc>
      </w:tr>
      <w:tr w:rsidR="00655B0A" w14:paraId="43D27F24" w14:textId="77777777" w:rsidTr="00D24569">
        <w:tc>
          <w:tcPr>
            <w:tcW w:w="562" w:type="dxa"/>
          </w:tcPr>
          <w:p w14:paraId="36EFB444" w14:textId="77777777" w:rsidR="00655B0A" w:rsidRDefault="00655B0A" w:rsidP="00D92911">
            <w:pPr>
              <w:rPr>
                <w:rFonts w:ascii="Rockwell Nova Light" w:hAnsi="Rockwell Nova Light"/>
              </w:rPr>
            </w:pPr>
            <w:r w:rsidRPr="00430CC4">
              <w:rPr>
                <w:rFonts w:ascii="Rockwell Nova Light" w:eastAsiaTheme="minorEastAsia" w:hAnsi="Rockwell Nova Light"/>
                <w:b/>
                <w:bCs/>
                <w:sz w:val="24"/>
                <w:szCs w:val="24"/>
              </w:rPr>
              <w:t>3.2</w:t>
            </w:r>
          </w:p>
        </w:tc>
        <w:tc>
          <w:tcPr>
            <w:tcW w:w="8454" w:type="dxa"/>
          </w:tcPr>
          <w:p w14:paraId="24E36CD2" w14:textId="77777777" w:rsidR="00655B0A" w:rsidRPr="00E52FF9" w:rsidRDefault="00655B0A" w:rsidP="00D92911">
            <w:pPr>
              <w:spacing w:after="160" w:line="278" w:lineRule="auto"/>
              <w:rPr>
                <w:rFonts w:ascii="Rockwell Nova Light" w:hAnsi="Rockwell Nova Light"/>
                <w:b/>
                <w:bCs/>
              </w:rPr>
            </w:pPr>
            <w:r w:rsidRPr="00430CC4">
              <w:rPr>
                <w:rFonts w:ascii="Rockwell Nova Light" w:eastAsiaTheme="minorEastAsia" w:hAnsi="Rockwell Nova Light"/>
                <w:b/>
                <w:bCs/>
                <w:sz w:val="24"/>
                <w:szCs w:val="24"/>
              </w:rPr>
              <w:t>Associates of Fit and Proper Subjects</w:t>
            </w:r>
          </w:p>
        </w:tc>
      </w:tr>
      <w:tr w:rsidR="00655B0A" w14:paraId="5825A410" w14:textId="77777777" w:rsidTr="00D24569">
        <w:tc>
          <w:tcPr>
            <w:tcW w:w="562" w:type="dxa"/>
          </w:tcPr>
          <w:p w14:paraId="7D647386" w14:textId="77777777" w:rsidR="00655B0A" w:rsidRDefault="00655B0A" w:rsidP="00D92911">
            <w:pPr>
              <w:rPr>
                <w:rFonts w:ascii="Rockwell Nova Light" w:hAnsi="Rockwell Nova Light"/>
              </w:rPr>
            </w:pPr>
          </w:p>
        </w:tc>
        <w:tc>
          <w:tcPr>
            <w:tcW w:w="8454" w:type="dxa"/>
          </w:tcPr>
          <w:p w14:paraId="11B0C7A8" w14:textId="77777777" w:rsidR="00655B0A" w:rsidRPr="00430CC4" w:rsidRDefault="00655B0A" w:rsidP="003E5422">
            <w:pPr>
              <w:spacing w:after="160"/>
              <w:jc w:val="both"/>
              <w:rPr>
                <w:rFonts w:ascii="Rockwell Nova Light" w:hAnsi="Rockwell Nova Light"/>
                <w:sz w:val="24"/>
                <w:szCs w:val="24"/>
              </w:rPr>
            </w:pPr>
            <w:r w:rsidRPr="00430CC4">
              <w:rPr>
                <w:rFonts w:ascii="Rockwell Nova Light" w:hAnsi="Rockwell Nova Light"/>
                <w:sz w:val="24"/>
                <w:szCs w:val="24"/>
              </w:rPr>
              <w:t>EDD must also be applied to:</w:t>
            </w:r>
          </w:p>
          <w:p w14:paraId="45E821C4" w14:textId="77777777" w:rsidR="00655B0A" w:rsidRPr="00430CC4" w:rsidRDefault="00655B0A" w:rsidP="003E5422">
            <w:pPr>
              <w:numPr>
                <w:ilvl w:val="0"/>
                <w:numId w:val="35"/>
              </w:numPr>
              <w:spacing w:after="160"/>
              <w:jc w:val="both"/>
              <w:rPr>
                <w:rFonts w:ascii="Rockwell Nova Light" w:hAnsi="Rockwell Nova Light"/>
                <w:sz w:val="24"/>
                <w:szCs w:val="24"/>
              </w:rPr>
            </w:pPr>
            <w:r w:rsidRPr="00430CC4">
              <w:rPr>
                <w:rFonts w:ascii="Rockwell Nova Light" w:hAnsi="Rockwell Nova Light"/>
                <w:sz w:val="24"/>
                <w:szCs w:val="24"/>
              </w:rPr>
              <w:t>Business partners</w:t>
            </w:r>
          </w:p>
          <w:p w14:paraId="75643CB5" w14:textId="77777777" w:rsidR="00655B0A" w:rsidRPr="00430CC4" w:rsidRDefault="00655B0A" w:rsidP="003E5422">
            <w:pPr>
              <w:numPr>
                <w:ilvl w:val="0"/>
                <w:numId w:val="35"/>
              </w:numPr>
              <w:spacing w:after="160"/>
              <w:jc w:val="both"/>
              <w:rPr>
                <w:rFonts w:ascii="Rockwell Nova Light" w:hAnsi="Rockwell Nova Light"/>
                <w:sz w:val="24"/>
                <w:szCs w:val="24"/>
              </w:rPr>
            </w:pPr>
            <w:r w:rsidRPr="00430CC4">
              <w:rPr>
                <w:rFonts w:ascii="Rockwell Nova Light" w:hAnsi="Rockwell Nova Light"/>
                <w:sz w:val="24"/>
                <w:szCs w:val="24"/>
              </w:rPr>
              <w:t>Related companies</w:t>
            </w:r>
          </w:p>
          <w:p w14:paraId="2179EA29" w14:textId="77777777" w:rsidR="00655B0A" w:rsidRPr="00430CC4" w:rsidRDefault="00655B0A" w:rsidP="003E5422">
            <w:pPr>
              <w:numPr>
                <w:ilvl w:val="0"/>
                <w:numId w:val="35"/>
              </w:numPr>
              <w:spacing w:after="160"/>
              <w:jc w:val="both"/>
              <w:rPr>
                <w:rFonts w:ascii="Rockwell Nova Light" w:hAnsi="Rockwell Nova Light"/>
                <w:sz w:val="24"/>
                <w:szCs w:val="24"/>
              </w:rPr>
            </w:pPr>
            <w:r w:rsidRPr="00430CC4">
              <w:rPr>
                <w:rFonts w:ascii="Rockwell Nova Light" w:hAnsi="Rockwell Nova Light"/>
                <w:sz w:val="24"/>
                <w:szCs w:val="24"/>
              </w:rPr>
              <w:lastRenderedPageBreak/>
              <w:t>Significant beneficial owners</w:t>
            </w:r>
          </w:p>
          <w:p w14:paraId="5D18EADA" w14:textId="77777777" w:rsidR="00655B0A" w:rsidRPr="00430CC4" w:rsidRDefault="00655B0A" w:rsidP="003E5422">
            <w:pPr>
              <w:numPr>
                <w:ilvl w:val="0"/>
                <w:numId w:val="35"/>
              </w:numPr>
              <w:spacing w:after="160"/>
              <w:jc w:val="both"/>
              <w:rPr>
                <w:rFonts w:ascii="Rockwell Nova Light" w:hAnsi="Rockwell Nova Light"/>
                <w:sz w:val="24"/>
                <w:szCs w:val="24"/>
              </w:rPr>
            </w:pPr>
            <w:r w:rsidRPr="00430CC4">
              <w:rPr>
                <w:rFonts w:ascii="Rockwell Nova Light" w:hAnsi="Rockwell Nova Light"/>
                <w:sz w:val="24"/>
                <w:szCs w:val="24"/>
              </w:rPr>
              <w:t>Persons exerting indirect influence</w:t>
            </w:r>
          </w:p>
          <w:p w14:paraId="1FF6A3BC" w14:textId="77777777" w:rsidR="00655B0A" w:rsidRDefault="00655B0A" w:rsidP="003E5422">
            <w:pPr>
              <w:jc w:val="both"/>
              <w:rPr>
                <w:rFonts w:ascii="Rockwell Nova Light" w:hAnsi="Rockwell Nova Light"/>
              </w:rPr>
            </w:pPr>
            <w:r w:rsidRPr="00430CC4">
              <w:rPr>
                <w:rFonts w:ascii="Rockwell Nova Light" w:hAnsi="Rockwell Nova Light"/>
                <w:sz w:val="24"/>
                <w:szCs w:val="24"/>
              </w:rPr>
              <w:t>Where such associations may affect fitness and propriety.</w:t>
            </w:r>
          </w:p>
          <w:p w14:paraId="53F42469" w14:textId="77777777" w:rsidR="00655B0A" w:rsidRDefault="00655B0A" w:rsidP="00D92911">
            <w:pPr>
              <w:rPr>
                <w:rFonts w:ascii="Rockwell Nova Light" w:hAnsi="Rockwell Nova Light"/>
              </w:rPr>
            </w:pPr>
          </w:p>
        </w:tc>
      </w:tr>
    </w:tbl>
    <w:p w14:paraId="2E0C398C" w14:textId="77777777" w:rsidR="00323A24" w:rsidRPr="00A92736" w:rsidRDefault="00323A24" w:rsidP="00323A24">
      <w:pPr>
        <w:rPr>
          <w:rFonts w:ascii="Rockwell Nova Light" w:eastAsia="Arial" w:hAnsi="Rockwell Nova Light" w:cs="Arial"/>
          <w:sz w:val="24"/>
          <w:szCs w:val="24"/>
        </w:rPr>
      </w:pPr>
    </w:p>
    <w:p w14:paraId="26086D87" w14:textId="77777777" w:rsidR="00916719" w:rsidRPr="00A92736" w:rsidRDefault="00916719" w:rsidP="00323A24">
      <w:pPr>
        <w:rPr>
          <w:rFonts w:ascii="Rockwell Nova Light" w:eastAsia="Arial" w:hAnsi="Rockwell Nova Light" w:cs="Arial"/>
          <w:sz w:val="24"/>
          <w:szCs w:val="24"/>
        </w:rPr>
      </w:pPr>
    </w:p>
    <w:p w14:paraId="2C5E9A54" w14:textId="77777777" w:rsidR="00B92766" w:rsidRPr="00A92736" w:rsidRDefault="00B92766" w:rsidP="00323A24">
      <w:pPr>
        <w:rPr>
          <w:rFonts w:ascii="Rockwell Nova Light" w:eastAsia="Arial" w:hAnsi="Rockwell Nova Light" w:cs="Arial"/>
          <w:sz w:val="24"/>
          <w:szCs w:val="24"/>
        </w:rPr>
      </w:pPr>
    </w:p>
    <w:p w14:paraId="41B085C0" w14:textId="77777777" w:rsidR="001F16A9" w:rsidRDefault="001F16A9">
      <w:pPr>
        <w:rPr>
          <w:rFonts w:ascii="Rockwell Nova Light" w:eastAsia="Arial" w:hAnsi="Rockwell Nova Light" w:cs="Arial"/>
          <w:b/>
          <w:w w:val="103"/>
          <w:sz w:val="24"/>
          <w:szCs w:val="24"/>
          <w:lang w:val="fr-FR"/>
        </w:rPr>
      </w:pPr>
      <w:r>
        <w:rPr>
          <w:rFonts w:ascii="Rockwell Nova Light" w:eastAsia="Arial" w:hAnsi="Rockwell Nova Light" w:cs="Arial"/>
          <w:b/>
          <w:w w:val="103"/>
          <w:sz w:val="24"/>
          <w:szCs w:val="24"/>
          <w:lang w:val="fr-FR"/>
        </w:rPr>
        <w:br w:type="page"/>
      </w:r>
    </w:p>
    <w:p w14:paraId="4A727335" w14:textId="35B18DED" w:rsidR="00F33721" w:rsidRDefault="00F33721" w:rsidP="008E7648">
      <w:pPr>
        <w:ind w:right="1013"/>
        <w:jc w:val="center"/>
        <w:rPr>
          <w:rFonts w:ascii="Rockwell Nova Light" w:eastAsia="Arial" w:hAnsi="Rockwell Nova Light" w:cs="Arial"/>
          <w:b/>
          <w:w w:val="103"/>
          <w:sz w:val="24"/>
          <w:szCs w:val="24"/>
          <w:lang w:val="fr-FR"/>
        </w:rPr>
      </w:pPr>
      <w:r w:rsidRPr="00A92736">
        <w:rPr>
          <w:rFonts w:ascii="Rockwell Nova Light" w:eastAsia="Arial" w:hAnsi="Rockwell Nova Light" w:cs="Arial"/>
          <w:b/>
          <w:w w:val="103"/>
          <w:sz w:val="24"/>
          <w:szCs w:val="24"/>
          <w:lang w:val="fr-FR"/>
        </w:rPr>
        <w:lastRenderedPageBreak/>
        <w:t>A</w:t>
      </w:r>
      <w:r w:rsidRPr="00A92736">
        <w:rPr>
          <w:rFonts w:ascii="Rockwell Nova Light" w:eastAsia="Arial" w:hAnsi="Rockwell Nova Light" w:cs="Arial"/>
          <w:b/>
          <w:w w:val="99"/>
          <w:sz w:val="24"/>
          <w:szCs w:val="24"/>
          <w:lang w:val="fr-FR"/>
        </w:rPr>
        <w:t>PPENDIX</w:t>
      </w:r>
      <w:r w:rsidRPr="00A92736">
        <w:rPr>
          <w:rFonts w:ascii="Rockwell Nova Light" w:eastAsia="Arial" w:hAnsi="Rockwell Nova Light" w:cs="Arial"/>
          <w:b/>
          <w:sz w:val="24"/>
          <w:szCs w:val="24"/>
          <w:lang w:val="fr-FR"/>
        </w:rPr>
        <w:t xml:space="preserve"> </w:t>
      </w:r>
      <w:r w:rsidRPr="00A92736">
        <w:rPr>
          <w:rFonts w:ascii="Rockwell Nova Light" w:eastAsia="Arial" w:hAnsi="Rockwell Nova Light" w:cs="Arial"/>
          <w:b/>
          <w:w w:val="103"/>
          <w:sz w:val="24"/>
          <w:szCs w:val="24"/>
          <w:lang w:val="fr-FR"/>
        </w:rPr>
        <w:t>II</w:t>
      </w:r>
    </w:p>
    <w:p w14:paraId="779E87B9" w14:textId="3D43E721" w:rsidR="00D64326" w:rsidRDefault="00D64326" w:rsidP="008E7648">
      <w:pPr>
        <w:ind w:right="1013"/>
        <w:jc w:val="center"/>
        <w:rPr>
          <w:rFonts w:ascii="Rockwell Nova Light" w:eastAsia="Arial" w:hAnsi="Rockwell Nova Light" w:cs="Arial"/>
          <w:sz w:val="24"/>
          <w:szCs w:val="24"/>
          <w:lang w:val="fr-FR"/>
        </w:rPr>
      </w:pPr>
      <w:r w:rsidRPr="00D64326">
        <w:rPr>
          <w:rFonts w:ascii="Trebuchet MS" w:eastAsia="Times" w:hAnsi="Trebuchet MS"/>
          <w:b/>
          <w:noProof/>
          <w:sz w:val="22"/>
          <w:szCs w:val="22"/>
        </w:rPr>
        <w:drawing>
          <wp:inline distT="0" distB="0" distL="0" distR="0" wp14:anchorId="43D698F3" wp14:editId="1AB68BDB">
            <wp:extent cx="657225" cy="45114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46" cy="457681"/>
                    </a:xfrm>
                    <a:prstGeom prst="rect">
                      <a:avLst/>
                    </a:prstGeom>
                    <a:noFill/>
                    <a:ln>
                      <a:noFill/>
                    </a:ln>
                  </pic:spPr>
                </pic:pic>
              </a:graphicData>
            </a:graphic>
          </wp:inline>
        </w:drawing>
      </w:r>
    </w:p>
    <w:p w14:paraId="7106A930" w14:textId="2FF9BE80" w:rsidR="00D64326" w:rsidRPr="00D64326" w:rsidRDefault="00D64326" w:rsidP="008E7648">
      <w:pPr>
        <w:ind w:right="1013"/>
        <w:jc w:val="center"/>
        <w:rPr>
          <w:rFonts w:ascii="Rockwell Nova Light" w:eastAsia="Arial" w:hAnsi="Rockwell Nova Light" w:cs="Arial"/>
          <w:b/>
          <w:sz w:val="24"/>
          <w:szCs w:val="24"/>
          <w:lang w:val="fr-FR"/>
        </w:rPr>
      </w:pPr>
      <w:r>
        <w:rPr>
          <w:rFonts w:ascii="Rockwell Nova Light" w:eastAsia="Arial" w:hAnsi="Rockwell Nova Light" w:cs="Arial"/>
          <w:b/>
          <w:sz w:val="24"/>
          <w:szCs w:val="24"/>
          <w:lang w:val="fr-FR"/>
        </w:rPr>
        <w:t xml:space="preserve">Dominica </w:t>
      </w:r>
      <w:r w:rsidRPr="00D64326">
        <w:rPr>
          <w:rFonts w:ascii="Rockwell Nova Light" w:eastAsia="Arial" w:hAnsi="Rockwell Nova Light" w:cs="Arial"/>
          <w:b/>
          <w:sz w:val="24"/>
          <w:szCs w:val="24"/>
          <w:lang w:val="fr-FR"/>
        </w:rPr>
        <w:t xml:space="preserve">Financial Services Unit </w:t>
      </w:r>
    </w:p>
    <w:p w14:paraId="23BA989D" w14:textId="77777777" w:rsidR="00F33721" w:rsidRPr="00A92736" w:rsidRDefault="00F33721" w:rsidP="00F33721">
      <w:pPr>
        <w:spacing w:before="41"/>
        <w:ind w:left="3955" w:right="3580"/>
        <w:jc w:val="center"/>
        <w:rPr>
          <w:rFonts w:ascii="Rockwell Nova Light" w:eastAsia="Arial" w:hAnsi="Rockwell Nova Light" w:cs="Arial"/>
          <w:b/>
          <w:w w:val="103"/>
          <w:sz w:val="24"/>
          <w:szCs w:val="24"/>
          <w:lang w:val="fr-FR"/>
        </w:rPr>
      </w:pPr>
    </w:p>
    <w:p w14:paraId="487D8924" w14:textId="77777777" w:rsidR="00F33721" w:rsidRPr="00A92736" w:rsidRDefault="00F33721" w:rsidP="008E7648">
      <w:pPr>
        <w:pStyle w:val="Heading1"/>
        <w:spacing w:before="92" w:line="494" w:lineRule="auto"/>
        <w:ind w:left="0" w:right="1013" w:firstLine="26"/>
        <w:jc w:val="center"/>
        <w:rPr>
          <w:rFonts w:ascii="Rockwell Nova Light" w:hAnsi="Rockwell Nova Light"/>
          <w:sz w:val="24"/>
          <w:szCs w:val="24"/>
          <w:lang w:val="fr-FR"/>
        </w:rPr>
      </w:pPr>
      <w:proofErr w:type="gramStart"/>
      <w:r w:rsidRPr="00A92736">
        <w:rPr>
          <w:rFonts w:ascii="Rockwell Nova Light" w:hAnsi="Rockwell Nova Light"/>
          <w:color w:val="231F20"/>
          <w:sz w:val="24"/>
          <w:szCs w:val="24"/>
          <w:lang w:val="fr-FR"/>
        </w:rPr>
        <w:t>FORM  B</w:t>
      </w:r>
      <w:proofErr w:type="gramEnd"/>
      <w:r w:rsidR="00916719" w:rsidRPr="00A92736">
        <w:rPr>
          <w:rFonts w:ascii="Rockwell Nova Light" w:hAnsi="Rockwell Nova Light"/>
          <w:color w:val="231F20"/>
          <w:sz w:val="24"/>
          <w:szCs w:val="24"/>
          <w:lang w:val="fr-FR"/>
        </w:rPr>
        <w:t>:</w:t>
      </w:r>
      <w:r w:rsidRPr="00A92736">
        <w:rPr>
          <w:rFonts w:ascii="Rockwell Nova Light" w:hAnsi="Rockwell Nova Light"/>
          <w:color w:val="231F20"/>
          <w:sz w:val="24"/>
          <w:szCs w:val="24"/>
          <w:lang w:val="fr-FR"/>
        </w:rPr>
        <w:t xml:space="preserve"> PERSONAL</w:t>
      </w:r>
      <w:r w:rsidR="00323A24" w:rsidRPr="00A92736">
        <w:rPr>
          <w:rFonts w:ascii="Rockwell Nova Light" w:hAnsi="Rockwell Nova Light"/>
          <w:color w:val="231F20"/>
          <w:spacing w:val="5"/>
          <w:sz w:val="24"/>
          <w:szCs w:val="24"/>
          <w:lang w:val="fr-FR"/>
        </w:rPr>
        <w:t xml:space="preserve"> </w:t>
      </w:r>
      <w:r w:rsidRPr="00A92736">
        <w:rPr>
          <w:rFonts w:ascii="Rockwell Nova Light" w:hAnsi="Rockwell Nova Light"/>
          <w:color w:val="231F20"/>
          <w:sz w:val="24"/>
          <w:szCs w:val="24"/>
          <w:lang w:val="fr-FR"/>
        </w:rPr>
        <w:t>QUESTIONNAIRE</w:t>
      </w:r>
    </w:p>
    <w:p w14:paraId="1302F635" w14:textId="77777777" w:rsidR="0091455A" w:rsidRPr="00A92736" w:rsidRDefault="00F33721" w:rsidP="008E7648">
      <w:pPr>
        <w:spacing w:before="1" w:line="494" w:lineRule="auto"/>
        <w:ind w:left="90" w:right="1013"/>
        <w:jc w:val="center"/>
        <w:rPr>
          <w:rFonts w:ascii="Rockwell Nova Light" w:hAnsi="Rockwell Nova Light"/>
          <w:b/>
          <w:color w:val="231F20"/>
          <w:sz w:val="24"/>
          <w:szCs w:val="24"/>
        </w:rPr>
      </w:pPr>
      <w:r w:rsidRPr="00A92736">
        <w:rPr>
          <w:rFonts w:ascii="Rockwell Nova Light" w:hAnsi="Rockwell Nova Light"/>
          <w:b/>
          <w:color w:val="231F20"/>
          <w:sz w:val="24"/>
          <w:szCs w:val="24"/>
        </w:rPr>
        <w:t>Fit and Proper Test</w:t>
      </w:r>
    </w:p>
    <w:p w14:paraId="73AC17B5" w14:textId="77777777" w:rsidR="00F33721" w:rsidRDefault="00F33721" w:rsidP="008E7648">
      <w:pPr>
        <w:spacing w:before="1" w:line="494" w:lineRule="auto"/>
        <w:ind w:right="1013" w:hanging="1"/>
        <w:jc w:val="center"/>
        <w:rPr>
          <w:rFonts w:ascii="Rockwell Nova Light" w:hAnsi="Rockwell Nova Light"/>
          <w:b/>
          <w:color w:val="231F20"/>
          <w:sz w:val="24"/>
          <w:szCs w:val="24"/>
        </w:rPr>
      </w:pPr>
      <w:r w:rsidRPr="00A92736">
        <w:rPr>
          <w:rFonts w:ascii="Rockwell Nova Light" w:hAnsi="Rockwell Nova Light"/>
          <w:b/>
          <w:color w:val="231F20"/>
          <w:sz w:val="24"/>
          <w:szCs w:val="24"/>
        </w:rPr>
        <w:t>PART A</w:t>
      </w:r>
    </w:p>
    <w:tbl>
      <w:tblPr>
        <w:tblStyle w:val="TableGrid"/>
        <w:tblW w:w="0" w:type="auto"/>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3794"/>
        <w:gridCol w:w="5386"/>
      </w:tblGrid>
      <w:tr w:rsidR="000726F8" w14:paraId="020FC6B8" w14:textId="77777777" w:rsidTr="000E55B2">
        <w:tc>
          <w:tcPr>
            <w:tcW w:w="3794" w:type="dxa"/>
          </w:tcPr>
          <w:p w14:paraId="7E18CEA2" w14:textId="15C2860F" w:rsidR="000726F8" w:rsidRPr="001D72C1" w:rsidRDefault="000726F8" w:rsidP="000726F8">
            <w:pPr>
              <w:spacing w:before="1" w:line="494" w:lineRule="auto"/>
              <w:ind w:right="1013"/>
              <w:rPr>
                <w:rFonts w:ascii="Rockwell Nova Light" w:hAnsi="Rockwell Nova Light"/>
                <w:b/>
                <w:bCs/>
                <w:color w:val="231F20"/>
                <w:sz w:val="24"/>
                <w:szCs w:val="24"/>
              </w:rPr>
            </w:pPr>
            <w:r w:rsidRPr="001D72C1">
              <w:rPr>
                <w:rFonts w:ascii="Rockwell Nova Light" w:hAnsi="Rockwell Nova Light"/>
                <w:b/>
                <w:bCs/>
                <w:color w:val="231F20"/>
                <w:sz w:val="24"/>
                <w:szCs w:val="24"/>
              </w:rPr>
              <w:t>NAME:</w:t>
            </w:r>
          </w:p>
        </w:tc>
        <w:sdt>
          <w:sdtPr>
            <w:rPr>
              <w:rStyle w:val="Style2"/>
            </w:rPr>
            <w:id w:val="1423533593"/>
            <w:placeholder>
              <w:docPart w:val="4F0F6CCC4D6942789FB78F9B57D76FF0"/>
            </w:placeholder>
            <w:showingPlcHdr/>
          </w:sdtPr>
          <w:sdtEndPr>
            <w:rPr>
              <w:rStyle w:val="DefaultParagraphFont"/>
              <w:rFonts w:ascii="Rockwell Nova Light" w:hAnsi="Rockwell Nova Light"/>
              <w:b/>
              <w:color w:val="231F20"/>
              <w:sz w:val="20"/>
              <w:szCs w:val="24"/>
            </w:rPr>
          </w:sdtEndPr>
          <w:sdtContent>
            <w:bookmarkStart w:id="0" w:name="_GoBack" w:displacedByCustomXml="prev"/>
            <w:tc>
              <w:tcPr>
                <w:tcW w:w="5386" w:type="dxa"/>
              </w:tcPr>
              <w:p w14:paraId="18BC121E" w14:textId="14F093F3" w:rsidR="000726F8"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bookmarkEnd w:id="0" w:displacedByCustomXml="next"/>
          </w:sdtContent>
        </w:sdt>
      </w:tr>
      <w:tr w:rsidR="000726F8" w14:paraId="35EA3C76" w14:textId="77777777" w:rsidTr="000E55B2">
        <w:tc>
          <w:tcPr>
            <w:tcW w:w="3794" w:type="dxa"/>
          </w:tcPr>
          <w:p w14:paraId="32472EB3" w14:textId="7BE440AD" w:rsidR="000726F8" w:rsidRPr="001D72C1" w:rsidRDefault="000726F8" w:rsidP="000726F8">
            <w:pPr>
              <w:tabs>
                <w:tab w:val="left" w:pos="7371"/>
              </w:tabs>
              <w:spacing w:before="1"/>
              <w:rPr>
                <w:rFonts w:ascii="Rockwell Nova Light" w:hAnsi="Rockwell Nova Light"/>
                <w:b/>
                <w:bCs/>
                <w:sz w:val="24"/>
                <w:szCs w:val="24"/>
              </w:rPr>
            </w:pPr>
            <w:r w:rsidRPr="001D72C1">
              <w:rPr>
                <w:rFonts w:ascii="Rockwell Nova Light" w:hAnsi="Rockwell Nova Light"/>
                <w:b/>
                <w:bCs/>
                <w:color w:val="231F20"/>
                <w:sz w:val="24"/>
                <w:szCs w:val="24"/>
              </w:rPr>
              <w:t>PREVIOUS</w:t>
            </w:r>
            <w:r w:rsidRPr="001D72C1">
              <w:rPr>
                <w:rFonts w:ascii="Rockwell Nova Light" w:hAnsi="Rockwell Nova Light"/>
                <w:b/>
                <w:bCs/>
                <w:color w:val="231F20"/>
                <w:spacing w:val="-18"/>
                <w:sz w:val="24"/>
                <w:szCs w:val="24"/>
              </w:rPr>
              <w:t xml:space="preserve"> </w:t>
            </w:r>
            <w:r w:rsidRPr="001D72C1">
              <w:rPr>
                <w:rFonts w:ascii="Rockwell Nova Light" w:hAnsi="Rockwell Nova Light"/>
                <w:b/>
                <w:bCs/>
                <w:color w:val="231F20"/>
                <w:sz w:val="24"/>
                <w:szCs w:val="24"/>
              </w:rPr>
              <w:t>NAME</w:t>
            </w:r>
            <w:r w:rsidRPr="001D72C1">
              <w:rPr>
                <w:rFonts w:ascii="Rockwell Nova Light" w:hAnsi="Rockwell Nova Light"/>
                <w:b/>
                <w:bCs/>
                <w:color w:val="231F20"/>
                <w:spacing w:val="-17"/>
                <w:sz w:val="24"/>
                <w:szCs w:val="24"/>
              </w:rPr>
              <w:t xml:space="preserve"> </w:t>
            </w:r>
            <w:r w:rsidRPr="001D72C1">
              <w:rPr>
                <w:rFonts w:ascii="Rockwell Nova Light" w:hAnsi="Rockwell Nova Light"/>
                <w:b/>
                <w:bCs/>
                <w:color w:val="231F20"/>
                <w:sz w:val="24"/>
                <w:szCs w:val="24"/>
              </w:rPr>
              <w:t>(IF</w:t>
            </w:r>
            <w:r w:rsidRPr="001D72C1">
              <w:rPr>
                <w:rFonts w:ascii="Rockwell Nova Light" w:hAnsi="Rockwell Nova Light"/>
                <w:b/>
                <w:bCs/>
                <w:color w:val="231F20"/>
                <w:spacing w:val="-17"/>
                <w:sz w:val="24"/>
                <w:szCs w:val="24"/>
              </w:rPr>
              <w:t xml:space="preserve"> </w:t>
            </w:r>
            <w:r w:rsidRPr="001D72C1">
              <w:rPr>
                <w:rFonts w:ascii="Rockwell Nova Light" w:hAnsi="Rockwell Nova Light"/>
                <w:b/>
                <w:bCs/>
                <w:color w:val="231F20"/>
                <w:sz w:val="24"/>
                <w:szCs w:val="24"/>
              </w:rPr>
              <w:t>ANY):</w:t>
            </w:r>
          </w:p>
        </w:tc>
        <w:sdt>
          <w:sdtPr>
            <w:rPr>
              <w:rStyle w:val="Style2"/>
            </w:rPr>
            <w:id w:val="-1177965173"/>
            <w:placeholder>
              <w:docPart w:val="23CD33A6D58A4AA6B7A25D825FA2592C"/>
            </w:placeholder>
            <w:showingPlcHdr/>
          </w:sdtPr>
          <w:sdtEndPr>
            <w:rPr>
              <w:rStyle w:val="DefaultParagraphFont"/>
              <w:rFonts w:ascii="Rockwell Nova Light" w:hAnsi="Rockwell Nova Light"/>
              <w:b/>
              <w:color w:val="231F20"/>
              <w:sz w:val="20"/>
              <w:szCs w:val="24"/>
            </w:rPr>
          </w:sdtEndPr>
          <w:sdtContent>
            <w:tc>
              <w:tcPr>
                <w:tcW w:w="5386" w:type="dxa"/>
              </w:tcPr>
              <w:p w14:paraId="6FD76929" w14:textId="0504B5E1" w:rsidR="000726F8"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r w:rsidR="000726F8" w14:paraId="42449B13" w14:textId="77777777" w:rsidTr="000E55B2">
        <w:tc>
          <w:tcPr>
            <w:tcW w:w="3794" w:type="dxa"/>
          </w:tcPr>
          <w:p w14:paraId="761E4A5D" w14:textId="3CD44C2B" w:rsidR="000726F8" w:rsidRPr="001D72C1" w:rsidRDefault="000726F8" w:rsidP="000726F8">
            <w:pPr>
              <w:tabs>
                <w:tab w:val="left" w:pos="3303"/>
                <w:tab w:val="left" w:pos="7371"/>
              </w:tabs>
              <w:spacing w:before="92"/>
              <w:rPr>
                <w:rFonts w:ascii="Rockwell Nova Light" w:hAnsi="Rockwell Nova Light"/>
                <w:b/>
                <w:bCs/>
                <w:color w:val="231F20"/>
                <w:sz w:val="24"/>
                <w:szCs w:val="24"/>
                <w:u w:val="single" w:color="221E1F"/>
              </w:rPr>
            </w:pPr>
            <w:r w:rsidRPr="001D72C1">
              <w:rPr>
                <w:rFonts w:ascii="Rockwell Nova Light" w:hAnsi="Rockwell Nova Light"/>
                <w:b/>
                <w:bCs/>
                <w:color w:val="231F20"/>
                <w:sz w:val="24"/>
                <w:szCs w:val="24"/>
              </w:rPr>
              <w:t>ALIASES:</w:t>
            </w:r>
          </w:p>
        </w:tc>
        <w:sdt>
          <w:sdtPr>
            <w:rPr>
              <w:rStyle w:val="Style2"/>
            </w:rPr>
            <w:id w:val="-1758582290"/>
            <w:placeholder>
              <w:docPart w:val="FCAFAB8BCB254AF68B410434A062E8A6"/>
            </w:placeholder>
            <w:showingPlcHdr/>
          </w:sdtPr>
          <w:sdtEndPr>
            <w:rPr>
              <w:rStyle w:val="DefaultParagraphFont"/>
              <w:rFonts w:ascii="Rockwell Nova Light" w:hAnsi="Rockwell Nova Light"/>
              <w:b/>
              <w:color w:val="231F20"/>
              <w:sz w:val="20"/>
              <w:szCs w:val="24"/>
            </w:rPr>
          </w:sdtEndPr>
          <w:sdtContent>
            <w:tc>
              <w:tcPr>
                <w:tcW w:w="5386" w:type="dxa"/>
              </w:tcPr>
              <w:p w14:paraId="0317C747" w14:textId="77733178" w:rsidR="000726F8"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r w:rsidR="000726F8" w14:paraId="01FDB3C9" w14:textId="77777777" w:rsidTr="000E55B2">
        <w:tc>
          <w:tcPr>
            <w:tcW w:w="3794" w:type="dxa"/>
          </w:tcPr>
          <w:p w14:paraId="5CFE0F28" w14:textId="2B5E6C61" w:rsidR="000726F8" w:rsidRPr="001D72C1" w:rsidRDefault="000726F8" w:rsidP="000726F8">
            <w:pPr>
              <w:tabs>
                <w:tab w:val="left" w:pos="3303"/>
                <w:tab w:val="left" w:pos="7371"/>
              </w:tabs>
              <w:spacing w:before="92"/>
              <w:rPr>
                <w:rFonts w:ascii="Rockwell Nova Light" w:hAnsi="Rockwell Nova Light"/>
                <w:b/>
                <w:bCs/>
                <w:sz w:val="24"/>
                <w:szCs w:val="24"/>
              </w:rPr>
            </w:pPr>
            <w:r w:rsidRPr="001D72C1">
              <w:rPr>
                <w:rFonts w:ascii="Rockwell Nova Light" w:hAnsi="Rockwell Nova Light"/>
                <w:b/>
                <w:bCs/>
                <w:color w:val="231F20"/>
                <w:sz w:val="24"/>
                <w:szCs w:val="24"/>
              </w:rPr>
              <w:t>DATE OF</w:t>
            </w:r>
            <w:r w:rsidRPr="001D72C1">
              <w:rPr>
                <w:rFonts w:ascii="Rockwell Nova Light" w:hAnsi="Rockwell Nova Light"/>
                <w:b/>
                <w:bCs/>
                <w:color w:val="231F20"/>
                <w:spacing w:val="-20"/>
                <w:sz w:val="24"/>
                <w:szCs w:val="24"/>
              </w:rPr>
              <w:t xml:space="preserve"> </w:t>
            </w:r>
            <w:r w:rsidRPr="001D72C1">
              <w:rPr>
                <w:rFonts w:ascii="Rockwell Nova Light" w:hAnsi="Rockwell Nova Light"/>
                <w:b/>
                <w:bCs/>
                <w:color w:val="231F20"/>
                <w:sz w:val="24"/>
                <w:szCs w:val="24"/>
              </w:rPr>
              <w:t>BIRTH:</w:t>
            </w:r>
          </w:p>
        </w:tc>
        <w:sdt>
          <w:sdtPr>
            <w:rPr>
              <w:rStyle w:val="Style2"/>
            </w:rPr>
            <w:id w:val="-927113479"/>
            <w:placeholder>
              <w:docPart w:val="DefaultPlaceholder_-1854013437"/>
            </w:placeholder>
            <w:showingPlcHdr/>
            <w:date>
              <w:dateFormat w:val="d MMMM yyyy"/>
              <w:lid w:val="en-US"/>
              <w:storeMappedDataAs w:val="dateTime"/>
              <w:calendar w:val="gregorian"/>
            </w:date>
          </w:sdtPr>
          <w:sdtEndPr>
            <w:rPr>
              <w:rStyle w:val="DefaultParagraphFont"/>
              <w:rFonts w:ascii="Rockwell Nova Light" w:hAnsi="Rockwell Nova Light"/>
              <w:b/>
              <w:color w:val="231F20"/>
              <w:sz w:val="20"/>
              <w:szCs w:val="24"/>
            </w:rPr>
          </w:sdtEndPr>
          <w:sdtContent>
            <w:tc>
              <w:tcPr>
                <w:tcW w:w="5386" w:type="dxa"/>
              </w:tcPr>
              <w:p w14:paraId="1998478D" w14:textId="5201AA2D" w:rsidR="000726F8" w:rsidRDefault="000E55B2" w:rsidP="000E55B2">
                <w:pPr>
                  <w:spacing w:before="1" w:line="494" w:lineRule="auto"/>
                  <w:ind w:right="1013"/>
                  <w:rPr>
                    <w:rFonts w:ascii="Rockwell Nova Light" w:hAnsi="Rockwell Nova Light"/>
                    <w:b/>
                    <w:color w:val="231F20"/>
                    <w:sz w:val="24"/>
                    <w:szCs w:val="24"/>
                  </w:rPr>
                </w:pPr>
                <w:r w:rsidRPr="000E55B2">
                  <w:rPr>
                    <w:rStyle w:val="Heading6Char"/>
                  </w:rPr>
                  <w:t>Click or tap to enter a date.</w:t>
                </w:r>
              </w:p>
            </w:tc>
          </w:sdtContent>
        </w:sdt>
      </w:tr>
      <w:tr w:rsidR="000726F8" w14:paraId="7D523F70" w14:textId="77777777" w:rsidTr="000E55B2">
        <w:tc>
          <w:tcPr>
            <w:tcW w:w="3794" w:type="dxa"/>
          </w:tcPr>
          <w:p w14:paraId="7CE6C509" w14:textId="4266FFD0" w:rsidR="000726F8" w:rsidRPr="001D72C1" w:rsidRDefault="000726F8" w:rsidP="000726F8">
            <w:pPr>
              <w:tabs>
                <w:tab w:val="left" w:pos="7371"/>
              </w:tabs>
              <w:spacing w:before="92"/>
              <w:rPr>
                <w:rFonts w:ascii="Rockwell Nova Light" w:hAnsi="Rockwell Nova Light"/>
                <w:b/>
                <w:bCs/>
                <w:sz w:val="24"/>
                <w:szCs w:val="24"/>
              </w:rPr>
            </w:pPr>
            <w:r w:rsidRPr="001D72C1">
              <w:rPr>
                <w:rFonts w:ascii="Rockwell Nova Light" w:hAnsi="Rockwell Nova Light"/>
                <w:b/>
                <w:bCs/>
                <w:color w:val="231F20"/>
                <w:sz w:val="24"/>
                <w:szCs w:val="24"/>
              </w:rPr>
              <w:t>CITIZENSHIP:</w:t>
            </w:r>
          </w:p>
        </w:tc>
        <w:sdt>
          <w:sdtPr>
            <w:rPr>
              <w:rStyle w:val="Style2"/>
            </w:rPr>
            <w:id w:val="-186760010"/>
            <w:placeholder>
              <w:docPart w:val="6102E751E14D43D395664296B4CBDD8E"/>
            </w:placeholder>
            <w:showingPlcHdr/>
          </w:sdtPr>
          <w:sdtEndPr>
            <w:rPr>
              <w:rStyle w:val="DefaultParagraphFont"/>
              <w:rFonts w:ascii="Rockwell Nova Light" w:hAnsi="Rockwell Nova Light"/>
              <w:b/>
              <w:color w:val="231F20"/>
              <w:sz w:val="20"/>
              <w:szCs w:val="24"/>
            </w:rPr>
          </w:sdtEndPr>
          <w:sdtContent>
            <w:tc>
              <w:tcPr>
                <w:tcW w:w="5386" w:type="dxa"/>
              </w:tcPr>
              <w:p w14:paraId="3C21F21E" w14:textId="242715DE" w:rsidR="000726F8"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r w:rsidR="000726F8" w14:paraId="599B281C" w14:textId="77777777" w:rsidTr="000E55B2">
        <w:tc>
          <w:tcPr>
            <w:tcW w:w="3794" w:type="dxa"/>
          </w:tcPr>
          <w:p w14:paraId="5758A405" w14:textId="7B09BCF2" w:rsidR="000726F8" w:rsidRPr="001D72C1" w:rsidRDefault="000726F8" w:rsidP="000726F8">
            <w:pPr>
              <w:tabs>
                <w:tab w:val="left" w:pos="7371"/>
              </w:tabs>
              <w:spacing w:before="93"/>
              <w:rPr>
                <w:rFonts w:ascii="Rockwell Nova Light" w:hAnsi="Rockwell Nova Light"/>
                <w:b/>
                <w:bCs/>
                <w:sz w:val="24"/>
                <w:szCs w:val="24"/>
              </w:rPr>
            </w:pPr>
            <w:r w:rsidRPr="001D72C1">
              <w:rPr>
                <w:rFonts w:ascii="Rockwell Nova Light" w:hAnsi="Rockwell Nova Light"/>
                <w:b/>
                <w:bCs/>
                <w:color w:val="231F20"/>
                <w:sz w:val="24"/>
                <w:szCs w:val="24"/>
              </w:rPr>
              <w:t>PLACE OF</w:t>
            </w:r>
            <w:r w:rsidRPr="001D72C1">
              <w:rPr>
                <w:rFonts w:ascii="Rockwell Nova Light" w:hAnsi="Rockwell Nova Light"/>
                <w:b/>
                <w:bCs/>
                <w:color w:val="231F20"/>
                <w:spacing w:val="24"/>
                <w:sz w:val="24"/>
                <w:szCs w:val="24"/>
              </w:rPr>
              <w:t xml:space="preserve"> </w:t>
            </w:r>
            <w:r w:rsidRPr="001D72C1">
              <w:rPr>
                <w:rFonts w:ascii="Rockwell Nova Light" w:hAnsi="Rockwell Nova Light"/>
                <w:b/>
                <w:bCs/>
                <w:color w:val="231F20"/>
                <w:sz w:val="24"/>
                <w:szCs w:val="24"/>
              </w:rPr>
              <w:t>BIRTH:</w:t>
            </w:r>
          </w:p>
        </w:tc>
        <w:sdt>
          <w:sdtPr>
            <w:rPr>
              <w:rStyle w:val="Style2"/>
            </w:rPr>
            <w:id w:val="1367644751"/>
            <w:placeholder>
              <w:docPart w:val="4DBDD9FE19F342968F6224BB0D77AE32"/>
            </w:placeholder>
            <w:showingPlcHdr/>
          </w:sdtPr>
          <w:sdtEndPr>
            <w:rPr>
              <w:rStyle w:val="DefaultParagraphFont"/>
              <w:rFonts w:ascii="Rockwell Nova Light" w:hAnsi="Rockwell Nova Light"/>
              <w:b/>
              <w:color w:val="231F20"/>
              <w:sz w:val="20"/>
              <w:szCs w:val="24"/>
            </w:rPr>
          </w:sdtEndPr>
          <w:sdtContent>
            <w:tc>
              <w:tcPr>
                <w:tcW w:w="5386" w:type="dxa"/>
              </w:tcPr>
              <w:p w14:paraId="7E99493A" w14:textId="1CA7DD31" w:rsidR="000726F8" w:rsidRDefault="000E55B2" w:rsidP="000E55B2">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r w:rsidR="000726F8" w14:paraId="34963D49" w14:textId="77777777" w:rsidTr="000E55B2">
        <w:tc>
          <w:tcPr>
            <w:tcW w:w="3794" w:type="dxa"/>
          </w:tcPr>
          <w:p w14:paraId="371E4F65" w14:textId="252D299A" w:rsidR="000726F8" w:rsidRPr="001D72C1" w:rsidRDefault="000860EC" w:rsidP="000860EC">
            <w:pPr>
              <w:tabs>
                <w:tab w:val="left" w:pos="7371"/>
              </w:tabs>
              <w:spacing w:before="93"/>
              <w:rPr>
                <w:rFonts w:ascii="Rockwell Nova Light" w:hAnsi="Rockwell Nova Light"/>
                <w:b/>
                <w:bCs/>
                <w:sz w:val="24"/>
                <w:szCs w:val="24"/>
              </w:rPr>
            </w:pPr>
            <w:r w:rsidRPr="001D72C1">
              <w:rPr>
                <w:rFonts w:ascii="Rockwell Nova Light" w:hAnsi="Rockwell Nova Light"/>
                <w:b/>
                <w:bCs/>
                <w:color w:val="231F20"/>
                <w:sz w:val="24"/>
                <w:szCs w:val="24"/>
              </w:rPr>
              <w:t>SOCIAL</w:t>
            </w:r>
            <w:r w:rsidRPr="001D72C1">
              <w:rPr>
                <w:rFonts w:ascii="Rockwell Nova Light" w:hAnsi="Rockwell Nova Light"/>
                <w:b/>
                <w:bCs/>
                <w:color w:val="231F20"/>
                <w:spacing w:val="-33"/>
                <w:sz w:val="24"/>
                <w:szCs w:val="24"/>
              </w:rPr>
              <w:t xml:space="preserve"> </w:t>
            </w:r>
            <w:r w:rsidRPr="001D72C1">
              <w:rPr>
                <w:rFonts w:ascii="Rockwell Nova Light" w:hAnsi="Rockwell Nova Light"/>
                <w:b/>
                <w:bCs/>
                <w:color w:val="231F20"/>
                <w:sz w:val="24"/>
                <w:szCs w:val="24"/>
              </w:rPr>
              <w:t>SECURITY</w:t>
            </w:r>
            <w:r w:rsidRPr="001D72C1">
              <w:rPr>
                <w:rFonts w:ascii="Rockwell Nova Light" w:hAnsi="Rockwell Nova Light"/>
                <w:b/>
                <w:bCs/>
                <w:color w:val="231F20"/>
                <w:spacing w:val="-32"/>
                <w:sz w:val="24"/>
                <w:szCs w:val="24"/>
              </w:rPr>
              <w:t xml:space="preserve"> </w:t>
            </w:r>
            <w:r w:rsidRPr="001D72C1">
              <w:rPr>
                <w:rFonts w:ascii="Rockwell Nova Light" w:hAnsi="Rockwell Nova Light"/>
                <w:b/>
                <w:bCs/>
                <w:color w:val="231F20"/>
                <w:sz w:val="24"/>
                <w:szCs w:val="24"/>
              </w:rPr>
              <w:t>or</w:t>
            </w:r>
            <w:r w:rsidRPr="001D72C1">
              <w:rPr>
                <w:rFonts w:ascii="Rockwell Nova Light" w:hAnsi="Rockwell Nova Light"/>
                <w:b/>
                <w:bCs/>
                <w:color w:val="231F20"/>
                <w:spacing w:val="-33"/>
                <w:sz w:val="24"/>
                <w:szCs w:val="24"/>
              </w:rPr>
              <w:t xml:space="preserve"> </w:t>
            </w:r>
            <w:r w:rsidRPr="001D72C1">
              <w:rPr>
                <w:rFonts w:ascii="Rockwell Nova Light" w:hAnsi="Rockwell Nova Light"/>
                <w:b/>
                <w:bCs/>
                <w:color w:val="231F20"/>
                <w:sz w:val="24"/>
                <w:szCs w:val="24"/>
              </w:rPr>
              <w:t>NIS</w:t>
            </w:r>
            <w:r w:rsidRPr="001D72C1">
              <w:rPr>
                <w:rFonts w:ascii="Rockwell Nova Light" w:hAnsi="Rockwell Nova Light"/>
                <w:b/>
                <w:bCs/>
                <w:color w:val="231F20"/>
                <w:spacing w:val="-32"/>
                <w:sz w:val="24"/>
                <w:szCs w:val="24"/>
              </w:rPr>
              <w:t xml:space="preserve"> </w:t>
            </w:r>
            <w:r w:rsidRPr="001D72C1">
              <w:rPr>
                <w:rFonts w:ascii="Rockwell Nova Light" w:hAnsi="Rockwell Nova Light"/>
                <w:b/>
                <w:bCs/>
                <w:color w:val="231F20"/>
                <w:sz w:val="24"/>
                <w:szCs w:val="24"/>
              </w:rPr>
              <w:t>NUMBER:</w:t>
            </w:r>
          </w:p>
        </w:tc>
        <w:sdt>
          <w:sdtPr>
            <w:rPr>
              <w:rStyle w:val="Style2"/>
            </w:rPr>
            <w:id w:val="-1965577708"/>
            <w:placeholder>
              <w:docPart w:val="5AA48522B14F4F34BE458478D27E3EFA"/>
            </w:placeholder>
            <w:showingPlcHdr/>
          </w:sdtPr>
          <w:sdtEndPr>
            <w:rPr>
              <w:rStyle w:val="DefaultParagraphFont"/>
              <w:rFonts w:ascii="Rockwell Nova Light" w:hAnsi="Rockwell Nova Light"/>
              <w:b/>
              <w:color w:val="231F20"/>
              <w:sz w:val="20"/>
              <w:szCs w:val="24"/>
            </w:rPr>
          </w:sdtEndPr>
          <w:sdtContent>
            <w:tc>
              <w:tcPr>
                <w:tcW w:w="5386" w:type="dxa"/>
              </w:tcPr>
              <w:p w14:paraId="20D8B4A1" w14:textId="1B802C47" w:rsidR="000726F8"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r w:rsidR="000726F8" w14:paraId="579489D2" w14:textId="77777777" w:rsidTr="000E55B2">
        <w:tc>
          <w:tcPr>
            <w:tcW w:w="3794" w:type="dxa"/>
          </w:tcPr>
          <w:p w14:paraId="02B9E739" w14:textId="1B8FEAC0" w:rsidR="000726F8" w:rsidRPr="001D72C1" w:rsidRDefault="000860EC" w:rsidP="000860EC">
            <w:pPr>
              <w:tabs>
                <w:tab w:val="left" w:pos="7371"/>
              </w:tabs>
              <w:spacing w:before="93"/>
              <w:rPr>
                <w:rFonts w:ascii="Rockwell Nova Light" w:hAnsi="Rockwell Nova Light"/>
                <w:b/>
                <w:bCs/>
                <w:sz w:val="24"/>
                <w:szCs w:val="24"/>
              </w:rPr>
            </w:pPr>
            <w:r w:rsidRPr="001D72C1">
              <w:rPr>
                <w:rFonts w:ascii="Rockwell Nova Light" w:hAnsi="Rockwell Nova Light"/>
                <w:b/>
                <w:bCs/>
                <w:color w:val="231F20"/>
                <w:sz w:val="24"/>
                <w:szCs w:val="24"/>
              </w:rPr>
              <w:t>PASSPORT</w:t>
            </w:r>
            <w:r w:rsidRPr="001D72C1">
              <w:rPr>
                <w:rFonts w:ascii="Rockwell Nova Light" w:hAnsi="Rockwell Nova Light"/>
                <w:b/>
                <w:bCs/>
                <w:color w:val="231F20"/>
                <w:spacing w:val="10"/>
                <w:sz w:val="24"/>
                <w:szCs w:val="24"/>
              </w:rPr>
              <w:t xml:space="preserve"> </w:t>
            </w:r>
            <w:r w:rsidRPr="001D72C1">
              <w:rPr>
                <w:rFonts w:ascii="Rockwell Nova Light" w:hAnsi="Rockwell Nova Light"/>
                <w:b/>
                <w:bCs/>
                <w:color w:val="231F20"/>
                <w:sz w:val="24"/>
                <w:szCs w:val="24"/>
              </w:rPr>
              <w:t>NUMBER:</w:t>
            </w:r>
          </w:p>
        </w:tc>
        <w:sdt>
          <w:sdtPr>
            <w:rPr>
              <w:rStyle w:val="Style2"/>
            </w:rPr>
            <w:id w:val="809056307"/>
            <w:placeholder>
              <w:docPart w:val="E47E18AA9F0646038A2CF820B3BDBF8B"/>
            </w:placeholder>
            <w:showingPlcHdr/>
          </w:sdtPr>
          <w:sdtEndPr>
            <w:rPr>
              <w:rStyle w:val="DefaultParagraphFont"/>
              <w:rFonts w:ascii="Rockwell Nova Light" w:hAnsi="Rockwell Nova Light"/>
              <w:b/>
              <w:color w:val="231F20"/>
              <w:sz w:val="20"/>
              <w:szCs w:val="24"/>
            </w:rPr>
          </w:sdtEndPr>
          <w:sdtContent>
            <w:tc>
              <w:tcPr>
                <w:tcW w:w="5386" w:type="dxa"/>
              </w:tcPr>
              <w:p w14:paraId="30E8370C" w14:textId="2A135138" w:rsidR="000726F8"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r w:rsidR="000726F8" w14:paraId="247C76C5" w14:textId="77777777" w:rsidTr="000E55B2">
        <w:tc>
          <w:tcPr>
            <w:tcW w:w="3794" w:type="dxa"/>
          </w:tcPr>
          <w:p w14:paraId="7878328C" w14:textId="5996D61C" w:rsidR="000726F8" w:rsidRPr="001D72C1" w:rsidRDefault="000860EC" w:rsidP="000860EC">
            <w:pPr>
              <w:spacing w:before="1" w:line="494" w:lineRule="auto"/>
              <w:ind w:right="1013"/>
              <w:rPr>
                <w:rFonts w:ascii="Rockwell Nova Light" w:hAnsi="Rockwell Nova Light"/>
                <w:b/>
                <w:bCs/>
                <w:color w:val="231F20"/>
                <w:sz w:val="24"/>
                <w:szCs w:val="24"/>
              </w:rPr>
            </w:pPr>
            <w:r w:rsidRPr="001D72C1">
              <w:rPr>
                <w:rFonts w:ascii="Rockwell Nova Light" w:hAnsi="Rockwell Nova Light"/>
                <w:b/>
                <w:bCs/>
                <w:color w:val="231F20"/>
                <w:sz w:val="24"/>
                <w:szCs w:val="24"/>
              </w:rPr>
              <w:t>HOME ADDRESS:</w:t>
            </w:r>
          </w:p>
        </w:tc>
        <w:sdt>
          <w:sdtPr>
            <w:rPr>
              <w:rStyle w:val="Style2"/>
            </w:rPr>
            <w:id w:val="-2139869285"/>
            <w:placeholder>
              <w:docPart w:val="462DA7A0DF8B43E9B3E20310B53819CE"/>
            </w:placeholder>
            <w:showingPlcHdr/>
          </w:sdtPr>
          <w:sdtEndPr>
            <w:rPr>
              <w:rStyle w:val="DefaultParagraphFont"/>
              <w:rFonts w:ascii="Rockwell Nova Light" w:hAnsi="Rockwell Nova Light"/>
              <w:b/>
              <w:color w:val="231F20"/>
              <w:sz w:val="20"/>
              <w:szCs w:val="24"/>
            </w:rPr>
          </w:sdtEndPr>
          <w:sdtContent>
            <w:tc>
              <w:tcPr>
                <w:tcW w:w="5386" w:type="dxa"/>
              </w:tcPr>
              <w:p w14:paraId="36382F54" w14:textId="54DA6995" w:rsidR="000726F8"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r w:rsidR="000726F8" w14:paraId="31274250" w14:textId="77777777" w:rsidTr="000E55B2">
        <w:tc>
          <w:tcPr>
            <w:tcW w:w="3794" w:type="dxa"/>
          </w:tcPr>
          <w:p w14:paraId="55E52175" w14:textId="0AA0D6D4" w:rsidR="000726F8" w:rsidRPr="001D72C1" w:rsidRDefault="000860EC" w:rsidP="000860EC">
            <w:pPr>
              <w:tabs>
                <w:tab w:val="left" w:pos="240"/>
              </w:tabs>
              <w:spacing w:before="1" w:line="494" w:lineRule="auto"/>
              <w:ind w:right="1013"/>
              <w:rPr>
                <w:rFonts w:ascii="Rockwell Nova Light" w:hAnsi="Rockwell Nova Light"/>
                <w:b/>
                <w:bCs/>
                <w:color w:val="231F20"/>
                <w:sz w:val="24"/>
                <w:szCs w:val="24"/>
              </w:rPr>
            </w:pPr>
            <w:r w:rsidRPr="001D72C1">
              <w:rPr>
                <w:rFonts w:ascii="Rockwell Nova Light" w:hAnsi="Rockwell Nova Light"/>
                <w:b/>
                <w:bCs/>
                <w:color w:val="231F20"/>
                <w:sz w:val="24"/>
                <w:szCs w:val="24"/>
              </w:rPr>
              <w:t>BUSINESS ADDRESS:</w:t>
            </w:r>
          </w:p>
        </w:tc>
        <w:sdt>
          <w:sdtPr>
            <w:rPr>
              <w:rStyle w:val="Style2"/>
            </w:rPr>
            <w:id w:val="-2084373312"/>
            <w:placeholder>
              <w:docPart w:val="73079912826F48019C61DDAF825EEF97"/>
            </w:placeholder>
            <w:showingPlcHdr/>
          </w:sdtPr>
          <w:sdtEndPr>
            <w:rPr>
              <w:rStyle w:val="DefaultParagraphFont"/>
              <w:rFonts w:ascii="Rockwell Nova Light" w:hAnsi="Rockwell Nova Light"/>
              <w:b/>
              <w:color w:val="231F20"/>
              <w:sz w:val="20"/>
              <w:szCs w:val="24"/>
            </w:rPr>
          </w:sdtEndPr>
          <w:sdtContent>
            <w:tc>
              <w:tcPr>
                <w:tcW w:w="5386" w:type="dxa"/>
              </w:tcPr>
              <w:p w14:paraId="524160B1" w14:textId="5FA5FFC7" w:rsidR="000726F8"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r w:rsidR="000860EC" w14:paraId="2D7B88C8" w14:textId="77777777" w:rsidTr="000E55B2">
        <w:tc>
          <w:tcPr>
            <w:tcW w:w="3794" w:type="dxa"/>
          </w:tcPr>
          <w:p w14:paraId="0944EFC3" w14:textId="76304C3E" w:rsidR="000860EC" w:rsidRPr="001D72C1" w:rsidRDefault="000860EC" w:rsidP="000860EC">
            <w:pPr>
              <w:spacing w:before="1" w:line="494" w:lineRule="auto"/>
              <w:ind w:right="1013"/>
              <w:rPr>
                <w:rFonts w:ascii="Rockwell Nova Light" w:hAnsi="Rockwell Nova Light"/>
                <w:b/>
                <w:bCs/>
                <w:color w:val="231F20"/>
                <w:sz w:val="24"/>
                <w:szCs w:val="24"/>
              </w:rPr>
            </w:pPr>
            <w:r w:rsidRPr="001D72C1">
              <w:rPr>
                <w:rFonts w:ascii="Rockwell Nova Light" w:hAnsi="Rockwell Nova Light"/>
                <w:b/>
                <w:bCs/>
                <w:color w:val="231F20"/>
                <w:sz w:val="24"/>
                <w:szCs w:val="24"/>
              </w:rPr>
              <w:t>OCCUPATION:</w:t>
            </w:r>
          </w:p>
        </w:tc>
        <w:sdt>
          <w:sdtPr>
            <w:rPr>
              <w:rStyle w:val="Style2"/>
            </w:rPr>
            <w:id w:val="649255157"/>
            <w:placeholder>
              <w:docPart w:val="BD7EF310844A4D0A940C5FF99B1B5E60"/>
            </w:placeholder>
            <w:showingPlcHdr/>
          </w:sdtPr>
          <w:sdtEndPr>
            <w:rPr>
              <w:rStyle w:val="DefaultParagraphFont"/>
              <w:rFonts w:ascii="Rockwell Nova Light" w:hAnsi="Rockwell Nova Light"/>
              <w:b/>
              <w:color w:val="231F20"/>
              <w:sz w:val="20"/>
              <w:szCs w:val="24"/>
            </w:rPr>
          </w:sdtEndPr>
          <w:sdtContent>
            <w:tc>
              <w:tcPr>
                <w:tcW w:w="5386" w:type="dxa"/>
              </w:tcPr>
              <w:p w14:paraId="34AEB5A7" w14:textId="54CA508B" w:rsidR="000860EC" w:rsidRDefault="0002201A" w:rsidP="0002201A">
                <w:pPr>
                  <w:spacing w:before="1" w:line="494" w:lineRule="auto"/>
                  <w:ind w:right="1013"/>
                  <w:rPr>
                    <w:rFonts w:ascii="Rockwell Nova Light" w:hAnsi="Rockwell Nova Light"/>
                    <w:b/>
                    <w:color w:val="231F20"/>
                    <w:sz w:val="24"/>
                    <w:szCs w:val="24"/>
                  </w:rPr>
                </w:pPr>
                <w:r w:rsidRPr="0002201A">
                  <w:rPr>
                    <w:rStyle w:val="Heading6Char"/>
                  </w:rPr>
                  <w:t>Click or tap here to enter text.</w:t>
                </w:r>
              </w:p>
            </w:tc>
          </w:sdtContent>
        </w:sdt>
      </w:tr>
    </w:tbl>
    <w:p w14:paraId="736F923B" w14:textId="77777777" w:rsidR="00F33721" w:rsidRPr="00A92736" w:rsidRDefault="00F33721" w:rsidP="00F33721">
      <w:pPr>
        <w:pStyle w:val="BodyText"/>
        <w:spacing w:before="2"/>
        <w:rPr>
          <w:rFonts w:ascii="Rockwell Nova Light" w:hAnsi="Rockwell Nova Light"/>
          <w:sz w:val="24"/>
          <w:szCs w:val="24"/>
        </w:rPr>
      </w:pPr>
    </w:p>
    <w:p w14:paraId="52C68A33" w14:textId="33F03D33" w:rsidR="007269EB" w:rsidRDefault="00A92736">
      <w:pPr>
        <w:rPr>
          <w:rFonts w:ascii="Rockwell Nova Light" w:hAnsi="Rockwell Nova Light"/>
          <w:color w:val="231F20"/>
          <w:sz w:val="24"/>
          <w:szCs w:val="24"/>
          <w:u w:val="single" w:color="221E1F"/>
        </w:rPr>
      </w:pPr>
      <w:r w:rsidRPr="00A92736">
        <w:rPr>
          <w:rFonts w:ascii="Rockwell Nova Light" w:hAnsi="Rockwell Nova Light"/>
          <w:color w:val="231F20"/>
          <w:sz w:val="24"/>
          <w:szCs w:val="24"/>
          <w:u w:val="single" w:color="221E1F"/>
        </w:rPr>
        <w:br w:type="page"/>
      </w:r>
    </w:p>
    <w:tbl>
      <w:tblPr>
        <w:tblStyle w:val="TableGrid"/>
        <w:tblW w:w="0" w:type="auto"/>
        <w:tblInd w:w="-34" w:type="dxa"/>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585"/>
        <w:gridCol w:w="4336"/>
        <w:gridCol w:w="183"/>
        <w:gridCol w:w="4153"/>
      </w:tblGrid>
      <w:tr w:rsidR="0002201A" w14:paraId="089D6572" w14:textId="77777777" w:rsidTr="000E55B2">
        <w:tc>
          <w:tcPr>
            <w:tcW w:w="585" w:type="dxa"/>
            <w:vMerge w:val="restart"/>
          </w:tcPr>
          <w:p w14:paraId="2D071D84" w14:textId="65E91746" w:rsidR="0002201A" w:rsidRPr="007269EB" w:rsidRDefault="0002201A"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lastRenderedPageBreak/>
              <w:t>1.</w:t>
            </w:r>
          </w:p>
        </w:tc>
        <w:tc>
          <w:tcPr>
            <w:tcW w:w="8672" w:type="dxa"/>
            <w:gridSpan w:val="3"/>
          </w:tcPr>
          <w:p w14:paraId="050414C4" w14:textId="09615AE3" w:rsidR="0002201A" w:rsidRPr="007269EB" w:rsidRDefault="0002201A" w:rsidP="007269EB">
            <w:pPr>
              <w:widowControl w:val="0"/>
              <w:tabs>
                <w:tab w:val="left" w:pos="7371"/>
              </w:tabs>
              <w:autoSpaceDE w:val="0"/>
              <w:autoSpaceDN w:val="0"/>
              <w:spacing w:before="92" w:line="247" w:lineRule="auto"/>
              <w:jc w:val="both"/>
              <w:rPr>
                <w:rFonts w:ascii="Rockwell Nova Light" w:hAnsi="Rockwell Nova Light"/>
                <w:sz w:val="24"/>
                <w:szCs w:val="24"/>
              </w:rPr>
            </w:pPr>
            <w:r w:rsidRPr="007269EB">
              <w:rPr>
                <w:rFonts w:ascii="Rockwell Nova Light" w:hAnsi="Rockwell Nova Light"/>
                <w:color w:val="231F20"/>
                <w:sz w:val="24"/>
                <w:szCs w:val="24"/>
              </w:rPr>
              <w:t>Have you</w:t>
            </w:r>
            <w:r>
              <w:rPr>
                <w:rFonts w:ascii="Rockwell Nova Light" w:hAnsi="Rockwell Nova Light"/>
                <w:color w:val="231F20"/>
                <w:sz w:val="24"/>
                <w:szCs w:val="24"/>
              </w:rPr>
              <w:t xml:space="preserve">, </w:t>
            </w:r>
            <w:r w:rsidRPr="007269EB">
              <w:rPr>
                <w:rFonts w:ascii="Rockwell Nova Light" w:hAnsi="Rockwell Nova Light"/>
                <w:color w:val="231F20"/>
                <w:sz w:val="24"/>
                <w:szCs w:val="24"/>
              </w:rPr>
              <w:t>at any time, been charged or convicted of any offence</w:t>
            </w:r>
            <w:r w:rsidRPr="007269EB">
              <w:rPr>
                <w:rFonts w:ascii="Rockwell Nova Light" w:hAnsi="Rockwell Nova Light"/>
                <w:color w:val="231F20"/>
                <w:spacing w:val="-7"/>
                <w:sz w:val="24"/>
                <w:szCs w:val="24"/>
              </w:rPr>
              <w:t xml:space="preserve"> </w:t>
            </w:r>
            <w:r w:rsidRPr="007269EB">
              <w:rPr>
                <w:rFonts w:ascii="Rockwell Nova Light" w:hAnsi="Rockwell Nova Light"/>
                <w:color w:val="231F20"/>
                <w:sz w:val="24"/>
                <w:szCs w:val="24"/>
              </w:rPr>
              <w:t>by</w:t>
            </w:r>
            <w:r w:rsidRPr="007269EB">
              <w:rPr>
                <w:rFonts w:ascii="Rockwell Nova Light" w:hAnsi="Rockwell Nova Light"/>
                <w:color w:val="231F20"/>
                <w:spacing w:val="-7"/>
                <w:sz w:val="24"/>
                <w:szCs w:val="24"/>
              </w:rPr>
              <w:t xml:space="preserve"> </w:t>
            </w:r>
            <w:r w:rsidRPr="007269EB">
              <w:rPr>
                <w:rFonts w:ascii="Rockwell Nova Light" w:hAnsi="Rockwell Nova Light"/>
                <w:color w:val="231F20"/>
                <w:sz w:val="24"/>
                <w:szCs w:val="24"/>
              </w:rPr>
              <w:t>a</w:t>
            </w:r>
            <w:r w:rsidRPr="007269EB">
              <w:rPr>
                <w:rFonts w:ascii="Rockwell Nova Light" w:hAnsi="Rockwell Nova Light"/>
                <w:color w:val="231F20"/>
                <w:spacing w:val="-7"/>
                <w:sz w:val="24"/>
                <w:szCs w:val="24"/>
              </w:rPr>
              <w:t xml:space="preserve"> </w:t>
            </w:r>
            <w:r w:rsidRPr="007269EB">
              <w:rPr>
                <w:rFonts w:ascii="Rockwell Nova Light" w:hAnsi="Rockwell Nova Light"/>
                <w:color w:val="231F20"/>
                <w:sz w:val="24"/>
                <w:szCs w:val="24"/>
              </w:rPr>
              <w:t>criminal or military court</w:t>
            </w:r>
            <w:r w:rsidRPr="007269EB">
              <w:rPr>
                <w:rFonts w:ascii="Rockwell Nova Light" w:hAnsi="Rockwell Nova Light"/>
                <w:color w:val="231F20"/>
                <w:spacing w:val="13"/>
                <w:sz w:val="24"/>
                <w:szCs w:val="24"/>
              </w:rPr>
              <w:t>?</w:t>
            </w:r>
            <w:r w:rsidRPr="007269EB">
              <w:rPr>
                <w:rFonts w:ascii="Rockwell Nova Light" w:hAnsi="Rockwell Nova Light"/>
                <w:color w:val="231F20"/>
                <w:sz w:val="24"/>
                <w:szCs w:val="24"/>
              </w:rPr>
              <w:t xml:space="preserve"> </w:t>
            </w:r>
            <w:r w:rsidRPr="007269EB">
              <w:rPr>
                <w:rFonts w:ascii="Rockwell Nova Light" w:hAnsi="Rockwell Nova Light"/>
                <w:color w:val="231F20"/>
                <w:spacing w:val="16"/>
                <w:sz w:val="24"/>
                <w:szCs w:val="24"/>
              </w:rPr>
              <w:t xml:space="preserve"> </w:t>
            </w:r>
            <w:r w:rsidRPr="007269EB">
              <w:rPr>
                <w:rFonts w:ascii="Rockwell Nova Light" w:hAnsi="Rockwell Nova Light"/>
                <w:color w:val="231F20"/>
                <w:spacing w:val="10"/>
                <w:sz w:val="24"/>
                <w:szCs w:val="24"/>
              </w:rPr>
              <w:t xml:space="preserve">(excluding </w:t>
            </w:r>
            <w:r w:rsidRPr="007269EB">
              <w:rPr>
                <w:rFonts w:ascii="Rockwell Nova Light" w:hAnsi="Rockwell Nova Light"/>
                <w:color w:val="231F20"/>
                <w:sz w:val="24"/>
                <w:szCs w:val="24"/>
              </w:rPr>
              <w:t xml:space="preserve">minor Road Traffic offences). </w:t>
            </w:r>
          </w:p>
        </w:tc>
      </w:tr>
      <w:tr w:rsidR="0002201A" w14:paraId="101B94F2" w14:textId="77777777" w:rsidTr="000E55B2">
        <w:tc>
          <w:tcPr>
            <w:tcW w:w="585" w:type="dxa"/>
            <w:vMerge/>
          </w:tcPr>
          <w:p w14:paraId="19496969"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sdt>
          <w:sdtPr>
            <w:rPr>
              <w:rStyle w:val="Style2"/>
            </w:rPr>
            <w:id w:val="-1510220426"/>
            <w:placeholder>
              <w:docPart w:val="DefaultPlaceholder_-1854013438"/>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305D8DF4" w14:textId="57D1C8F4" w:rsidR="0002201A" w:rsidRPr="007269EB" w:rsidRDefault="0002201A"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02201A" w14:paraId="30A28B64" w14:textId="77777777" w:rsidTr="000E55B2">
        <w:tc>
          <w:tcPr>
            <w:tcW w:w="585" w:type="dxa"/>
            <w:vMerge/>
          </w:tcPr>
          <w:p w14:paraId="34120B6D"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tc>
          <w:tcPr>
            <w:tcW w:w="8672" w:type="dxa"/>
            <w:gridSpan w:val="3"/>
          </w:tcPr>
          <w:p w14:paraId="334D1EC7" w14:textId="76E87B3F" w:rsidR="0002201A" w:rsidRPr="007269EB" w:rsidRDefault="0002201A" w:rsidP="000860EC">
            <w:pPr>
              <w:tabs>
                <w:tab w:val="left" w:pos="7371"/>
              </w:tabs>
              <w:spacing w:before="93"/>
              <w:rPr>
                <w:rFonts w:ascii="Rockwell Nova Light" w:hAnsi="Rockwell Nova Light"/>
                <w:color w:val="231F20"/>
                <w:sz w:val="24"/>
                <w:szCs w:val="24"/>
                <w:u w:color="221E1F"/>
              </w:rPr>
            </w:pPr>
            <w:r w:rsidRPr="007269EB">
              <w:rPr>
                <w:rFonts w:ascii="Rockwell Nova Light" w:hAnsi="Rockwell Nova Light"/>
                <w:color w:val="231F20"/>
                <w:sz w:val="24"/>
                <w:szCs w:val="24"/>
              </w:rPr>
              <w:t>If so, please give details of</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charge,</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and</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if</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convicted,</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the</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date</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of</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conviction</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and</w:t>
            </w:r>
            <w:r w:rsidRPr="007269EB">
              <w:rPr>
                <w:rFonts w:ascii="Rockwell Nova Light" w:hAnsi="Rockwell Nova Light"/>
                <w:color w:val="231F20"/>
                <w:spacing w:val="-23"/>
                <w:sz w:val="24"/>
                <w:szCs w:val="24"/>
              </w:rPr>
              <w:t xml:space="preserve"> </w:t>
            </w:r>
            <w:r w:rsidRPr="007269EB">
              <w:rPr>
                <w:rFonts w:ascii="Rockwell Nova Light" w:hAnsi="Rockwell Nova Light"/>
                <w:color w:val="231F20"/>
                <w:sz w:val="24"/>
                <w:szCs w:val="24"/>
              </w:rPr>
              <w:t>full particulars of the offence and the penalty</w:t>
            </w:r>
            <w:r w:rsidRPr="007269EB">
              <w:rPr>
                <w:rFonts w:ascii="Rockwell Nova Light" w:hAnsi="Rockwell Nova Light"/>
                <w:color w:val="231F20"/>
                <w:spacing w:val="-7"/>
                <w:sz w:val="24"/>
                <w:szCs w:val="24"/>
              </w:rPr>
              <w:t xml:space="preserve"> </w:t>
            </w:r>
            <w:r w:rsidRPr="007269EB">
              <w:rPr>
                <w:rFonts w:ascii="Rockwell Nova Light" w:hAnsi="Rockwell Nova Light"/>
                <w:color w:val="231F20"/>
                <w:sz w:val="24"/>
                <w:szCs w:val="24"/>
              </w:rPr>
              <w:t>imposed.</w:t>
            </w:r>
          </w:p>
        </w:tc>
      </w:tr>
      <w:tr w:rsidR="0002201A" w14:paraId="23624565" w14:textId="77777777" w:rsidTr="000E55B2">
        <w:tc>
          <w:tcPr>
            <w:tcW w:w="585" w:type="dxa"/>
            <w:vMerge/>
          </w:tcPr>
          <w:p w14:paraId="6735C094"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sdt>
          <w:sdtPr>
            <w:rPr>
              <w:rStyle w:val="Style2"/>
            </w:rPr>
            <w:id w:val="1708529999"/>
            <w:placeholder>
              <w:docPart w:val="79D831DE44EF48ACA3D1EE78DBC4FBE6"/>
            </w:placeholder>
            <w:showingPlcHdr/>
          </w:sdtPr>
          <w:sdtEndPr>
            <w:rPr>
              <w:rStyle w:val="DefaultParagraphFont"/>
              <w:rFonts w:ascii="Rockwell Nova Light" w:hAnsi="Rockwell Nova Light"/>
              <w:b/>
              <w:color w:val="231F20"/>
              <w:sz w:val="20"/>
              <w:szCs w:val="24"/>
            </w:rPr>
          </w:sdtEndPr>
          <w:sdtContent>
            <w:tc>
              <w:tcPr>
                <w:tcW w:w="8672" w:type="dxa"/>
                <w:gridSpan w:val="3"/>
              </w:tcPr>
              <w:p w14:paraId="1429D1CC" w14:textId="1DCFE892" w:rsidR="0002201A" w:rsidRPr="007269EB" w:rsidRDefault="0002201A"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7269EB" w14:paraId="40FBBDAB" w14:textId="77777777" w:rsidTr="000E55B2">
        <w:tc>
          <w:tcPr>
            <w:tcW w:w="585" w:type="dxa"/>
            <w:vMerge w:val="restart"/>
          </w:tcPr>
          <w:p w14:paraId="0D2DD073" w14:textId="304B26C5" w:rsidR="007269EB" w:rsidRPr="007269EB" w:rsidRDefault="007269EB"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2.</w:t>
            </w:r>
          </w:p>
        </w:tc>
        <w:tc>
          <w:tcPr>
            <w:tcW w:w="8672" w:type="dxa"/>
            <w:gridSpan w:val="3"/>
          </w:tcPr>
          <w:p w14:paraId="31A278A9" w14:textId="00966760" w:rsidR="007269EB" w:rsidRPr="007269EB" w:rsidRDefault="007269EB" w:rsidP="001B36E7">
            <w:pPr>
              <w:pStyle w:val="BodyText"/>
              <w:tabs>
                <w:tab w:val="left" w:pos="7230"/>
                <w:tab w:val="left" w:pos="8364"/>
              </w:tabs>
              <w:ind w:right="-71"/>
              <w:rPr>
                <w:rFonts w:ascii="Rockwell Nova Light" w:hAnsi="Rockwell Nova Light"/>
                <w:sz w:val="24"/>
                <w:szCs w:val="24"/>
              </w:rPr>
            </w:pPr>
            <w:r w:rsidRPr="00A92736">
              <w:rPr>
                <w:rFonts w:ascii="Rockwell Nova Light" w:hAnsi="Rockwell Nova Light"/>
                <w:color w:val="231F20"/>
                <w:spacing w:val="-3"/>
                <w:sz w:val="24"/>
                <w:szCs w:val="24"/>
              </w:rPr>
              <w:t>Have</w:t>
            </w:r>
            <w:r w:rsidRPr="00A92736">
              <w:rPr>
                <w:rFonts w:ascii="Rockwell Nova Light" w:hAnsi="Rockwell Nova Light"/>
                <w:color w:val="231F20"/>
                <w:spacing w:val="-36"/>
                <w:sz w:val="24"/>
                <w:szCs w:val="24"/>
              </w:rPr>
              <w:t xml:space="preserve"> </w:t>
            </w:r>
            <w:r w:rsidRPr="00A92736">
              <w:rPr>
                <w:rFonts w:ascii="Rockwell Nova Light" w:hAnsi="Rockwell Nova Light"/>
                <w:color w:val="231F20"/>
                <w:spacing w:val="-3"/>
                <w:sz w:val="24"/>
                <w:szCs w:val="24"/>
              </w:rPr>
              <w:t>you</w:t>
            </w:r>
            <w:r w:rsidRPr="00A92736">
              <w:rPr>
                <w:rFonts w:ascii="Rockwell Nova Light" w:hAnsi="Rockwell Nova Light"/>
                <w:color w:val="231F20"/>
                <w:spacing w:val="-35"/>
                <w:sz w:val="24"/>
                <w:szCs w:val="24"/>
              </w:rPr>
              <w:t xml:space="preserve"> </w:t>
            </w:r>
            <w:r w:rsidRPr="00A92736">
              <w:rPr>
                <w:rFonts w:ascii="Rockwell Nova Light" w:hAnsi="Rockwell Nova Light"/>
                <w:color w:val="231F20"/>
                <w:spacing w:val="-3"/>
                <w:sz w:val="24"/>
                <w:szCs w:val="24"/>
              </w:rPr>
              <w:t>ever</w:t>
            </w:r>
            <w:r w:rsidRPr="00A92736">
              <w:rPr>
                <w:rFonts w:ascii="Rockwell Nova Light" w:hAnsi="Rockwell Nova Light"/>
                <w:color w:val="231F20"/>
                <w:spacing w:val="-35"/>
                <w:sz w:val="24"/>
                <w:szCs w:val="24"/>
              </w:rPr>
              <w:t xml:space="preserve"> </w:t>
            </w:r>
            <w:r w:rsidRPr="00A92736">
              <w:rPr>
                <w:rFonts w:ascii="Rockwell Nova Light" w:hAnsi="Rockwell Nova Light"/>
                <w:color w:val="231F20"/>
                <w:spacing w:val="-3"/>
                <w:sz w:val="24"/>
                <w:szCs w:val="24"/>
              </w:rPr>
              <w:t>been</w:t>
            </w:r>
            <w:r w:rsidRPr="00A92736">
              <w:rPr>
                <w:rFonts w:ascii="Rockwell Nova Light" w:hAnsi="Rockwell Nova Light"/>
                <w:color w:val="231F20"/>
                <w:spacing w:val="-36"/>
                <w:sz w:val="24"/>
                <w:szCs w:val="24"/>
              </w:rPr>
              <w:t xml:space="preserve"> </w:t>
            </w:r>
            <w:r w:rsidRPr="00A92736">
              <w:rPr>
                <w:rFonts w:ascii="Rockwell Nova Light" w:hAnsi="Rockwell Nova Light"/>
                <w:color w:val="231F20"/>
                <w:spacing w:val="-3"/>
                <w:sz w:val="24"/>
                <w:szCs w:val="24"/>
              </w:rPr>
              <w:t>the</w:t>
            </w:r>
            <w:r w:rsidRPr="00A92736">
              <w:rPr>
                <w:rFonts w:ascii="Rockwell Nova Light" w:hAnsi="Rockwell Nova Light"/>
                <w:color w:val="231F20"/>
                <w:spacing w:val="-35"/>
                <w:sz w:val="24"/>
                <w:szCs w:val="24"/>
              </w:rPr>
              <w:t xml:space="preserve"> </w:t>
            </w:r>
            <w:r w:rsidRPr="00A92736">
              <w:rPr>
                <w:rFonts w:ascii="Rockwell Nova Light" w:hAnsi="Rockwell Nova Light"/>
                <w:color w:val="231F20"/>
                <w:spacing w:val="-4"/>
                <w:sz w:val="24"/>
                <w:szCs w:val="24"/>
              </w:rPr>
              <w:t>subject</w:t>
            </w:r>
            <w:r w:rsidRPr="00A92736">
              <w:rPr>
                <w:rFonts w:ascii="Rockwell Nova Light" w:hAnsi="Rockwell Nova Light"/>
                <w:color w:val="231F20"/>
                <w:spacing w:val="-35"/>
                <w:sz w:val="24"/>
                <w:szCs w:val="24"/>
              </w:rPr>
              <w:t xml:space="preserve"> </w:t>
            </w:r>
            <w:r w:rsidRPr="00A92736">
              <w:rPr>
                <w:rFonts w:ascii="Rockwell Nova Light" w:hAnsi="Rockwell Nova Light"/>
                <w:color w:val="231F20"/>
                <w:sz w:val="24"/>
                <w:szCs w:val="24"/>
              </w:rPr>
              <w:t>of</w:t>
            </w:r>
            <w:r w:rsidRPr="00A92736">
              <w:rPr>
                <w:rFonts w:ascii="Rockwell Nova Light" w:hAnsi="Rockwell Nova Light"/>
                <w:color w:val="231F20"/>
                <w:spacing w:val="-36"/>
                <w:sz w:val="24"/>
                <w:szCs w:val="24"/>
              </w:rPr>
              <w:t xml:space="preserve"> </w:t>
            </w:r>
            <w:r w:rsidRPr="00A92736">
              <w:rPr>
                <w:rFonts w:ascii="Rockwell Nova Light" w:hAnsi="Rockwell Nova Light"/>
                <w:color w:val="231F20"/>
                <w:spacing w:val="-4"/>
                <w:sz w:val="24"/>
                <w:szCs w:val="24"/>
              </w:rPr>
              <w:t>investigation,</w:t>
            </w:r>
            <w:r w:rsidRPr="00A92736">
              <w:rPr>
                <w:rFonts w:ascii="Rockwell Nova Light" w:hAnsi="Rockwell Nova Light"/>
                <w:color w:val="231F20"/>
                <w:spacing w:val="-35"/>
                <w:sz w:val="24"/>
                <w:szCs w:val="24"/>
              </w:rPr>
              <w:t xml:space="preserve"> </w:t>
            </w:r>
            <w:r w:rsidRPr="00A92736">
              <w:rPr>
                <w:rFonts w:ascii="Rockwell Nova Light" w:hAnsi="Rockwell Nova Light"/>
                <w:color w:val="231F20"/>
                <w:spacing w:val="-4"/>
                <w:sz w:val="24"/>
                <w:szCs w:val="24"/>
              </w:rPr>
              <w:t>disciplinary procedure</w:t>
            </w:r>
            <w:r w:rsidRPr="00A92736">
              <w:rPr>
                <w:rFonts w:ascii="Rockwell Nova Light" w:hAnsi="Rockwell Nova Light"/>
                <w:color w:val="231F20"/>
                <w:sz w:val="24"/>
                <w:szCs w:val="24"/>
              </w:rPr>
              <w:t>,</w:t>
            </w:r>
            <w:r w:rsidRPr="00A92736">
              <w:rPr>
                <w:rFonts w:ascii="Rockwell Nova Light" w:hAnsi="Rockwell Nova Light"/>
                <w:color w:val="231F20"/>
                <w:spacing w:val="-43"/>
                <w:sz w:val="24"/>
                <w:szCs w:val="24"/>
              </w:rPr>
              <w:t xml:space="preserve"> </w:t>
            </w:r>
            <w:r w:rsidRPr="00A92736">
              <w:rPr>
                <w:rFonts w:ascii="Rockwell Nova Light" w:hAnsi="Rockwell Nova Light"/>
                <w:color w:val="231F20"/>
                <w:sz w:val="24"/>
                <w:szCs w:val="24"/>
              </w:rPr>
              <w:t>censured,</w:t>
            </w:r>
            <w:r w:rsidRPr="00A92736">
              <w:rPr>
                <w:rFonts w:ascii="Rockwell Nova Light" w:hAnsi="Rockwell Nova Light"/>
                <w:color w:val="231F20"/>
                <w:spacing w:val="-42"/>
                <w:sz w:val="24"/>
                <w:szCs w:val="24"/>
              </w:rPr>
              <w:t xml:space="preserve"> </w:t>
            </w:r>
            <w:r w:rsidRPr="00A92736">
              <w:rPr>
                <w:rFonts w:ascii="Rockwell Nova Light" w:hAnsi="Rockwell Nova Light"/>
                <w:color w:val="231F20"/>
                <w:sz w:val="24"/>
                <w:szCs w:val="24"/>
              </w:rPr>
              <w:t>disciplined</w:t>
            </w:r>
            <w:r w:rsidRPr="00A92736">
              <w:rPr>
                <w:rFonts w:ascii="Rockwell Nova Light" w:hAnsi="Rockwell Nova Light"/>
                <w:color w:val="231F20"/>
                <w:spacing w:val="-42"/>
                <w:sz w:val="24"/>
                <w:szCs w:val="24"/>
              </w:rPr>
              <w:t xml:space="preserve"> </w:t>
            </w:r>
            <w:r w:rsidRPr="00A92736">
              <w:rPr>
                <w:rFonts w:ascii="Rockwell Nova Light" w:hAnsi="Rockwell Nova Light"/>
                <w:color w:val="231F20"/>
                <w:sz w:val="24"/>
                <w:szCs w:val="24"/>
              </w:rPr>
              <w:t>by</w:t>
            </w:r>
            <w:r w:rsidRPr="00A92736">
              <w:rPr>
                <w:rFonts w:ascii="Rockwell Nova Light" w:hAnsi="Rockwell Nova Light"/>
                <w:color w:val="231F20"/>
                <w:spacing w:val="-42"/>
                <w:sz w:val="24"/>
                <w:szCs w:val="24"/>
              </w:rPr>
              <w:t xml:space="preserve"> </w:t>
            </w:r>
            <w:r w:rsidRPr="00A92736">
              <w:rPr>
                <w:rFonts w:ascii="Rockwell Nova Light" w:hAnsi="Rockwell Nova Light"/>
                <w:color w:val="231F20"/>
                <w:sz w:val="24"/>
                <w:szCs w:val="24"/>
              </w:rPr>
              <w:t>any</w:t>
            </w:r>
            <w:r w:rsidRPr="00A92736">
              <w:rPr>
                <w:rFonts w:ascii="Rockwell Nova Light" w:hAnsi="Rockwell Nova Light"/>
                <w:color w:val="231F20"/>
                <w:spacing w:val="-43"/>
                <w:sz w:val="24"/>
                <w:szCs w:val="24"/>
              </w:rPr>
              <w:t xml:space="preserve"> </w:t>
            </w:r>
            <w:r w:rsidRPr="00A92736">
              <w:rPr>
                <w:rFonts w:ascii="Rockwell Nova Light" w:hAnsi="Rockwell Nova Light"/>
                <w:color w:val="231F20"/>
                <w:sz w:val="24"/>
                <w:szCs w:val="24"/>
              </w:rPr>
              <w:t>professional</w:t>
            </w:r>
            <w:r w:rsidRPr="00A92736">
              <w:rPr>
                <w:rFonts w:ascii="Rockwell Nova Light" w:hAnsi="Rockwell Nova Light"/>
                <w:color w:val="231F20"/>
                <w:spacing w:val="-42"/>
                <w:sz w:val="24"/>
                <w:szCs w:val="24"/>
              </w:rPr>
              <w:t xml:space="preserve"> </w:t>
            </w:r>
            <w:r w:rsidRPr="00A92736">
              <w:rPr>
                <w:rFonts w:ascii="Rockwell Nova Light" w:hAnsi="Rockwell Nova Light"/>
                <w:color w:val="231F20"/>
                <w:sz w:val="24"/>
                <w:szCs w:val="24"/>
              </w:rPr>
              <w:t xml:space="preserve">body to which you belong or have belonged? </w:t>
            </w:r>
          </w:p>
        </w:tc>
      </w:tr>
      <w:tr w:rsidR="0002201A" w14:paraId="4A2428BB" w14:textId="77777777" w:rsidTr="000E55B2">
        <w:tc>
          <w:tcPr>
            <w:tcW w:w="585" w:type="dxa"/>
            <w:vMerge/>
          </w:tcPr>
          <w:p w14:paraId="41442445"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sdt>
          <w:sdtPr>
            <w:rPr>
              <w:rStyle w:val="Style2"/>
            </w:rPr>
            <w:id w:val="1823844609"/>
            <w:placeholder>
              <w:docPart w:val="C432FB95F0DE4BCE8E0D0C7FB39EDE40"/>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6E303312" w14:textId="6DB307C7" w:rsidR="0002201A"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02201A" w14:paraId="65C39E24" w14:textId="77777777" w:rsidTr="000E55B2">
        <w:tc>
          <w:tcPr>
            <w:tcW w:w="585" w:type="dxa"/>
            <w:vMerge/>
          </w:tcPr>
          <w:p w14:paraId="28EDAE49"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tc>
          <w:tcPr>
            <w:tcW w:w="8672" w:type="dxa"/>
            <w:gridSpan w:val="3"/>
          </w:tcPr>
          <w:p w14:paraId="4143EC0E" w14:textId="25088ACB" w:rsidR="0002201A" w:rsidRPr="007269EB" w:rsidRDefault="0002201A" w:rsidP="000860EC">
            <w:pPr>
              <w:tabs>
                <w:tab w:val="left" w:pos="7371"/>
              </w:tabs>
              <w:spacing w:before="93"/>
              <w:rPr>
                <w:rFonts w:ascii="Rockwell Nova Light" w:hAnsi="Rockwell Nova Light"/>
                <w:color w:val="231F20"/>
                <w:sz w:val="24"/>
                <w:szCs w:val="24"/>
                <w:u w:color="221E1F"/>
              </w:rPr>
            </w:pPr>
            <w:r w:rsidRPr="00A92736">
              <w:rPr>
                <w:rFonts w:ascii="Rockwell Nova Light" w:hAnsi="Rockwell Nova Light"/>
                <w:color w:val="231F20"/>
                <w:sz w:val="24"/>
                <w:szCs w:val="24"/>
              </w:rPr>
              <w:t>If so, give particulars.</w:t>
            </w:r>
          </w:p>
        </w:tc>
      </w:tr>
      <w:tr w:rsidR="007269EB" w14:paraId="6087514A" w14:textId="77777777" w:rsidTr="000E55B2">
        <w:tc>
          <w:tcPr>
            <w:tcW w:w="585" w:type="dxa"/>
            <w:vMerge/>
          </w:tcPr>
          <w:p w14:paraId="14A80D89" w14:textId="77777777" w:rsidR="007269EB" w:rsidRPr="007269EB" w:rsidRDefault="007269EB" w:rsidP="000860EC">
            <w:pPr>
              <w:tabs>
                <w:tab w:val="left" w:pos="7371"/>
              </w:tabs>
              <w:spacing w:before="93"/>
              <w:rPr>
                <w:rFonts w:ascii="Rockwell Nova Light" w:hAnsi="Rockwell Nova Light"/>
                <w:color w:val="231F20"/>
                <w:sz w:val="24"/>
                <w:szCs w:val="24"/>
                <w:u w:color="221E1F"/>
              </w:rPr>
            </w:pPr>
          </w:p>
        </w:tc>
        <w:sdt>
          <w:sdtPr>
            <w:rPr>
              <w:rStyle w:val="Style2"/>
            </w:rPr>
            <w:id w:val="469260681"/>
            <w:placeholder>
              <w:docPart w:val="852FB33216434870892E474C2821F21D"/>
            </w:placeholder>
            <w:showingPlcHdr/>
          </w:sdtPr>
          <w:sdtEndPr>
            <w:rPr>
              <w:rStyle w:val="DefaultParagraphFont"/>
              <w:rFonts w:ascii="Rockwell Nova Light" w:hAnsi="Rockwell Nova Light"/>
              <w:b/>
              <w:color w:val="231F20"/>
              <w:sz w:val="20"/>
              <w:szCs w:val="24"/>
            </w:rPr>
          </w:sdtEndPr>
          <w:sdtContent>
            <w:tc>
              <w:tcPr>
                <w:tcW w:w="8672" w:type="dxa"/>
                <w:gridSpan w:val="3"/>
              </w:tcPr>
              <w:p w14:paraId="0E1BEE08" w14:textId="126B4D58" w:rsidR="007269EB"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7269EB" w14:paraId="4DA63B81" w14:textId="77777777" w:rsidTr="000E55B2">
        <w:tc>
          <w:tcPr>
            <w:tcW w:w="585" w:type="dxa"/>
            <w:vMerge w:val="restart"/>
          </w:tcPr>
          <w:p w14:paraId="4246806A" w14:textId="009623E4" w:rsidR="007269EB" w:rsidRPr="007269EB" w:rsidRDefault="007269EB"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3.</w:t>
            </w:r>
          </w:p>
        </w:tc>
        <w:tc>
          <w:tcPr>
            <w:tcW w:w="8672" w:type="dxa"/>
            <w:gridSpan w:val="3"/>
          </w:tcPr>
          <w:p w14:paraId="25B93801" w14:textId="0570A8BD" w:rsidR="007269EB" w:rsidRPr="007269EB" w:rsidRDefault="007269EB" w:rsidP="001B36E7">
            <w:pPr>
              <w:widowControl w:val="0"/>
              <w:tabs>
                <w:tab w:val="left" w:pos="1134"/>
              </w:tabs>
              <w:autoSpaceDE w:val="0"/>
              <w:autoSpaceDN w:val="0"/>
              <w:spacing w:line="247" w:lineRule="auto"/>
              <w:ind w:right="-71"/>
              <w:rPr>
                <w:rFonts w:ascii="Rockwell Nova Light" w:hAnsi="Rockwell Nova Light"/>
                <w:sz w:val="24"/>
                <w:szCs w:val="24"/>
              </w:rPr>
            </w:pPr>
            <w:r w:rsidRPr="00A92736">
              <w:rPr>
                <w:rFonts w:ascii="Rockwell Nova Light" w:hAnsi="Rockwell Nova Light"/>
                <w:color w:val="231F20"/>
                <w:sz w:val="24"/>
                <w:szCs w:val="24"/>
              </w:rPr>
              <w:t xml:space="preserve">Have you ever been refused entry to any profession or vocation? </w:t>
            </w:r>
          </w:p>
        </w:tc>
      </w:tr>
      <w:tr w:rsidR="0002201A" w14:paraId="6C69E99A" w14:textId="77777777" w:rsidTr="000E55B2">
        <w:tc>
          <w:tcPr>
            <w:tcW w:w="585" w:type="dxa"/>
            <w:vMerge/>
          </w:tcPr>
          <w:p w14:paraId="32AF81DE"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sdt>
          <w:sdtPr>
            <w:rPr>
              <w:rStyle w:val="Style2"/>
            </w:rPr>
            <w:id w:val="-236554764"/>
            <w:placeholder>
              <w:docPart w:val="C7962F84F8EC41F18D7AD049D231F145"/>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1215E11E" w14:textId="3F2534FB" w:rsidR="0002201A"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02201A" w14:paraId="3E20079B" w14:textId="77777777" w:rsidTr="000E55B2">
        <w:tc>
          <w:tcPr>
            <w:tcW w:w="585" w:type="dxa"/>
            <w:vMerge/>
          </w:tcPr>
          <w:p w14:paraId="2ADCC818"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tc>
          <w:tcPr>
            <w:tcW w:w="8672" w:type="dxa"/>
            <w:gridSpan w:val="3"/>
          </w:tcPr>
          <w:p w14:paraId="72F50DD1" w14:textId="4E05FE8D" w:rsidR="0002201A" w:rsidRPr="007269EB" w:rsidRDefault="0002201A" w:rsidP="000860EC">
            <w:pPr>
              <w:tabs>
                <w:tab w:val="left" w:pos="7371"/>
              </w:tabs>
              <w:spacing w:before="93"/>
              <w:rPr>
                <w:rFonts w:ascii="Rockwell Nova Light" w:hAnsi="Rockwell Nova Light"/>
                <w:color w:val="231F20"/>
                <w:sz w:val="24"/>
                <w:szCs w:val="24"/>
                <w:u w:color="221E1F"/>
              </w:rPr>
            </w:pPr>
            <w:r w:rsidRPr="00A92736">
              <w:rPr>
                <w:rFonts w:ascii="Rockwell Nova Light" w:hAnsi="Rockwell Nova Light"/>
                <w:color w:val="231F20"/>
                <w:sz w:val="24"/>
                <w:szCs w:val="24"/>
              </w:rPr>
              <w:t>If so, give</w:t>
            </w:r>
            <w:r w:rsidRPr="00A92736">
              <w:rPr>
                <w:rFonts w:ascii="Rockwell Nova Light" w:hAnsi="Rockwell Nova Light"/>
                <w:color w:val="231F20"/>
                <w:spacing w:val="-29"/>
                <w:sz w:val="24"/>
                <w:szCs w:val="24"/>
              </w:rPr>
              <w:t xml:space="preserve"> </w:t>
            </w:r>
            <w:r w:rsidRPr="00A92736">
              <w:rPr>
                <w:rFonts w:ascii="Rockwell Nova Light" w:hAnsi="Rockwell Nova Light"/>
                <w:color w:val="231F20"/>
                <w:sz w:val="24"/>
                <w:szCs w:val="24"/>
              </w:rPr>
              <w:t>particulars.</w:t>
            </w:r>
          </w:p>
        </w:tc>
      </w:tr>
      <w:tr w:rsidR="007269EB" w14:paraId="0305971C" w14:textId="77777777" w:rsidTr="000E55B2">
        <w:tc>
          <w:tcPr>
            <w:tcW w:w="585" w:type="dxa"/>
            <w:vMerge/>
          </w:tcPr>
          <w:p w14:paraId="7D45A617" w14:textId="77777777" w:rsidR="007269EB" w:rsidRPr="007269EB" w:rsidRDefault="007269EB" w:rsidP="000860EC">
            <w:pPr>
              <w:tabs>
                <w:tab w:val="left" w:pos="7371"/>
              </w:tabs>
              <w:spacing w:before="93"/>
              <w:rPr>
                <w:rFonts w:ascii="Rockwell Nova Light" w:hAnsi="Rockwell Nova Light"/>
                <w:color w:val="231F20"/>
                <w:sz w:val="24"/>
                <w:szCs w:val="24"/>
                <w:u w:color="221E1F"/>
              </w:rPr>
            </w:pPr>
          </w:p>
        </w:tc>
        <w:sdt>
          <w:sdtPr>
            <w:rPr>
              <w:rStyle w:val="Style2"/>
            </w:rPr>
            <w:id w:val="-1432814175"/>
            <w:placeholder>
              <w:docPart w:val="81FB59F9360E43F2B8CAC7EAC5B3E7C1"/>
            </w:placeholder>
            <w:showingPlcHdr/>
          </w:sdtPr>
          <w:sdtEndPr>
            <w:rPr>
              <w:rStyle w:val="DefaultParagraphFont"/>
              <w:rFonts w:ascii="Rockwell Nova Light" w:hAnsi="Rockwell Nova Light"/>
              <w:b/>
              <w:color w:val="231F20"/>
              <w:sz w:val="20"/>
              <w:szCs w:val="24"/>
            </w:rPr>
          </w:sdtEndPr>
          <w:sdtContent>
            <w:tc>
              <w:tcPr>
                <w:tcW w:w="8672" w:type="dxa"/>
                <w:gridSpan w:val="3"/>
              </w:tcPr>
              <w:p w14:paraId="7401C593" w14:textId="33F207DB" w:rsidR="007269EB"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02201A" w14:paraId="70D8F0D7" w14:textId="77777777" w:rsidTr="000E55B2">
        <w:tc>
          <w:tcPr>
            <w:tcW w:w="585" w:type="dxa"/>
            <w:vMerge w:val="restart"/>
          </w:tcPr>
          <w:p w14:paraId="71B40B8E" w14:textId="5D388713" w:rsidR="0002201A" w:rsidRPr="007269EB" w:rsidRDefault="0002201A"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4.</w:t>
            </w:r>
          </w:p>
        </w:tc>
        <w:tc>
          <w:tcPr>
            <w:tcW w:w="8672" w:type="dxa"/>
            <w:gridSpan w:val="3"/>
          </w:tcPr>
          <w:p w14:paraId="232C2D77" w14:textId="68D7F46B" w:rsidR="0002201A" w:rsidRPr="001B36E7" w:rsidRDefault="0002201A" w:rsidP="001B36E7">
            <w:pPr>
              <w:widowControl w:val="0"/>
              <w:tabs>
                <w:tab w:val="left" w:pos="3120"/>
                <w:tab w:val="left" w:pos="3121"/>
              </w:tabs>
              <w:autoSpaceDE w:val="0"/>
              <w:autoSpaceDN w:val="0"/>
              <w:spacing w:line="247" w:lineRule="auto"/>
              <w:rPr>
                <w:rFonts w:ascii="Rockwell Nova Light" w:hAnsi="Rockwell Nova Light"/>
                <w:sz w:val="24"/>
                <w:szCs w:val="24"/>
              </w:rPr>
            </w:pPr>
            <w:r w:rsidRPr="00A92736">
              <w:rPr>
                <w:rFonts w:ascii="Rockwell Nova Light" w:hAnsi="Rockwell Nova Light"/>
                <w:color w:val="231F20"/>
                <w:sz w:val="24"/>
                <w:szCs w:val="24"/>
              </w:rPr>
              <w:t>Have</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you</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ever</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been</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dismissed</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or</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requested</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to</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resign</w:t>
            </w:r>
            <w:r w:rsidRPr="00A92736">
              <w:rPr>
                <w:rFonts w:ascii="Rockwell Nova Light" w:hAnsi="Rockwell Nova Light"/>
                <w:color w:val="231F20"/>
                <w:spacing w:val="-27"/>
                <w:sz w:val="24"/>
                <w:szCs w:val="24"/>
              </w:rPr>
              <w:t xml:space="preserve"> </w:t>
            </w:r>
            <w:r w:rsidRPr="00A92736">
              <w:rPr>
                <w:rFonts w:ascii="Rockwell Nova Light" w:hAnsi="Rockwell Nova Light"/>
                <w:color w:val="231F20"/>
                <w:sz w:val="24"/>
                <w:szCs w:val="24"/>
              </w:rPr>
              <w:t xml:space="preserve">from any office of employment? </w:t>
            </w:r>
          </w:p>
        </w:tc>
      </w:tr>
      <w:tr w:rsidR="0002201A" w14:paraId="498F0E84" w14:textId="77777777" w:rsidTr="000E55B2">
        <w:tc>
          <w:tcPr>
            <w:tcW w:w="585" w:type="dxa"/>
            <w:vMerge/>
          </w:tcPr>
          <w:p w14:paraId="2098D8AC"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sdt>
          <w:sdtPr>
            <w:rPr>
              <w:rStyle w:val="Style2"/>
            </w:rPr>
            <w:id w:val="1287855342"/>
            <w:placeholder>
              <w:docPart w:val="6FBEC021E2F64538918096BD41877F95"/>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22BD0C56" w14:textId="1443C12C" w:rsidR="0002201A"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02201A" w14:paraId="78E2373D" w14:textId="77777777" w:rsidTr="000E55B2">
        <w:tc>
          <w:tcPr>
            <w:tcW w:w="585" w:type="dxa"/>
            <w:vMerge/>
          </w:tcPr>
          <w:p w14:paraId="423A5BA3"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tc>
          <w:tcPr>
            <w:tcW w:w="8672" w:type="dxa"/>
            <w:gridSpan w:val="3"/>
          </w:tcPr>
          <w:p w14:paraId="53DA4DA9" w14:textId="3FC89CD0" w:rsidR="0002201A" w:rsidRPr="007269EB" w:rsidRDefault="0002201A" w:rsidP="000860EC">
            <w:pPr>
              <w:tabs>
                <w:tab w:val="left" w:pos="7371"/>
              </w:tabs>
              <w:spacing w:before="93"/>
              <w:rPr>
                <w:rFonts w:ascii="Rockwell Nova Light" w:hAnsi="Rockwell Nova Light"/>
                <w:color w:val="231F20"/>
                <w:sz w:val="24"/>
                <w:szCs w:val="24"/>
                <w:u w:color="221E1F"/>
              </w:rPr>
            </w:pPr>
            <w:r w:rsidRPr="00A92736">
              <w:rPr>
                <w:rFonts w:ascii="Rockwell Nova Light" w:hAnsi="Rockwell Nova Light"/>
                <w:color w:val="231F20"/>
                <w:sz w:val="24"/>
                <w:szCs w:val="24"/>
              </w:rPr>
              <w:t>If so, give</w:t>
            </w:r>
            <w:r w:rsidRPr="00A92736">
              <w:rPr>
                <w:rFonts w:ascii="Rockwell Nova Light" w:hAnsi="Rockwell Nova Light"/>
                <w:color w:val="231F20"/>
                <w:spacing w:val="-32"/>
                <w:sz w:val="24"/>
                <w:szCs w:val="24"/>
              </w:rPr>
              <w:t xml:space="preserve"> </w:t>
            </w:r>
            <w:r w:rsidRPr="00A92736">
              <w:rPr>
                <w:rFonts w:ascii="Rockwell Nova Light" w:hAnsi="Rockwell Nova Light"/>
                <w:color w:val="231F20"/>
                <w:sz w:val="24"/>
                <w:szCs w:val="24"/>
              </w:rPr>
              <w:t>particulars.</w:t>
            </w:r>
          </w:p>
        </w:tc>
      </w:tr>
      <w:tr w:rsidR="0002201A" w14:paraId="19255519" w14:textId="77777777" w:rsidTr="000E55B2">
        <w:tc>
          <w:tcPr>
            <w:tcW w:w="585" w:type="dxa"/>
            <w:vMerge/>
          </w:tcPr>
          <w:p w14:paraId="4D9C544D" w14:textId="77777777" w:rsidR="0002201A" w:rsidRPr="007269EB" w:rsidRDefault="0002201A" w:rsidP="000860EC">
            <w:pPr>
              <w:tabs>
                <w:tab w:val="left" w:pos="7371"/>
              </w:tabs>
              <w:spacing w:before="93"/>
              <w:rPr>
                <w:rFonts w:ascii="Rockwell Nova Light" w:hAnsi="Rockwell Nova Light"/>
                <w:color w:val="231F20"/>
                <w:sz w:val="24"/>
                <w:szCs w:val="24"/>
                <w:u w:color="221E1F"/>
              </w:rPr>
            </w:pPr>
          </w:p>
        </w:tc>
        <w:sdt>
          <w:sdtPr>
            <w:rPr>
              <w:rStyle w:val="Style2"/>
            </w:rPr>
            <w:id w:val="-352659771"/>
            <w:placeholder>
              <w:docPart w:val="D27DE601DD3340AA883C027A587F6E8A"/>
            </w:placeholder>
            <w:showingPlcHdr/>
          </w:sdtPr>
          <w:sdtEndPr>
            <w:rPr>
              <w:rStyle w:val="DefaultParagraphFont"/>
              <w:rFonts w:ascii="Rockwell Nova Light" w:hAnsi="Rockwell Nova Light"/>
              <w:b/>
              <w:color w:val="231F20"/>
              <w:sz w:val="20"/>
              <w:szCs w:val="24"/>
            </w:rPr>
          </w:sdtEndPr>
          <w:sdtContent>
            <w:tc>
              <w:tcPr>
                <w:tcW w:w="8672" w:type="dxa"/>
                <w:gridSpan w:val="3"/>
              </w:tcPr>
              <w:p w14:paraId="015AF2E8" w14:textId="52CACFBC" w:rsidR="0002201A"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1B36E7" w14:paraId="0785FE3D" w14:textId="77777777" w:rsidTr="000E55B2">
        <w:tc>
          <w:tcPr>
            <w:tcW w:w="585" w:type="dxa"/>
            <w:vMerge w:val="restart"/>
          </w:tcPr>
          <w:p w14:paraId="483E5701" w14:textId="6AD2FE1B" w:rsidR="001B36E7" w:rsidRPr="007269EB" w:rsidRDefault="001B36E7"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5.</w:t>
            </w:r>
          </w:p>
        </w:tc>
        <w:tc>
          <w:tcPr>
            <w:tcW w:w="8672" w:type="dxa"/>
            <w:gridSpan w:val="3"/>
          </w:tcPr>
          <w:p w14:paraId="1A9CAC2D" w14:textId="205F312C" w:rsidR="001B36E7" w:rsidRPr="001B36E7" w:rsidRDefault="001B36E7" w:rsidP="001B36E7">
            <w:pPr>
              <w:widowControl w:val="0"/>
              <w:tabs>
                <w:tab w:val="left" w:pos="3120"/>
                <w:tab w:val="left" w:pos="3121"/>
              </w:tabs>
              <w:autoSpaceDE w:val="0"/>
              <w:autoSpaceDN w:val="0"/>
              <w:spacing w:line="247" w:lineRule="auto"/>
              <w:ind w:right="-71"/>
              <w:rPr>
                <w:rFonts w:ascii="Rockwell Nova Light" w:hAnsi="Rockwell Nova Light"/>
                <w:sz w:val="24"/>
                <w:szCs w:val="24"/>
              </w:rPr>
            </w:pPr>
            <w:r w:rsidRPr="00A92736">
              <w:rPr>
                <w:rFonts w:ascii="Rockwell Nova Light" w:hAnsi="Rockwell Nova Light"/>
                <w:color w:val="231F20"/>
                <w:sz w:val="24"/>
                <w:szCs w:val="24"/>
              </w:rPr>
              <w:t>Have</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z w:val="24"/>
                <w:szCs w:val="24"/>
              </w:rPr>
              <w:t>you</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z w:val="24"/>
                <w:szCs w:val="24"/>
              </w:rPr>
              <w:t>ever</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z w:val="24"/>
                <w:szCs w:val="24"/>
              </w:rPr>
              <w:t>been</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z w:val="24"/>
                <w:szCs w:val="24"/>
              </w:rPr>
              <w:t>censured,</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z w:val="24"/>
                <w:szCs w:val="24"/>
              </w:rPr>
              <w:t>disciplined</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z w:val="24"/>
                <w:szCs w:val="24"/>
              </w:rPr>
              <w:t>by,</w:t>
            </w:r>
            <w:r w:rsidRPr="00A92736">
              <w:rPr>
                <w:rFonts w:ascii="Rockwell Nova Light" w:hAnsi="Rockwell Nova Light"/>
                <w:color w:val="231F20"/>
                <w:spacing w:val="-23"/>
                <w:sz w:val="24"/>
                <w:szCs w:val="24"/>
              </w:rPr>
              <w:t xml:space="preserve"> </w:t>
            </w:r>
            <w:r w:rsidRPr="00A92736">
              <w:rPr>
                <w:rFonts w:ascii="Rockwell Nova Light" w:hAnsi="Rockwell Nova Light"/>
                <w:color w:val="231F20"/>
                <w:sz w:val="24"/>
                <w:szCs w:val="24"/>
              </w:rPr>
              <w:t>or</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z w:val="24"/>
                <w:szCs w:val="24"/>
              </w:rPr>
              <w:t>made</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pacing w:val="-4"/>
                <w:sz w:val="24"/>
                <w:szCs w:val="24"/>
              </w:rPr>
              <w:t xml:space="preserve">the </w:t>
            </w:r>
            <w:r w:rsidRPr="00A92736">
              <w:rPr>
                <w:rFonts w:ascii="Rockwell Nova Light" w:hAnsi="Rockwell Nova Light"/>
                <w:color w:val="231F20"/>
                <w:sz w:val="24"/>
                <w:szCs w:val="24"/>
              </w:rPr>
              <w:t>subject of a court order at the instigation of any</w:t>
            </w:r>
            <w:r w:rsidRPr="00A92736">
              <w:rPr>
                <w:rFonts w:ascii="Rockwell Nova Light" w:hAnsi="Rockwell Nova Light"/>
                <w:color w:val="231F20"/>
                <w:spacing w:val="-20"/>
                <w:sz w:val="24"/>
                <w:szCs w:val="24"/>
              </w:rPr>
              <w:t xml:space="preserve"> </w:t>
            </w:r>
            <w:r w:rsidRPr="00A92736">
              <w:rPr>
                <w:rFonts w:ascii="Rockwell Nova Light" w:hAnsi="Rockwell Nova Light"/>
                <w:color w:val="231F20"/>
                <w:sz w:val="24"/>
                <w:szCs w:val="24"/>
              </w:rPr>
              <w:t>-</w:t>
            </w:r>
          </w:p>
        </w:tc>
      </w:tr>
      <w:tr w:rsidR="001B36E7" w14:paraId="58C95520" w14:textId="77777777" w:rsidTr="000E55B2">
        <w:tc>
          <w:tcPr>
            <w:tcW w:w="585" w:type="dxa"/>
            <w:vMerge/>
          </w:tcPr>
          <w:p w14:paraId="3A770D01" w14:textId="77777777" w:rsidR="001B36E7" w:rsidRPr="007269EB" w:rsidRDefault="001B36E7" w:rsidP="000860EC">
            <w:pPr>
              <w:tabs>
                <w:tab w:val="left" w:pos="7371"/>
              </w:tabs>
              <w:spacing w:before="93"/>
              <w:rPr>
                <w:rFonts w:ascii="Rockwell Nova Light" w:hAnsi="Rockwell Nova Light"/>
                <w:color w:val="231F20"/>
                <w:sz w:val="24"/>
                <w:szCs w:val="24"/>
                <w:u w:color="221E1F"/>
              </w:rPr>
            </w:pPr>
          </w:p>
        </w:tc>
        <w:tc>
          <w:tcPr>
            <w:tcW w:w="4519" w:type="dxa"/>
            <w:gridSpan w:val="2"/>
          </w:tcPr>
          <w:p w14:paraId="37B6237E" w14:textId="2A340440" w:rsidR="001B36E7" w:rsidRPr="001B36E7" w:rsidRDefault="001B36E7" w:rsidP="001B36E7">
            <w:pPr>
              <w:pStyle w:val="ListParagraph"/>
              <w:widowControl w:val="0"/>
              <w:numPr>
                <w:ilvl w:val="1"/>
                <w:numId w:val="7"/>
              </w:numPr>
              <w:autoSpaceDE w:val="0"/>
              <w:autoSpaceDN w:val="0"/>
              <w:spacing w:before="1"/>
              <w:ind w:left="580" w:hanging="425"/>
              <w:contextualSpacing w:val="0"/>
              <w:rPr>
                <w:rFonts w:ascii="Rockwell Nova Light" w:hAnsi="Rockwell Nova Light"/>
                <w:sz w:val="24"/>
                <w:szCs w:val="24"/>
              </w:rPr>
            </w:pPr>
            <w:r w:rsidRPr="00A92736">
              <w:rPr>
                <w:rFonts w:ascii="Rockwell Nova Light" w:hAnsi="Rockwell Nova Light"/>
                <w:color w:val="231F20"/>
                <w:sz w:val="24"/>
                <w:szCs w:val="24"/>
              </w:rPr>
              <w:t>regulatory</w:t>
            </w:r>
            <w:r w:rsidRPr="00A92736">
              <w:rPr>
                <w:rFonts w:ascii="Rockwell Nova Light" w:hAnsi="Rockwell Nova Light"/>
                <w:color w:val="231F20"/>
                <w:spacing w:val="-29"/>
                <w:sz w:val="24"/>
                <w:szCs w:val="24"/>
              </w:rPr>
              <w:t xml:space="preserve"> </w:t>
            </w:r>
            <w:r w:rsidRPr="00A92736">
              <w:rPr>
                <w:rFonts w:ascii="Rockwell Nova Light" w:hAnsi="Rockwell Nova Light"/>
                <w:color w:val="231F20"/>
                <w:sz w:val="24"/>
                <w:szCs w:val="24"/>
              </w:rPr>
              <w:t>authority?</w:t>
            </w:r>
          </w:p>
        </w:tc>
        <w:sdt>
          <w:sdtPr>
            <w:rPr>
              <w:rStyle w:val="Style2"/>
            </w:rPr>
            <w:id w:val="-213965914"/>
            <w:placeholder>
              <w:docPart w:val="89F41EE6D72C48AB8CAD8803C240CDA7"/>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153" w:type="dxa"/>
              </w:tcPr>
              <w:p w14:paraId="043AA49A" w14:textId="6E68649D" w:rsidR="001B36E7"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1B36E7" w14:paraId="792E21E2" w14:textId="77777777" w:rsidTr="000E55B2">
        <w:tc>
          <w:tcPr>
            <w:tcW w:w="585" w:type="dxa"/>
            <w:vMerge/>
          </w:tcPr>
          <w:p w14:paraId="760D6B48" w14:textId="77777777" w:rsidR="001B36E7" w:rsidRPr="007269EB" w:rsidRDefault="001B36E7" w:rsidP="000860EC">
            <w:pPr>
              <w:tabs>
                <w:tab w:val="left" w:pos="7371"/>
              </w:tabs>
              <w:spacing w:before="93"/>
              <w:rPr>
                <w:rFonts w:ascii="Rockwell Nova Light" w:hAnsi="Rockwell Nova Light"/>
                <w:color w:val="231F20"/>
                <w:sz w:val="24"/>
                <w:szCs w:val="24"/>
                <w:u w:color="221E1F"/>
              </w:rPr>
            </w:pPr>
          </w:p>
        </w:tc>
        <w:tc>
          <w:tcPr>
            <w:tcW w:w="4519" w:type="dxa"/>
            <w:gridSpan w:val="2"/>
          </w:tcPr>
          <w:p w14:paraId="7BD9AAEE" w14:textId="0D7C8841" w:rsidR="001B36E7" w:rsidRPr="001B36E7" w:rsidRDefault="001B36E7" w:rsidP="001B36E7">
            <w:pPr>
              <w:widowControl w:val="0"/>
              <w:autoSpaceDE w:val="0"/>
              <w:autoSpaceDN w:val="0"/>
              <w:spacing w:before="1" w:line="247" w:lineRule="auto"/>
              <w:rPr>
                <w:rFonts w:ascii="Rockwell Nova Light" w:hAnsi="Rockwell Nova Light"/>
                <w:sz w:val="24"/>
                <w:szCs w:val="24"/>
              </w:rPr>
            </w:pPr>
            <w:r w:rsidRPr="001B36E7">
              <w:rPr>
                <w:rFonts w:ascii="Rockwell Nova Light" w:hAnsi="Rockwell Nova Light"/>
                <w:color w:val="231F20"/>
                <w:sz w:val="24"/>
                <w:szCs w:val="24"/>
              </w:rPr>
              <w:t>If so, give</w:t>
            </w:r>
            <w:r w:rsidRPr="001B36E7">
              <w:rPr>
                <w:rFonts w:ascii="Rockwell Nova Light" w:hAnsi="Rockwell Nova Light"/>
                <w:color w:val="231F20"/>
                <w:spacing w:val="-30"/>
                <w:sz w:val="24"/>
                <w:szCs w:val="24"/>
              </w:rPr>
              <w:t xml:space="preserve"> </w:t>
            </w:r>
            <w:r w:rsidRPr="001B36E7">
              <w:rPr>
                <w:rFonts w:ascii="Rockwell Nova Light" w:hAnsi="Rockwell Nova Light"/>
                <w:color w:val="231F20"/>
                <w:sz w:val="24"/>
                <w:szCs w:val="24"/>
              </w:rPr>
              <w:t>particulars.</w:t>
            </w:r>
          </w:p>
        </w:tc>
        <w:sdt>
          <w:sdtPr>
            <w:rPr>
              <w:rStyle w:val="Style2"/>
            </w:rPr>
            <w:id w:val="180489867"/>
            <w:placeholder>
              <w:docPart w:val="641E06BA31144306AE1AE453CB7ACE02"/>
            </w:placeholder>
            <w:showingPlcHdr/>
          </w:sdtPr>
          <w:sdtEndPr>
            <w:rPr>
              <w:rStyle w:val="DefaultParagraphFont"/>
              <w:rFonts w:ascii="Rockwell Nova Light" w:hAnsi="Rockwell Nova Light"/>
              <w:b/>
              <w:color w:val="231F20"/>
              <w:sz w:val="20"/>
              <w:szCs w:val="24"/>
            </w:rPr>
          </w:sdtEndPr>
          <w:sdtContent>
            <w:tc>
              <w:tcPr>
                <w:tcW w:w="4153" w:type="dxa"/>
              </w:tcPr>
              <w:p w14:paraId="687F5D60" w14:textId="1F4411F2" w:rsidR="001B36E7" w:rsidRPr="007501D5" w:rsidRDefault="007501D5" w:rsidP="000860EC">
                <w:pPr>
                  <w:tabs>
                    <w:tab w:val="left" w:pos="7371"/>
                  </w:tabs>
                  <w:spacing w:before="93"/>
                  <w:rPr>
                    <w:rFonts w:ascii="Rockwell Nova Light" w:hAnsi="Rockwell Nova Light"/>
                    <w:b/>
                    <w:bCs/>
                    <w:color w:val="231F20"/>
                    <w:sz w:val="24"/>
                    <w:szCs w:val="24"/>
                    <w:u w:color="221E1F"/>
                  </w:rPr>
                </w:pPr>
                <w:r w:rsidRPr="0002201A">
                  <w:rPr>
                    <w:rStyle w:val="Heading6Char"/>
                  </w:rPr>
                  <w:t>Click or tap here to enter text.</w:t>
                </w:r>
              </w:p>
            </w:tc>
          </w:sdtContent>
        </w:sdt>
      </w:tr>
      <w:tr w:rsidR="001B36E7" w14:paraId="7F6D76AF" w14:textId="77777777" w:rsidTr="000E55B2">
        <w:tc>
          <w:tcPr>
            <w:tcW w:w="585" w:type="dxa"/>
            <w:vMerge/>
          </w:tcPr>
          <w:p w14:paraId="665FA07E" w14:textId="77777777" w:rsidR="001B36E7" w:rsidRPr="007269EB" w:rsidRDefault="001B36E7" w:rsidP="000860EC">
            <w:pPr>
              <w:tabs>
                <w:tab w:val="left" w:pos="7371"/>
              </w:tabs>
              <w:spacing w:before="93"/>
              <w:rPr>
                <w:rFonts w:ascii="Rockwell Nova Light" w:hAnsi="Rockwell Nova Light"/>
                <w:color w:val="231F20"/>
                <w:sz w:val="24"/>
                <w:szCs w:val="24"/>
                <w:u w:color="221E1F"/>
              </w:rPr>
            </w:pPr>
          </w:p>
        </w:tc>
        <w:tc>
          <w:tcPr>
            <w:tcW w:w="4519" w:type="dxa"/>
            <w:gridSpan w:val="2"/>
          </w:tcPr>
          <w:p w14:paraId="7D9CF289" w14:textId="6F177922" w:rsidR="001B36E7" w:rsidRPr="001B36E7" w:rsidRDefault="001B36E7" w:rsidP="001B36E7">
            <w:pPr>
              <w:pStyle w:val="ListParagraph"/>
              <w:widowControl w:val="0"/>
              <w:numPr>
                <w:ilvl w:val="1"/>
                <w:numId w:val="7"/>
              </w:numPr>
              <w:autoSpaceDE w:val="0"/>
              <w:autoSpaceDN w:val="0"/>
              <w:spacing w:before="4"/>
              <w:ind w:left="580" w:hanging="425"/>
              <w:contextualSpacing w:val="0"/>
              <w:rPr>
                <w:rFonts w:ascii="Rockwell Nova Light" w:hAnsi="Rockwell Nova Light"/>
                <w:sz w:val="24"/>
                <w:szCs w:val="24"/>
              </w:rPr>
            </w:pPr>
            <w:r w:rsidRPr="00A92736">
              <w:rPr>
                <w:rFonts w:ascii="Rockwell Nova Light" w:hAnsi="Rockwell Nova Light"/>
                <w:color w:val="231F20"/>
                <w:sz w:val="24"/>
                <w:szCs w:val="24"/>
              </w:rPr>
              <w:t>officially</w:t>
            </w:r>
            <w:r w:rsidRPr="00A92736">
              <w:rPr>
                <w:rFonts w:ascii="Rockwell Nova Light" w:hAnsi="Rockwell Nova Light"/>
                <w:color w:val="231F20"/>
                <w:spacing w:val="-32"/>
                <w:sz w:val="24"/>
                <w:szCs w:val="24"/>
              </w:rPr>
              <w:t xml:space="preserve"> </w:t>
            </w:r>
            <w:r w:rsidRPr="00A92736">
              <w:rPr>
                <w:rFonts w:ascii="Rockwell Nova Light" w:hAnsi="Rockwell Nova Light"/>
                <w:color w:val="231F20"/>
                <w:sz w:val="24"/>
                <w:szCs w:val="24"/>
              </w:rPr>
              <w:t>appointed</w:t>
            </w:r>
            <w:r w:rsidRPr="00A92736">
              <w:rPr>
                <w:rFonts w:ascii="Rockwell Nova Light" w:hAnsi="Rockwell Nova Light"/>
                <w:color w:val="231F20"/>
                <w:spacing w:val="-32"/>
                <w:sz w:val="24"/>
                <w:szCs w:val="24"/>
              </w:rPr>
              <w:t xml:space="preserve"> </w:t>
            </w:r>
            <w:r w:rsidRPr="00A92736">
              <w:rPr>
                <w:rFonts w:ascii="Rockwell Nova Light" w:hAnsi="Rockwell Nova Light"/>
                <w:color w:val="231F20"/>
                <w:sz w:val="24"/>
                <w:szCs w:val="24"/>
              </w:rPr>
              <w:t>enquiry?</w:t>
            </w:r>
          </w:p>
        </w:tc>
        <w:sdt>
          <w:sdtPr>
            <w:rPr>
              <w:rStyle w:val="Style2"/>
            </w:rPr>
            <w:id w:val="-1225751500"/>
            <w:placeholder>
              <w:docPart w:val="4A347EE65E0C432EAB591EA3D887E2D6"/>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153" w:type="dxa"/>
              </w:tcPr>
              <w:p w14:paraId="09118023" w14:textId="0E061BC5" w:rsidR="001B36E7"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1B36E7" w14:paraId="2E20B7A0" w14:textId="77777777" w:rsidTr="000E55B2">
        <w:tc>
          <w:tcPr>
            <w:tcW w:w="585" w:type="dxa"/>
            <w:vMerge/>
          </w:tcPr>
          <w:p w14:paraId="127F8DA0" w14:textId="77777777" w:rsidR="001B36E7" w:rsidRPr="007269EB" w:rsidRDefault="001B36E7" w:rsidP="000860EC">
            <w:pPr>
              <w:tabs>
                <w:tab w:val="left" w:pos="7371"/>
              </w:tabs>
              <w:spacing w:before="93"/>
              <w:rPr>
                <w:rFonts w:ascii="Rockwell Nova Light" w:hAnsi="Rockwell Nova Light"/>
                <w:color w:val="231F20"/>
                <w:sz w:val="24"/>
                <w:szCs w:val="24"/>
                <w:u w:color="221E1F"/>
              </w:rPr>
            </w:pPr>
          </w:p>
        </w:tc>
        <w:tc>
          <w:tcPr>
            <w:tcW w:w="4519" w:type="dxa"/>
            <w:gridSpan w:val="2"/>
          </w:tcPr>
          <w:p w14:paraId="4268F729" w14:textId="48933D5A" w:rsidR="001B36E7" w:rsidRPr="007269EB" w:rsidRDefault="001B36E7" w:rsidP="000860EC">
            <w:pPr>
              <w:tabs>
                <w:tab w:val="left" w:pos="7371"/>
              </w:tabs>
              <w:spacing w:before="93"/>
              <w:rPr>
                <w:rFonts w:ascii="Rockwell Nova Light" w:hAnsi="Rockwell Nova Light"/>
                <w:color w:val="231F20"/>
                <w:sz w:val="24"/>
                <w:szCs w:val="24"/>
                <w:u w:color="221E1F"/>
              </w:rPr>
            </w:pPr>
            <w:r w:rsidRPr="001B36E7">
              <w:rPr>
                <w:rFonts w:ascii="Rockwell Nova Light" w:hAnsi="Rockwell Nova Light"/>
                <w:color w:val="231F20"/>
                <w:sz w:val="24"/>
                <w:szCs w:val="24"/>
              </w:rPr>
              <w:t>If so, give</w:t>
            </w:r>
            <w:r w:rsidRPr="001B36E7">
              <w:rPr>
                <w:rFonts w:ascii="Rockwell Nova Light" w:hAnsi="Rockwell Nova Light"/>
                <w:color w:val="231F20"/>
                <w:spacing w:val="-30"/>
                <w:sz w:val="24"/>
                <w:szCs w:val="24"/>
              </w:rPr>
              <w:t xml:space="preserve"> </w:t>
            </w:r>
            <w:r w:rsidRPr="001B36E7">
              <w:rPr>
                <w:rFonts w:ascii="Rockwell Nova Light" w:hAnsi="Rockwell Nova Light"/>
                <w:color w:val="231F20"/>
                <w:sz w:val="24"/>
                <w:szCs w:val="24"/>
              </w:rPr>
              <w:t>particulars.</w:t>
            </w:r>
          </w:p>
        </w:tc>
        <w:sdt>
          <w:sdtPr>
            <w:rPr>
              <w:rStyle w:val="Style2"/>
            </w:rPr>
            <w:id w:val="1570688256"/>
            <w:placeholder>
              <w:docPart w:val="CF16DD8C77CF4CF39C7834D8C944A1F0"/>
            </w:placeholder>
            <w:showingPlcHdr/>
          </w:sdtPr>
          <w:sdtEndPr>
            <w:rPr>
              <w:rStyle w:val="DefaultParagraphFont"/>
              <w:rFonts w:ascii="Rockwell Nova Light" w:hAnsi="Rockwell Nova Light"/>
              <w:b/>
              <w:color w:val="231F20"/>
              <w:sz w:val="20"/>
              <w:szCs w:val="24"/>
            </w:rPr>
          </w:sdtEndPr>
          <w:sdtContent>
            <w:tc>
              <w:tcPr>
                <w:tcW w:w="4153" w:type="dxa"/>
              </w:tcPr>
              <w:p w14:paraId="4FDEB709" w14:textId="703BBCA5" w:rsidR="001B36E7"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1B36E7" w14:paraId="7F1FE2EF" w14:textId="77777777" w:rsidTr="000E55B2">
        <w:tc>
          <w:tcPr>
            <w:tcW w:w="585" w:type="dxa"/>
            <w:vMerge/>
          </w:tcPr>
          <w:p w14:paraId="2A5A8F6C" w14:textId="77777777" w:rsidR="001B36E7" w:rsidRPr="007269EB" w:rsidRDefault="001B36E7" w:rsidP="000860EC">
            <w:pPr>
              <w:tabs>
                <w:tab w:val="left" w:pos="7371"/>
              </w:tabs>
              <w:spacing w:before="93"/>
              <w:rPr>
                <w:rFonts w:ascii="Rockwell Nova Light" w:hAnsi="Rockwell Nova Light"/>
                <w:color w:val="231F20"/>
                <w:sz w:val="24"/>
                <w:szCs w:val="24"/>
                <w:u w:color="221E1F"/>
              </w:rPr>
            </w:pPr>
          </w:p>
        </w:tc>
        <w:tc>
          <w:tcPr>
            <w:tcW w:w="4519" w:type="dxa"/>
            <w:gridSpan w:val="2"/>
          </w:tcPr>
          <w:p w14:paraId="6F3CE60B" w14:textId="40A7BDF8" w:rsidR="001B36E7" w:rsidRPr="001B36E7" w:rsidRDefault="001B36E7" w:rsidP="001B36E7">
            <w:pPr>
              <w:pStyle w:val="ListParagraph"/>
              <w:widowControl w:val="0"/>
              <w:numPr>
                <w:ilvl w:val="1"/>
                <w:numId w:val="7"/>
              </w:numPr>
              <w:autoSpaceDE w:val="0"/>
              <w:autoSpaceDN w:val="0"/>
              <w:spacing w:before="1" w:line="247" w:lineRule="auto"/>
              <w:ind w:left="155" w:firstLine="0"/>
              <w:contextualSpacing w:val="0"/>
              <w:jc w:val="both"/>
              <w:rPr>
                <w:rFonts w:ascii="Rockwell Nova Light" w:hAnsi="Rockwell Nova Light"/>
                <w:sz w:val="24"/>
                <w:szCs w:val="24"/>
              </w:rPr>
            </w:pPr>
            <w:r w:rsidRPr="00A92736">
              <w:rPr>
                <w:rFonts w:ascii="Rockwell Nova Light" w:hAnsi="Rockwell Nova Light"/>
                <w:color w:val="231F20"/>
                <w:sz w:val="24"/>
                <w:szCs w:val="24"/>
              </w:rPr>
              <w:t>other</w:t>
            </w:r>
            <w:r w:rsidRPr="00A92736">
              <w:rPr>
                <w:rFonts w:ascii="Rockwell Nova Light" w:hAnsi="Rockwell Nova Light"/>
                <w:color w:val="231F20"/>
                <w:spacing w:val="-26"/>
                <w:sz w:val="24"/>
                <w:szCs w:val="24"/>
              </w:rPr>
              <w:t xml:space="preserve"> </w:t>
            </w:r>
            <w:r w:rsidRPr="00A92736">
              <w:rPr>
                <w:rFonts w:ascii="Rockwell Nova Light" w:hAnsi="Rockwell Nova Light"/>
                <w:color w:val="231F20"/>
                <w:sz w:val="24"/>
                <w:szCs w:val="24"/>
              </w:rPr>
              <w:t>established</w:t>
            </w:r>
            <w:r w:rsidRPr="00A92736">
              <w:rPr>
                <w:rFonts w:ascii="Rockwell Nova Light" w:hAnsi="Rockwell Nova Light"/>
                <w:color w:val="231F20"/>
                <w:spacing w:val="-25"/>
                <w:sz w:val="24"/>
                <w:szCs w:val="24"/>
              </w:rPr>
              <w:t xml:space="preserve"> </w:t>
            </w:r>
            <w:r w:rsidRPr="00A92736">
              <w:rPr>
                <w:rFonts w:ascii="Rockwell Nova Light" w:hAnsi="Rockwell Nova Light"/>
                <w:color w:val="231F20"/>
                <w:sz w:val="24"/>
                <w:szCs w:val="24"/>
              </w:rPr>
              <w:t>body</w:t>
            </w:r>
            <w:r w:rsidRPr="00A92736">
              <w:rPr>
                <w:rFonts w:ascii="Rockwell Nova Light" w:hAnsi="Rockwell Nova Light"/>
                <w:color w:val="231F20"/>
                <w:spacing w:val="-25"/>
                <w:sz w:val="24"/>
                <w:szCs w:val="24"/>
              </w:rPr>
              <w:t xml:space="preserve"> </w:t>
            </w:r>
            <w:r w:rsidRPr="00A92736">
              <w:rPr>
                <w:rFonts w:ascii="Rockwell Nova Light" w:hAnsi="Rockwell Nova Light"/>
                <w:color w:val="231F20"/>
                <w:sz w:val="24"/>
                <w:szCs w:val="24"/>
              </w:rPr>
              <w:t>concerned</w:t>
            </w:r>
            <w:r w:rsidRPr="00A92736">
              <w:rPr>
                <w:rFonts w:ascii="Rockwell Nova Light" w:hAnsi="Rockwell Nova Light"/>
                <w:color w:val="231F20"/>
                <w:spacing w:val="-25"/>
                <w:sz w:val="24"/>
                <w:szCs w:val="24"/>
              </w:rPr>
              <w:t xml:space="preserve"> </w:t>
            </w:r>
            <w:r w:rsidRPr="00A92736">
              <w:rPr>
                <w:rFonts w:ascii="Rockwell Nova Light" w:hAnsi="Rockwell Nova Light"/>
                <w:color w:val="231F20"/>
                <w:sz w:val="24"/>
                <w:szCs w:val="24"/>
              </w:rPr>
              <w:t>with</w:t>
            </w:r>
            <w:r w:rsidRPr="00A92736">
              <w:rPr>
                <w:rFonts w:ascii="Rockwell Nova Light" w:hAnsi="Rockwell Nova Light"/>
                <w:color w:val="231F20"/>
                <w:spacing w:val="-25"/>
                <w:sz w:val="24"/>
                <w:szCs w:val="24"/>
              </w:rPr>
              <w:t xml:space="preserve"> </w:t>
            </w:r>
            <w:r w:rsidRPr="00A92736">
              <w:rPr>
                <w:rFonts w:ascii="Rockwell Nova Light" w:hAnsi="Rockwell Nova Light"/>
                <w:color w:val="231F20"/>
                <w:sz w:val="24"/>
                <w:szCs w:val="24"/>
              </w:rPr>
              <w:t>the</w:t>
            </w:r>
            <w:r w:rsidRPr="00A92736">
              <w:rPr>
                <w:rFonts w:ascii="Rockwell Nova Light" w:hAnsi="Rockwell Nova Light"/>
                <w:color w:val="231F20"/>
                <w:spacing w:val="-25"/>
                <w:sz w:val="24"/>
                <w:szCs w:val="24"/>
              </w:rPr>
              <w:t xml:space="preserve"> </w:t>
            </w:r>
            <w:r w:rsidRPr="00A92736">
              <w:rPr>
                <w:rFonts w:ascii="Rockwell Nova Light" w:hAnsi="Rockwell Nova Light"/>
                <w:color w:val="231F20"/>
                <w:sz w:val="24"/>
                <w:szCs w:val="24"/>
              </w:rPr>
              <w:t>regulation of</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a</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relevant</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activity</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(as</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described</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in</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the</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glossary</w:t>
            </w:r>
            <w:r w:rsidRPr="00A92736">
              <w:rPr>
                <w:rFonts w:ascii="Rockwell Nova Light" w:hAnsi="Rockwell Nova Light"/>
                <w:color w:val="231F20"/>
                <w:spacing w:val="-8"/>
                <w:sz w:val="24"/>
                <w:szCs w:val="24"/>
              </w:rPr>
              <w:t xml:space="preserve"> </w:t>
            </w:r>
            <w:r w:rsidRPr="00A92736">
              <w:rPr>
                <w:rFonts w:ascii="Rockwell Nova Light" w:hAnsi="Rockwell Nova Light"/>
                <w:color w:val="231F20"/>
                <w:sz w:val="24"/>
                <w:szCs w:val="24"/>
              </w:rPr>
              <w:t xml:space="preserve">at the end of this form)? </w:t>
            </w:r>
          </w:p>
        </w:tc>
        <w:sdt>
          <w:sdtPr>
            <w:rPr>
              <w:rStyle w:val="Style2"/>
            </w:rPr>
            <w:id w:val="-1901357207"/>
            <w:placeholder>
              <w:docPart w:val="72E8F0D106144874BC6919D86EC977A9"/>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153" w:type="dxa"/>
              </w:tcPr>
              <w:p w14:paraId="0E521C99" w14:textId="03D3DF34" w:rsidR="001B36E7"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1B36E7" w14:paraId="350163FF" w14:textId="77777777" w:rsidTr="000E55B2">
        <w:tc>
          <w:tcPr>
            <w:tcW w:w="585" w:type="dxa"/>
            <w:vMerge/>
          </w:tcPr>
          <w:p w14:paraId="322E3C79" w14:textId="77777777" w:rsidR="001B36E7" w:rsidRPr="007269EB" w:rsidRDefault="001B36E7" w:rsidP="000860EC">
            <w:pPr>
              <w:tabs>
                <w:tab w:val="left" w:pos="7371"/>
              </w:tabs>
              <w:spacing w:before="93"/>
              <w:rPr>
                <w:rFonts w:ascii="Rockwell Nova Light" w:hAnsi="Rockwell Nova Light"/>
                <w:color w:val="231F20"/>
                <w:sz w:val="24"/>
                <w:szCs w:val="24"/>
                <w:u w:color="221E1F"/>
              </w:rPr>
            </w:pPr>
          </w:p>
        </w:tc>
        <w:tc>
          <w:tcPr>
            <w:tcW w:w="4519" w:type="dxa"/>
            <w:gridSpan w:val="2"/>
          </w:tcPr>
          <w:p w14:paraId="32D2C0FB" w14:textId="53A57F89" w:rsidR="001B36E7" w:rsidRPr="007269EB" w:rsidRDefault="001B36E7" w:rsidP="000860EC">
            <w:pPr>
              <w:tabs>
                <w:tab w:val="left" w:pos="7371"/>
              </w:tabs>
              <w:spacing w:before="93"/>
              <w:rPr>
                <w:rFonts w:ascii="Rockwell Nova Light" w:hAnsi="Rockwell Nova Light"/>
                <w:color w:val="231F20"/>
                <w:sz w:val="24"/>
                <w:szCs w:val="24"/>
                <w:u w:color="221E1F"/>
              </w:rPr>
            </w:pPr>
            <w:r w:rsidRPr="001B36E7">
              <w:rPr>
                <w:rFonts w:ascii="Rockwell Nova Light" w:hAnsi="Rockwell Nova Light"/>
                <w:color w:val="231F20"/>
                <w:sz w:val="24"/>
                <w:szCs w:val="24"/>
              </w:rPr>
              <w:t>If so, give</w:t>
            </w:r>
            <w:r w:rsidRPr="001B36E7">
              <w:rPr>
                <w:rFonts w:ascii="Rockwell Nova Light" w:hAnsi="Rockwell Nova Light"/>
                <w:color w:val="231F20"/>
                <w:spacing w:val="-30"/>
                <w:sz w:val="24"/>
                <w:szCs w:val="24"/>
              </w:rPr>
              <w:t xml:space="preserve"> </w:t>
            </w:r>
            <w:r w:rsidRPr="001B36E7">
              <w:rPr>
                <w:rFonts w:ascii="Rockwell Nova Light" w:hAnsi="Rockwell Nova Light"/>
                <w:color w:val="231F20"/>
                <w:sz w:val="24"/>
                <w:szCs w:val="24"/>
              </w:rPr>
              <w:t>particulars.</w:t>
            </w:r>
          </w:p>
        </w:tc>
        <w:sdt>
          <w:sdtPr>
            <w:rPr>
              <w:rStyle w:val="Style2"/>
            </w:rPr>
            <w:id w:val="-1818558073"/>
            <w:placeholder>
              <w:docPart w:val="181BFF227A5E4FE9BE2B3C88B3AAB472"/>
            </w:placeholder>
            <w:showingPlcHdr/>
          </w:sdtPr>
          <w:sdtEndPr>
            <w:rPr>
              <w:rStyle w:val="DefaultParagraphFont"/>
              <w:rFonts w:ascii="Rockwell Nova Light" w:hAnsi="Rockwell Nova Light"/>
              <w:b/>
              <w:color w:val="231F20"/>
              <w:sz w:val="20"/>
              <w:szCs w:val="24"/>
            </w:rPr>
          </w:sdtEndPr>
          <w:sdtContent>
            <w:tc>
              <w:tcPr>
                <w:tcW w:w="4153" w:type="dxa"/>
              </w:tcPr>
              <w:p w14:paraId="5A421A8C" w14:textId="76751478" w:rsidR="001B36E7"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9C41C9" w14:paraId="368213AE" w14:textId="77777777" w:rsidTr="000E55B2">
        <w:tc>
          <w:tcPr>
            <w:tcW w:w="585" w:type="dxa"/>
            <w:vMerge w:val="restart"/>
          </w:tcPr>
          <w:p w14:paraId="3ED39AC5" w14:textId="1BCC3627" w:rsidR="009C41C9" w:rsidRPr="007269EB" w:rsidRDefault="009C41C9"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6.</w:t>
            </w:r>
          </w:p>
        </w:tc>
        <w:tc>
          <w:tcPr>
            <w:tcW w:w="8672" w:type="dxa"/>
            <w:gridSpan w:val="3"/>
          </w:tcPr>
          <w:p w14:paraId="56E551DB" w14:textId="465EA2F6" w:rsidR="009C41C9" w:rsidRPr="001B36E7" w:rsidRDefault="009C41C9" w:rsidP="001B36E7">
            <w:pPr>
              <w:pStyle w:val="BodyText"/>
              <w:tabs>
                <w:tab w:val="left" w:pos="1418"/>
              </w:tabs>
              <w:jc w:val="both"/>
              <w:rPr>
                <w:rFonts w:ascii="Rockwell Nova Light" w:hAnsi="Rockwell Nova Light"/>
                <w:color w:val="231F20"/>
                <w:sz w:val="24"/>
                <w:szCs w:val="24"/>
              </w:rPr>
            </w:pPr>
            <w:r w:rsidRPr="00A92736">
              <w:rPr>
                <w:rFonts w:ascii="Rockwell Nova Light" w:hAnsi="Rockwell Nova Light"/>
                <w:color w:val="231F20"/>
                <w:sz w:val="24"/>
                <w:szCs w:val="24"/>
              </w:rPr>
              <w:t>In connection with the formation or management of</w:t>
            </w:r>
            <w:r w:rsidRPr="00A92736">
              <w:rPr>
                <w:rFonts w:ascii="Rockwell Nova Light" w:hAnsi="Rockwell Nova Light"/>
                <w:color w:val="231F20"/>
                <w:spacing w:val="-48"/>
                <w:sz w:val="24"/>
                <w:szCs w:val="24"/>
              </w:rPr>
              <w:t xml:space="preserve"> </w:t>
            </w:r>
            <w:r w:rsidRPr="00A92736">
              <w:rPr>
                <w:rFonts w:ascii="Rockwell Nova Light" w:hAnsi="Rockwell Nova Light"/>
                <w:color w:val="231F20"/>
                <w:sz w:val="24"/>
                <w:szCs w:val="24"/>
              </w:rPr>
              <w:t>any corporation,</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have</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you</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been</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adjudged</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by</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a</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court</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civilly</w:t>
            </w:r>
            <w:r w:rsidRPr="00A92736">
              <w:rPr>
                <w:rFonts w:ascii="Rockwell Nova Light" w:hAnsi="Rockwell Nova Light"/>
                <w:color w:val="231F20"/>
                <w:spacing w:val="-18"/>
                <w:sz w:val="24"/>
                <w:szCs w:val="24"/>
              </w:rPr>
              <w:t xml:space="preserve"> </w:t>
            </w:r>
            <w:r w:rsidRPr="00A92736">
              <w:rPr>
                <w:rFonts w:ascii="Rockwell Nova Light" w:hAnsi="Rockwell Nova Light"/>
                <w:color w:val="231F20"/>
                <w:spacing w:val="-7"/>
                <w:sz w:val="24"/>
                <w:szCs w:val="24"/>
              </w:rPr>
              <w:t xml:space="preserve">or </w:t>
            </w:r>
            <w:r w:rsidRPr="00A92736">
              <w:rPr>
                <w:rFonts w:ascii="Rockwell Nova Light" w:hAnsi="Rockwell Nova Light"/>
                <w:color w:val="231F20"/>
                <w:spacing w:val="8"/>
                <w:sz w:val="24"/>
                <w:szCs w:val="24"/>
              </w:rPr>
              <w:t xml:space="preserve">criminally </w:t>
            </w:r>
            <w:r w:rsidRPr="00A92736">
              <w:rPr>
                <w:rFonts w:ascii="Rockwell Nova Light" w:hAnsi="Rockwell Nova Light"/>
                <w:color w:val="231F20"/>
                <w:spacing w:val="7"/>
                <w:sz w:val="24"/>
                <w:szCs w:val="24"/>
              </w:rPr>
              <w:t xml:space="preserve">liable </w:t>
            </w:r>
            <w:r w:rsidRPr="00A92736">
              <w:rPr>
                <w:rFonts w:ascii="Rockwell Nova Light" w:hAnsi="Rockwell Nova Light"/>
                <w:color w:val="231F20"/>
                <w:spacing w:val="6"/>
                <w:sz w:val="24"/>
                <w:szCs w:val="24"/>
              </w:rPr>
              <w:t xml:space="preserve">for any </w:t>
            </w:r>
            <w:r w:rsidRPr="00A92736">
              <w:rPr>
                <w:rFonts w:ascii="Rockwell Nova Light" w:hAnsi="Rockwell Nova Light"/>
                <w:color w:val="231F20"/>
                <w:spacing w:val="7"/>
                <w:sz w:val="24"/>
                <w:szCs w:val="24"/>
              </w:rPr>
              <w:t xml:space="preserve">fraud, </w:t>
            </w:r>
            <w:r w:rsidRPr="00A92736">
              <w:rPr>
                <w:rFonts w:ascii="Rockwell Nova Light" w:hAnsi="Rockwell Nova Light"/>
                <w:color w:val="231F20"/>
                <w:spacing w:val="8"/>
                <w:sz w:val="24"/>
                <w:szCs w:val="24"/>
              </w:rPr>
              <w:t xml:space="preserve">misfeasance </w:t>
            </w:r>
            <w:r w:rsidRPr="00A92736">
              <w:rPr>
                <w:rFonts w:ascii="Rockwell Nova Light" w:hAnsi="Rockwell Nova Light"/>
                <w:color w:val="231F20"/>
                <w:spacing w:val="4"/>
                <w:sz w:val="24"/>
                <w:szCs w:val="24"/>
              </w:rPr>
              <w:t xml:space="preserve">or </w:t>
            </w:r>
            <w:r w:rsidRPr="00A92736">
              <w:rPr>
                <w:rFonts w:ascii="Rockwell Nova Light" w:hAnsi="Rockwell Nova Light"/>
                <w:color w:val="231F20"/>
                <w:spacing w:val="9"/>
                <w:sz w:val="24"/>
                <w:szCs w:val="24"/>
              </w:rPr>
              <w:t xml:space="preserve">other </w:t>
            </w:r>
            <w:r w:rsidRPr="00A92736">
              <w:rPr>
                <w:rFonts w:ascii="Rockwell Nova Light" w:hAnsi="Rockwell Nova Light"/>
                <w:color w:val="231F20"/>
                <w:sz w:val="24"/>
                <w:szCs w:val="24"/>
              </w:rPr>
              <w:t xml:space="preserve">misconduct towards that corporation or any member of the corporation? </w:t>
            </w:r>
          </w:p>
        </w:tc>
      </w:tr>
      <w:tr w:rsidR="007501D5" w14:paraId="629DA791" w14:textId="77777777" w:rsidTr="000E55B2">
        <w:tc>
          <w:tcPr>
            <w:tcW w:w="585" w:type="dxa"/>
            <w:vMerge/>
          </w:tcPr>
          <w:p w14:paraId="6A055313"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sdt>
          <w:sdtPr>
            <w:rPr>
              <w:rStyle w:val="Style2"/>
            </w:rPr>
            <w:id w:val="166132813"/>
            <w:placeholder>
              <w:docPart w:val="7DEF16C58F0041879E294F6F41115700"/>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6950FA42" w14:textId="49F9613E" w:rsidR="007501D5"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7501D5" w14:paraId="79FC741B" w14:textId="77777777" w:rsidTr="000E55B2">
        <w:tc>
          <w:tcPr>
            <w:tcW w:w="585" w:type="dxa"/>
            <w:vMerge/>
          </w:tcPr>
          <w:p w14:paraId="6FF565FD"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tc>
          <w:tcPr>
            <w:tcW w:w="8672" w:type="dxa"/>
            <w:gridSpan w:val="3"/>
          </w:tcPr>
          <w:p w14:paraId="34569E1C" w14:textId="379E7F4D" w:rsidR="007501D5" w:rsidRPr="007269EB" w:rsidRDefault="007501D5" w:rsidP="000860EC">
            <w:pPr>
              <w:tabs>
                <w:tab w:val="left" w:pos="7371"/>
              </w:tabs>
              <w:spacing w:before="93"/>
              <w:rPr>
                <w:rFonts w:ascii="Rockwell Nova Light" w:hAnsi="Rockwell Nova Light"/>
                <w:color w:val="231F20"/>
                <w:sz w:val="24"/>
                <w:szCs w:val="24"/>
                <w:u w:color="221E1F"/>
              </w:rPr>
            </w:pPr>
            <w:r w:rsidRPr="00A92736">
              <w:rPr>
                <w:rFonts w:ascii="Rockwell Nova Light" w:hAnsi="Rockwell Nova Light"/>
                <w:color w:val="231F20"/>
                <w:sz w:val="24"/>
                <w:szCs w:val="24"/>
              </w:rPr>
              <w:t>If so, give</w:t>
            </w:r>
            <w:r w:rsidRPr="00A92736">
              <w:rPr>
                <w:rFonts w:ascii="Rockwell Nova Light" w:hAnsi="Rockwell Nova Light"/>
                <w:color w:val="231F20"/>
                <w:spacing w:val="-24"/>
                <w:sz w:val="24"/>
                <w:szCs w:val="24"/>
              </w:rPr>
              <w:t xml:space="preserve"> </w:t>
            </w:r>
            <w:r w:rsidRPr="00A92736">
              <w:rPr>
                <w:rFonts w:ascii="Rockwell Nova Light" w:hAnsi="Rockwell Nova Light"/>
                <w:color w:val="231F20"/>
                <w:sz w:val="24"/>
                <w:szCs w:val="24"/>
              </w:rPr>
              <w:t>particulars.</w:t>
            </w:r>
          </w:p>
        </w:tc>
      </w:tr>
      <w:tr w:rsidR="009C41C9" w14:paraId="1E11A8D2" w14:textId="77777777" w:rsidTr="000E55B2">
        <w:tc>
          <w:tcPr>
            <w:tcW w:w="585" w:type="dxa"/>
            <w:vMerge/>
          </w:tcPr>
          <w:p w14:paraId="3739BAE0" w14:textId="77777777" w:rsidR="009C41C9" w:rsidRPr="007269EB" w:rsidRDefault="009C41C9" w:rsidP="000860EC">
            <w:pPr>
              <w:tabs>
                <w:tab w:val="left" w:pos="7371"/>
              </w:tabs>
              <w:spacing w:before="93"/>
              <w:rPr>
                <w:rFonts w:ascii="Rockwell Nova Light" w:hAnsi="Rockwell Nova Light"/>
                <w:color w:val="231F20"/>
                <w:sz w:val="24"/>
                <w:szCs w:val="24"/>
                <w:u w:color="221E1F"/>
              </w:rPr>
            </w:pPr>
          </w:p>
        </w:tc>
        <w:sdt>
          <w:sdtPr>
            <w:rPr>
              <w:rStyle w:val="Style2"/>
            </w:rPr>
            <w:id w:val="-866986356"/>
            <w:placeholder>
              <w:docPart w:val="6895E5E036EB43C88AAE6360B49ACF83"/>
            </w:placeholder>
            <w:showingPlcHdr/>
          </w:sdtPr>
          <w:sdtEndPr>
            <w:rPr>
              <w:rStyle w:val="DefaultParagraphFont"/>
              <w:rFonts w:ascii="Rockwell Nova Light" w:hAnsi="Rockwell Nova Light"/>
              <w:b/>
              <w:color w:val="231F20"/>
              <w:sz w:val="20"/>
              <w:szCs w:val="24"/>
            </w:rPr>
          </w:sdtEndPr>
          <w:sdtContent>
            <w:tc>
              <w:tcPr>
                <w:tcW w:w="8672" w:type="dxa"/>
                <w:gridSpan w:val="3"/>
              </w:tcPr>
              <w:p w14:paraId="3CC2F3D9" w14:textId="169330ED" w:rsidR="009C41C9"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7501D5" w14:paraId="3718AF83" w14:textId="77777777" w:rsidTr="000E55B2">
        <w:tc>
          <w:tcPr>
            <w:tcW w:w="585" w:type="dxa"/>
            <w:vMerge w:val="restart"/>
          </w:tcPr>
          <w:p w14:paraId="289CD9EC" w14:textId="466AA58E" w:rsidR="007501D5" w:rsidRPr="007269EB" w:rsidRDefault="007501D5"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7.</w:t>
            </w:r>
          </w:p>
        </w:tc>
        <w:tc>
          <w:tcPr>
            <w:tcW w:w="8672" w:type="dxa"/>
            <w:gridSpan w:val="3"/>
          </w:tcPr>
          <w:p w14:paraId="2460F80C" w14:textId="4B995A74" w:rsidR="007501D5" w:rsidRPr="009C41C9" w:rsidRDefault="007501D5" w:rsidP="009C41C9">
            <w:pPr>
              <w:widowControl w:val="0"/>
              <w:autoSpaceDE w:val="0"/>
              <w:autoSpaceDN w:val="0"/>
              <w:spacing w:line="247" w:lineRule="auto"/>
              <w:rPr>
                <w:rFonts w:ascii="Rockwell Nova Light" w:hAnsi="Rockwell Nova Light"/>
                <w:color w:val="231F20"/>
                <w:sz w:val="24"/>
                <w:szCs w:val="24"/>
              </w:rPr>
            </w:pPr>
            <w:r w:rsidRPr="009C41C9">
              <w:rPr>
                <w:rFonts w:ascii="Rockwell Nova Light" w:hAnsi="Rockwell Nova Light"/>
                <w:color w:val="231F20"/>
                <w:sz w:val="24"/>
                <w:szCs w:val="24"/>
              </w:rPr>
              <w:t>In connection with the formation or management of</w:t>
            </w:r>
            <w:r w:rsidRPr="009C41C9">
              <w:rPr>
                <w:rFonts w:ascii="Rockwell Nova Light" w:hAnsi="Rockwell Nova Light"/>
                <w:color w:val="231F20"/>
                <w:spacing w:val="-48"/>
                <w:sz w:val="24"/>
                <w:szCs w:val="24"/>
              </w:rPr>
              <w:t xml:space="preserve"> </w:t>
            </w:r>
            <w:r w:rsidRPr="009C41C9">
              <w:rPr>
                <w:rFonts w:ascii="Rockwell Nova Light" w:hAnsi="Rockwell Nova Light"/>
                <w:color w:val="231F20"/>
                <w:sz w:val="24"/>
                <w:szCs w:val="24"/>
              </w:rPr>
              <w:t xml:space="preserve">any </w:t>
            </w:r>
            <w:r w:rsidRPr="009C41C9">
              <w:rPr>
                <w:rFonts w:ascii="Rockwell Nova Light" w:hAnsi="Rockwell Nova Light"/>
                <w:color w:val="231F20"/>
                <w:spacing w:val="3"/>
                <w:sz w:val="24"/>
                <w:szCs w:val="24"/>
              </w:rPr>
              <w:t>corporation</w:t>
            </w:r>
            <w:r w:rsidRPr="009C41C9">
              <w:rPr>
                <w:rFonts w:ascii="Rockwell Nova Light" w:hAnsi="Rockwell Nova Light"/>
                <w:color w:val="231F20"/>
                <w:spacing w:val="-17"/>
                <w:sz w:val="24"/>
                <w:szCs w:val="24"/>
              </w:rPr>
              <w:t xml:space="preserve"> </w:t>
            </w:r>
            <w:r w:rsidRPr="009C41C9">
              <w:rPr>
                <w:rFonts w:ascii="Rockwell Nova Light" w:hAnsi="Rockwell Nova Light"/>
                <w:color w:val="231F20"/>
                <w:spacing w:val="3"/>
                <w:sz w:val="24"/>
                <w:szCs w:val="24"/>
              </w:rPr>
              <w:t>have</w:t>
            </w:r>
            <w:r w:rsidRPr="009C41C9">
              <w:rPr>
                <w:rFonts w:ascii="Rockwell Nova Light" w:hAnsi="Rockwell Nova Light"/>
                <w:color w:val="231F20"/>
                <w:spacing w:val="-17"/>
                <w:sz w:val="24"/>
                <w:szCs w:val="24"/>
              </w:rPr>
              <w:t xml:space="preserve"> </w:t>
            </w:r>
            <w:r w:rsidRPr="009C41C9">
              <w:rPr>
                <w:rFonts w:ascii="Rockwell Nova Light" w:hAnsi="Rockwell Nova Light"/>
                <w:color w:val="231F20"/>
                <w:spacing w:val="2"/>
                <w:sz w:val="24"/>
                <w:szCs w:val="24"/>
              </w:rPr>
              <w:t>you</w:t>
            </w:r>
            <w:r w:rsidRPr="009C41C9">
              <w:rPr>
                <w:rFonts w:ascii="Rockwell Nova Light" w:hAnsi="Rockwell Nova Light"/>
                <w:color w:val="231F20"/>
                <w:spacing w:val="-17"/>
                <w:sz w:val="24"/>
                <w:szCs w:val="24"/>
              </w:rPr>
              <w:t xml:space="preserve"> </w:t>
            </w:r>
            <w:r w:rsidRPr="009C41C9">
              <w:rPr>
                <w:rFonts w:ascii="Rockwell Nova Light" w:hAnsi="Rockwell Nova Light"/>
                <w:color w:val="231F20"/>
                <w:spacing w:val="3"/>
                <w:sz w:val="24"/>
                <w:szCs w:val="24"/>
              </w:rPr>
              <w:t>been</w:t>
            </w:r>
            <w:r w:rsidRPr="009C41C9">
              <w:rPr>
                <w:rFonts w:ascii="Rockwell Nova Light" w:hAnsi="Rockwell Nova Light"/>
                <w:color w:val="231F20"/>
                <w:spacing w:val="-16"/>
                <w:sz w:val="24"/>
                <w:szCs w:val="24"/>
              </w:rPr>
              <w:t xml:space="preserve"> </w:t>
            </w:r>
            <w:r w:rsidRPr="009C41C9">
              <w:rPr>
                <w:rFonts w:ascii="Rockwell Nova Light" w:hAnsi="Rockwell Nova Light"/>
                <w:color w:val="231F20"/>
                <w:spacing w:val="3"/>
                <w:sz w:val="24"/>
                <w:szCs w:val="24"/>
              </w:rPr>
              <w:t>disqualified</w:t>
            </w:r>
            <w:r w:rsidRPr="009C41C9">
              <w:rPr>
                <w:rFonts w:ascii="Rockwell Nova Light" w:hAnsi="Rockwell Nova Light"/>
                <w:color w:val="231F20"/>
                <w:spacing w:val="-17"/>
                <w:sz w:val="24"/>
                <w:szCs w:val="24"/>
              </w:rPr>
              <w:t xml:space="preserve"> </w:t>
            </w:r>
            <w:r w:rsidRPr="009C41C9">
              <w:rPr>
                <w:rFonts w:ascii="Rockwell Nova Light" w:hAnsi="Rockwell Nova Light"/>
                <w:color w:val="231F20"/>
                <w:sz w:val="24"/>
                <w:szCs w:val="24"/>
              </w:rPr>
              <w:t>by</w:t>
            </w:r>
            <w:r w:rsidRPr="009C41C9">
              <w:rPr>
                <w:rFonts w:ascii="Rockwell Nova Light" w:hAnsi="Rockwell Nova Light"/>
                <w:color w:val="231F20"/>
                <w:spacing w:val="-17"/>
                <w:sz w:val="24"/>
                <w:szCs w:val="24"/>
              </w:rPr>
              <w:t xml:space="preserve"> </w:t>
            </w:r>
            <w:r w:rsidRPr="009C41C9">
              <w:rPr>
                <w:rFonts w:ascii="Rockwell Nova Light" w:hAnsi="Rockwell Nova Light"/>
                <w:color w:val="231F20"/>
                <w:sz w:val="24"/>
                <w:szCs w:val="24"/>
              </w:rPr>
              <w:t>a</w:t>
            </w:r>
            <w:r w:rsidRPr="009C41C9">
              <w:rPr>
                <w:rFonts w:ascii="Rockwell Nova Light" w:hAnsi="Rockwell Nova Light"/>
                <w:color w:val="231F20"/>
                <w:spacing w:val="-16"/>
                <w:sz w:val="24"/>
                <w:szCs w:val="24"/>
              </w:rPr>
              <w:t xml:space="preserve"> </w:t>
            </w:r>
            <w:r w:rsidRPr="009C41C9">
              <w:rPr>
                <w:rFonts w:ascii="Rockwell Nova Light" w:hAnsi="Rockwell Nova Light"/>
                <w:color w:val="231F20"/>
                <w:spacing w:val="3"/>
                <w:sz w:val="24"/>
                <w:szCs w:val="24"/>
              </w:rPr>
              <w:t>court</w:t>
            </w:r>
            <w:r w:rsidRPr="009C41C9">
              <w:rPr>
                <w:rFonts w:ascii="Rockwell Nova Light" w:hAnsi="Rockwell Nova Light"/>
                <w:color w:val="231F20"/>
                <w:spacing w:val="-17"/>
                <w:sz w:val="24"/>
                <w:szCs w:val="24"/>
              </w:rPr>
              <w:t xml:space="preserve"> </w:t>
            </w:r>
            <w:r w:rsidRPr="009C41C9">
              <w:rPr>
                <w:rFonts w:ascii="Rockwell Nova Light" w:hAnsi="Rockwell Nova Light"/>
                <w:color w:val="231F20"/>
                <w:spacing w:val="4"/>
                <w:sz w:val="24"/>
                <w:szCs w:val="24"/>
              </w:rPr>
              <w:t xml:space="preserve">from being </w:t>
            </w:r>
            <w:r w:rsidRPr="009C41C9">
              <w:rPr>
                <w:rFonts w:ascii="Rockwell Nova Light" w:hAnsi="Rockwell Nova Light"/>
                <w:color w:val="231F20"/>
                <w:sz w:val="24"/>
                <w:szCs w:val="24"/>
              </w:rPr>
              <w:t xml:space="preserve">a </w:t>
            </w:r>
            <w:r w:rsidRPr="009C41C9">
              <w:rPr>
                <w:rFonts w:ascii="Rockwell Nova Light" w:hAnsi="Rockwell Nova Light"/>
                <w:color w:val="231F20"/>
                <w:spacing w:val="4"/>
                <w:sz w:val="24"/>
                <w:szCs w:val="24"/>
              </w:rPr>
              <w:t xml:space="preserve">director </w:t>
            </w:r>
            <w:r w:rsidRPr="009C41C9">
              <w:rPr>
                <w:rFonts w:ascii="Rockwell Nova Light" w:hAnsi="Rockwell Nova Light"/>
                <w:color w:val="231F20"/>
                <w:spacing w:val="2"/>
                <w:sz w:val="24"/>
                <w:szCs w:val="24"/>
              </w:rPr>
              <w:t xml:space="preserve">or </w:t>
            </w:r>
            <w:r w:rsidRPr="009C41C9">
              <w:rPr>
                <w:rFonts w:ascii="Rockwell Nova Light" w:hAnsi="Rockwell Nova Light"/>
                <w:color w:val="231F20"/>
                <w:spacing w:val="3"/>
                <w:sz w:val="24"/>
                <w:szCs w:val="24"/>
              </w:rPr>
              <w:t xml:space="preserve">from </w:t>
            </w:r>
            <w:r w:rsidRPr="009C41C9">
              <w:rPr>
                <w:rFonts w:ascii="Rockwell Nova Light" w:hAnsi="Rockwell Nova Light"/>
                <w:color w:val="231F20"/>
                <w:spacing w:val="4"/>
                <w:sz w:val="24"/>
                <w:szCs w:val="24"/>
              </w:rPr>
              <w:t xml:space="preserve">acting </w:t>
            </w:r>
            <w:r w:rsidRPr="009C41C9">
              <w:rPr>
                <w:rFonts w:ascii="Rockwell Nova Light" w:hAnsi="Rockwell Nova Light"/>
                <w:color w:val="231F20"/>
                <w:spacing w:val="2"/>
                <w:sz w:val="24"/>
                <w:szCs w:val="24"/>
              </w:rPr>
              <w:t xml:space="preserve">in </w:t>
            </w:r>
            <w:r w:rsidRPr="009C41C9">
              <w:rPr>
                <w:rFonts w:ascii="Rockwell Nova Light" w:hAnsi="Rockwell Nova Light"/>
                <w:color w:val="231F20"/>
                <w:spacing w:val="3"/>
                <w:sz w:val="24"/>
                <w:szCs w:val="24"/>
              </w:rPr>
              <w:t xml:space="preserve">the </w:t>
            </w:r>
            <w:r w:rsidRPr="009C41C9">
              <w:rPr>
                <w:rFonts w:ascii="Rockwell Nova Light" w:hAnsi="Rockwell Nova Light"/>
                <w:color w:val="231F20"/>
                <w:spacing w:val="4"/>
                <w:sz w:val="24"/>
                <w:szCs w:val="24"/>
              </w:rPr>
              <w:t xml:space="preserve">management </w:t>
            </w:r>
            <w:r w:rsidRPr="009C41C9">
              <w:rPr>
                <w:rFonts w:ascii="Rockwell Nova Light" w:hAnsi="Rockwell Nova Light"/>
                <w:color w:val="231F20"/>
                <w:spacing w:val="5"/>
                <w:sz w:val="24"/>
                <w:szCs w:val="24"/>
              </w:rPr>
              <w:t xml:space="preserve">or </w:t>
            </w:r>
            <w:r w:rsidRPr="009C41C9">
              <w:rPr>
                <w:rFonts w:ascii="Rockwell Nova Light" w:hAnsi="Rockwell Nova Light"/>
                <w:color w:val="231F20"/>
                <w:spacing w:val="4"/>
                <w:sz w:val="24"/>
                <w:szCs w:val="24"/>
              </w:rPr>
              <w:t xml:space="preserve">conduct </w:t>
            </w:r>
            <w:r w:rsidRPr="009C41C9">
              <w:rPr>
                <w:rFonts w:ascii="Rockwell Nova Light" w:hAnsi="Rockwell Nova Light"/>
                <w:color w:val="231F20"/>
                <w:spacing w:val="2"/>
                <w:sz w:val="24"/>
                <w:szCs w:val="24"/>
              </w:rPr>
              <w:t xml:space="preserve">of </w:t>
            </w:r>
            <w:r w:rsidRPr="009C41C9">
              <w:rPr>
                <w:rFonts w:ascii="Rockwell Nova Light" w:hAnsi="Rockwell Nova Light"/>
                <w:color w:val="231F20"/>
                <w:spacing w:val="3"/>
                <w:sz w:val="24"/>
                <w:szCs w:val="24"/>
              </w:rPr>
              <w:t xml:space="preserve">the </w:t>
            </w:r>
            <w:r w:rsidRPr="009C41C9">
              <w:rPr>
                <w:rFonts w:ascii="Rockwell Nova Light" w:hAnsi="Rockwell Nova Light"/>
                <w:color w:val="231F20"/>
                <w:spacing w:val="4"/>
                <w:sz w:val="24"/>
                <w:szCs w:val="24"/>
              </w:rPr>
              <w:t xml:space="preserve">affairs </w:t>
            </w:r>
            <w:r w:rsidRPr="009C41C9">
              <w:rPr>
                <w:rFonts w:ascii="Rockwell Nova Light" w:hAnsi="Rockwell Nova Light"/>
                <w:color w:val="231F20"/>
                <w:spacing w:val="2"/>
                <w:sz w:val="24"/>
                <w:szCs w:val="24"/>
              </w:rPr>
              <w:t xml:space="preserve">of </w:t>
            </w:r>
            <w:r w:rsidRPr="009C41C9">
              <w:rPr>
                <w:rFonts w:ascii="Rockwell Nova Light" w:hAnsi="Rockwell Nova Light"/>
                <w:color w:val="231F20"/>
                <w:spacing w:val="3"/>
                <w:sz w:val="24"/>
                <w:szCs w:val="24"/>
              </w:rPr>
              <w:t xml:space="preserve">any </w:t>
            </w:r>
            <w:r w:rsidRPr="009C41C9">
              <w:rPr>
                <w:rFonts w:ascii="Rockwell Nova Light" w:hAnsi="Rockwell Nova Light"/>
                <w:color w:val="231F20"/>
                <w:spacing w:val="4"/>
                <w:sz w:val="24"/>
                <w:szCs w:val="24"/>
              </w:rPr>
              <w:t xml:space="preserve">corporation? </w:t>
            </w:r>
          </w:p>
        </w:tc>
      </w:tr>
      <w:tr w:rsidR="007501D5" w14:paraId="42993555" w14:textId="77777777" w:rsidTr="000E55B2">
        <w:tc>
          <w:tcPr>
            <w:tcW w:w="585" w:type="dxa"/>
            <w:vMerge/>
          </w:tcPr>
          <w:p w14:paraId="6F04946D"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sdt>
          <w:sdtPr>
            <w:rPr>
              <w:rStyle w:val="Style2"/>
            </w:rPr>
            <w:id w:val="1944495073"/>
            <w:placeholder>
              <w:docPart w:val="332262B105C040D78EDCF317D4D5B1B4"/>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1DBEFA68" w14:textId="2A69F837" w:rsidR="007501D5"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7501D5" w14:paraId="6068C579" w14:textId="77777777" w:rsidTr="000E55B2">
        <w:tc>
          <w:tcPr>
            <w:tcW w:w="585" w:type="dxa"/>
            <w:vMerge/>
          </w:tcPr>
          <w:p w14:paraId="1228711C"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tc>
          <w:tcPr>
            <w:tcW w:w="8672" w:type="dxa"/>
            <w:gridSpan w:val="3"/>
          </w:tcPr>
          <w:p w14:paraId="3487FFB0" w14:textId="552FE1FD" w:rsidR="007501D5" w:rsidRPr="007269EB" w:rsidRDefault="007501D5" w:rsidP="000860EC">
            <w:pPr>
              <w:tabs>
                <w:tab w:val="left" w:pos="7371"/>
              </w:tabs>
              <w:spacing w:before="93"/>
              <w:rPr>
                <w:rFonts w:ascii="Rockwell Nova Light" w:hAnsi="Rockwell Nova Light"/>
                <w:color w:val="231F20"/>
                <w:sz w:val="24"/>
                <w:szCs w:val="24"/>
                <w:u w:color="221E1F"/>
              </w:rPr>
            </w:pPr>
            <w:r w:rsidRPr="009C41C9">
              <w:rPr>
                <w:rFonts w:ascii="Rockwell Nova Light" w:hAnsi="Rockwell Nova Light"/>
                <w:color w:val="231F20"/>
                <w:spacing w:val="2"/>
                <w:sz w:val="24"/>
                <w:szCs w:val="24"/>
              </w:rPr>
              <w:t xml:space="preserve">If </w:t>
            </w:r>
            <w:r w:rsidRPr="009C41C9">
              <w:rPr>
                <w:rFonts w:ascii="Rockwell Nova Light" w:hAnsi="Rockwell Nova Light"/>
                <w:color w:val="231F20"/>
                <w:spacing w:val="3"/>
                <w:sz w:val="24"/>
                <w:szCs w:val="24"/>
              </w:rPr>
              <w:t xml:space="preserve">so, </w:t>
            </w:r>
            <w:r w:rsidRPr="009C41C9">
              <w:rPr>
                <w:rFonts w:ascii="Rockwell Nova Light" w:hAnsi="Rockwell Nova Light"/>
                <w:color w:val="231F20"/>
                <w:spacing w:val="5"/>
                <w:sz w:val="24"/>
                <w:szCs w:val="24"/>
              </w:rPr>
              <w:t xml:space="preserve">give </w:t>
            </w:r>
            <w:r w:rsidRPr="009C41C9">
              <w:rPr>
                <w:rFonts w:ascii="Rockwell Nova Light" w:hAnsi="Rockwell Nova Light"/>
                <w:color w:val="231F20"/>
                <w:sz w:val="24"/>
                <w:szCs w:val="24"/>
              </w:rPr>
              <w:t>particulars.</w:t>
            </w:r>
          </w:p>
        </w:tc>
      </w:tr>
      <w:tr w:rsidR="007501D5" w14:paraId="5650448E" w14:textId="77777777" w:rsidTr="000E55B2">
        <w:tc>
          <w:tcPr>
            <w:tcW w:w="585" w:type="dxa"/>
            <w:vMerge/>
          </w:tcPr>
          <w:p w14:paraId="5FDC62DA"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sdt>
          <w:sdtPr>
            <w:rPr>
              <w:rStyle w:val="Style2"/>
            </w:rPr>
            <w:id w:val="472338544"/>
            <w:placeholder>
              <w:docPart w:val="743DBF0CD907461EB66A9015A61BCA92"/>
            </w:placeholder>
            <w:showingPlcHdr/>
          </w:sdtPr>
          <w:sdtEndPr>
            <w:rPr>
              <w:rStyle w:val="DefaultParagraphFont"/>
              <w:rFonts w:ascii="Rockwell Nova Light" w:hAnsi="Rockwell Nova Light"/>
              <w:b/>
              <w:color w:val="231F20"/>
              <w:sz w:val="20"/>
              <w:szCs w:val="24"/>
            </w:rPr>
          </w:sdtEndPr>
          <w:sdtContent>
            <w:tc>
              <w:tcPr>
                <w:tcW w:w="8672" w:type="dxa"/>
                <w:gridSpan w:val="3"/>
              </w:tcPr>
              <w:p w14:paraId="24C93703" w14:textId="189C13A2" w:rsidR="007501D5"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AE56E2" w14:paraId="524B918D" w14:textId="77777777" w:rsidTr="000E55B2">
        <w:tc>
          <w:tcPr>
            <w:tcW w:w="585" w:type="dxa"/>
            <w:vMerge w:val="restart"/>
          </w:tcPr>
          <w:p w14:paraId="1AB07A20" w14:textId="27C7B357" w:rsidR="00AE56E2" w:rsidRPr="007269EB" w:rsidRDefault="00AE56E2"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8.</w:t>
            </w:r>
          </w:p>
        </w:tc>
        <w:tc>
          <w:tcPr>
            <w:tcW w:w="8672" w:type="dxa"/>
            <w:gridSpan w:val="3"/>
          </w:tcPr>
          <w:p w14:paraId="7F49EE65" w14:textId="7E918F38" w:rsidR="00AE56E2" w:rsidRPr="00AE56E2" w:rsidRDefault="00AE56E2" w:rsidP="00AE56E2">
            <w:pPr>
              <w:widowControl w:val="0"/>
              <w:tabs>
                <w:tab w:val="left" w:pos="-1418"/>
              </w:tabs>
              <w:autoSpaceDE w:val="0"/>
              <w:autoSpaceDN w:val="0"/>
              <w:rPr>
                <w:rFonts w:ascii="Rockwell Nova Light" w:hAnsi="Rockwell Nova Light"/>
                <w:sz w:val="24"/>
                <w:szCs w:val="24"/>
              </w:rPr>
            </w:pPr>
            <w:r w:rsidRPr="009C41C9">
              <w:rPr>
                <w:rFonts w:ascii="Rockwell Nova Light" w:hAnsi="Rockwell Nova Light"/>
                <w:color w:val="231F20"/>
                <w:sz w:val="24"/>
                <w:szCs w:val="24"/>
              </w:rPr>
              <w:t>Have you ever</w:t>
            </w:r>
            <w:r w:rsidRPr="009C41C9">
              <w:rPr>
                <w:rFonts w:ascii="Rockwell Nova Light" w:hAnsi="Rockwell Nova Light"/>
                <w:color w:val="231F20"/>
                <w:spacing w:val="27"/>
                <w:sz w:val="24"/>
                <w:szCs w:val="24"/>
              </w:rPr>
              <w:t xml:space="preserve"> </w:t>
            </w:r>
            <w:r w:rsidRPr="009C41C9">
              <w:rPr>
                <w:rFonts w:ascii="Rockwell Nova Light" w:hAnsi="Rockwell Nova Light"/>
                <w:color w:val="231F20"/>
                <w:sz w:val="24"/>
                <w:szCs w:val="24"/>
              </w:rPr>
              <w:t>-</w:t>
            </w:r>
          </w:p>
        </w:tc>
      </w:tr>
      <w:tr w:rsidR="00AE56E2" w14:paraId="71C1E7B2" w14:textId="77777777" w:rsidTr="000E55B2">
        <w:tc>
          <w:tcPr>
            <w:tcW w:w="585" w:type="dxa"/>
            <w:vMerge/>
          </w:tcPr>
          <w:p w14:paraId="6CE8D617"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tc>
          <w:tcPr>
            <w:tcW w:w="4336" w:type="dxa"/>
          </w:tcPr>
          <w:p w14:paraId="1BC5BF23" w14:textId="34FEDEED" w:rsidR="00AE56E2" w:rsidRPr="00AE56E2" w:rsidRDefault="00AE56E2" w:rsidP="00AE56E2">
            <w:pPr>
              <w:pStyle w:val="ListParagraph"/>
              <w:widowControl w:val="0"/>
              <w:numPr>
                <w:ilvl w:val="0"/>
                <w:numId w:val="8"/>
              </w:numPr>
              <w:autoSpaceDE w:val="0"/>
              <w:autoSpaceDN w:val="0"/>
              <w:spacing w:before="138"/>
              <w:rPr>
                <w:rFonts w:ascii="Rockwell Nova Light" w:hAnsi="Rockwell Nova Light"/>
                <w:sz w:val="24"/>
                <w:szCs w:val="24"/>
              </w:rPr>
            </w:pPr>
            <w:r w:rsidRPr="00AE56E2">
              <w:rPr>
                <w:rFonts w:ascii="Rockwell Nova Light" w:hAnsi="Rockwell Nova Light"/>
                <w:color w:val="231F20"/>
                <w:sz w:val="24"/>
                <w:szCs w:val="24"/>
              </w:rPr>
              <w:t>been</w:t>
            </w:r>
            <w:r w:rsidRPr="00AE56E2">
              <w:rPr>
                <w:rFonts w:ascii="Rockwell Nova Light" w:hAnsi="Rockwell Nova Light"/>
                <w:color w:val="231F20"/>
                <w:spacing w:val="-32"/>
                <w:sz w:val="24"/>
                <w:szCs w:val="24"/>
              </w:rPr>
              <w:t xml:space="preserve"> </w:t>
            </w:r>
            <w:r w:rsidRPr="00AE56E2">
              <w:rPr>
                <w:rFonts w:ascii="Rockwell Nova Light" w:hAnsi="Rockwell Nova Light"/>
                <w:color w:val="231F20"/>
                <w:sz w:val="24"/>
                <w:szCs w:val="24"/>
              </w:rPr>
              <w:t>adjudged</w:t>
            </w:r>
            <w:r w:rsidRPr="00AE56E2">
              <w:rPr>
                <w:rFonts w:ascii="Rockwell Nova Light" w:hAnsi="Rockwell Nova Light"/>
                <w:color w:val="231F20"/>
                <w:spacing w:val="-31"/>
                <w:sz w:val="24"/>
                <w:szCs w:val="24"/>
              </w:rPr>
              <w:t xml:space="preserve"> </w:t>
            </w:r>
            <w:r w:rsidRPr="00AE56E2">
              <w:rPr>
                <w:rFonts w:ascii="Rockwell Nova Light" w:hAnsi="Rockwell Nova Light"/>
                <w:color w:val="231F20"/>
                <w:sz w:val="24"/>
                <w:szCs w:val="24"/>
              </w:rPr>
              <w:t>bankrupt</w:t>
            </w:r>
            <w:r w:rsidRPr="00AE56E2">
              <w:rPr>
                <w:rFonts w:ascii="Rockwell Nova Light" w:hAnsi="Rockwell Nova Light"/>
                <w:color w:val="231F20"/>
                <w:spacing w:val="-31"/>
                <w:sz w:val="24"/>
                <w:szCs w:val="24"/>
              </w:rPr>
              <w:t xml:space="preserve"> </w:t>
            </w:r>
            <w:r w:rsidRPr="00AE56E2">
              <w:rPr>
                <w:rFonts w:ascii="Rockwell Nova Light" w:hAnsi="Rockwell Nova Light"/>
                <w:color w:val="231F20"/>
                <w:sz w:val="24"/>
                <w:szCs w:val="24"/>
              </w:rPr>
              <w:t>by</w:t>
            </w:r>
            <w:r w:rsidRPr="00AE56E2">
              <w:rPr>
                <w:rFonts w:ascii="Rockwell Nova Light" w:hAnsi="Rockwell Nova Light"/>
                <w:color w:val="231F20"/>
                <w:spacing w:val="-31"/>
                <w:sz w:val="24"/>
                <w:szCs w:val="24"/>
              </w:rPr>
              <w:t xml:space="preserve"> </w:t>
            </w:r>
            <w:r w:rsidRPr="00AE56E2">
              <w:rPr>
                <w:rFonts w:ascii="Rockwell Nova Light" w:hAnsi="Rockwell Nova Light"/>
                <w:color w:val="231F20"/>
                <w:sz w:val="24"/>
                <w:szCs w:val="24"/>
              </w:rPr>
              <w:t>a</w:t>
            </w:r>
            <w:r w:rsidRPr="00AE56E2">
              <w:rPr>
                <w:rFonts w:ascii="Rockwell Nova Light" w:hAnsi="Rockwell Nova Light"/>
                <w:color w:val="231F20"/>
                <w:spacing w:val="-32"/>
                <w:sz w:val="24"/>
                <w:szCs w:val="24"/>
              </w:rPr>
              <w:t xml:space="preserve"> </w:t>
            </w:r>
            <w:r w:rsidRPr="00AE56E2">
              <w:rPr>
                <w:rFonts w:ascii="Rockwell Nova Light" w:hAnsi="Rockwell Nova Light"/>
                <w:color w:val="231F20"/>
                <w:sz w:val="24"/>
                <w:szCs w:val="24"/>
              </w:rPr>
              <w:t>court</w:t>
            </w:r>
            <w:r w:rsidRPr="00AE56E2">
              <w:rPr>
                <w:rFonts w:ascii="Rockwell Nova Light" w:hAnsi="Rockwell Nova Light"/>
                <w:color w:val="231F20"/>
                <w:spacing w:val="-31"/>
                <w:sz w:val="24"/>
                <w:szCs w:val="24"/>
              </w:rPr>
              <w:t xml:space="preserve"> </w:t>
            </w:r>
            <w:r w:rsidRPr="00AE56E2">
              <w:rPr>
                <w:rFonts w:ascii="Rockwell Nova Light" w:hAnsi="Rockwell Nova Light"/>
                <w:color w:val="231F20"/>
                <w:sz w:val="24"/>
                <w:szCs w:val="24"/>
              </w:rPr>
              <w:t>in</w:t>
            </w:r>
            <w:r w:rsidRPr="00AE56E2">
              <w:rPr>
                <w:rFonts w:ascii="Rockwell Nova Light" w:hAnsi="Rockwell Nova Light"/>
                <w:color w:val="231F20"/>
                <w:spacing w:val="-31"/>
                <w:sz w:val="24"/>
                <w:szCs w:val="24"/>
              </w:rPr>
              <w:t xml:space="preserve"> </w:t>
            </w:r>
            <w:r w:rsidRPr="00AE56E2">
              <w:rPr>
                <w:rFonts w:ascii="Rockwell Nova Light" w:hAnsi="Rockwell Nova Light"/>
                <w:color w:val="231F20"/>
                <w:sz w:val="24"/>
                <w:szCs w:val="24"/>
              </w:rPr>
              <w:t>any</w:t>
            </w:r>
            <w:r w:rsidRPr="00AE56E2">
              <w:rPr>
                <w:rFonts w:ascii="Rockwell Nova Light" w:hAnsi="Rockwell Nova Light"/>
                <w:color w:val="231F20"/>
                <w:spacing w:val="-31"/>
                <w:sz w:val="24"/>
                <w:szCs w:val="24"/>
              </w:rPr>
              <w:t xml:space="preserve"> </w:t>
            </w:r>
            <w:r w:rsidRPr="00AE56E2">
              <w:rPr>
                <w:rFonts w:ascii="Rockwell Nova Light" w:hAnsi="Rockwell Nova Light"/>
                <w:color w:val="231F20"/>
                <w:sz w:val="24"/>
                <w:szCs w:val="24"/>
              </w:rPr>
              <w:t>jurisdiction?</w:t>
            </w:r>
          </w:p>
        </w:tc>
        <w:sdt>
          <w:sdtPr>
            <w:rPr>
              <w:rStyle w:val="Style2"/>
            </w:rPr>
            <w:id w:val="604777505"/>
            <w:placeholder>
              <w:docPart w:val="85C04EBC9B904E4B9B1BB128BA287E2D"/>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36" w:type="dxa"/>
                <w:gridSpan w:val="2"/>
              </w:tcPr>
              <w:p w14:paraId="3B6A22B2" w14:textId="25E46C06"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AE56E2" w14:paraId="40855DF6" w14:textId="77777777" w:rsidTr="000E55B2">
        <w:tc>
          <w:tcPr>
            <w:tcW w:w="585" w:type="dxa"/>
            <w:vMerge/>
          </w:tcPr>
          <w:p w14:paraId="3FCA8ABD"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tc>
          <w:tcPr>
            <w:tcW w:w="4336" w:type="dxa"/>
          </w:tcPr>
          <w:p w14:paraId="583941C3" w14:textId="7DE021BA" w:rsidR="00AE56E2" w:rsidRPr="00AE56E2" w:rsidRDefault="00AE56E2" w:rsidP="00AE56E2">
            <w:pPr>
              <w:pStyle w:val="BodyText"/>
              <w:spacing w:before="8"/>
              <w:rPr>
                <w:rFonts w:ascii="Rockwell Nova Light" w:hAnsi="Rockwell Nova Light"/>
                <w:color w:val="231F20"/>
                <w:sz w:val="24"/>
                <w:szCs w:val="24"/>
              </w:rPr>
            </w:pPr>
            <w:r w:rsidRPr="00A92736">
              <w:rPr>
                <w:rFonts w:ascii="Rockwell Nova Light" w:hAnsi="Rockwell Nova Light"/>
                <w:color w:val="231F20"/>
                <w:sz w:val="24"/>
                <w:szCs w:val="24"/>
              </w:rPr>
              <w:t>If so, give particulars.</w:t>
            </w:r>
          </w:p>
        </w:tc>
        <w:sdt>
          <w:sdtPr>
            <w:rPr>
              <w:rStyle w:val="Style2"/>
            </w:rPr>
            <w:id w:val="-1353027219"/>
            <w:placeholder>
              <w:docPart w:val="19C1412211394E1A9894A6C54BEF3141"/>
            </w:placeholder>
            <w:showingPlcHdr/>
          </w:sdtPr>
          <w:sdtEndPr>
            <w:rPr>
              <w:rStyle w:val="DefaultParagraphFont"/>
              <w:rFonts w:ascii="Rockwell Nova Light" w:hAnsi="Rockwell Nova Light"/>
              <w:b/>
              <w:color w:val="231F20"/>
              <w:sz w:val="20"/>
              <w:szCs w:val="24"/>
            </w:rPr>
          </w:sdtEndPr>
          <w:sdtContent>
            <w:tc>
              <w:tcPr>
                <w:tcW w:w="4336" w:type="dxa"/>
                <w:gridSpan w:val="2"/>
              </w:tcPr>
              <w:p w14:paraId="279CAC29" w14:textId="5FE6099C"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AE56E2" w14:paraId="383FE05B" w14:textId="77777777" w:rsidTr="000E55B2">
        <w:tc>
          <w:tcPr>
            <w:tcW w:w="585" w:type="dxa"/>
            <w:vMerge/>
          </w:tcPr>
          <w:p w14:paraId="65EC187C"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tc>
          <w:tcPr>
            <w:tcW w:w="4336" w:type="dxa"/>
          </w:tcPr>
          <w:p w14:paraId="2D7448FB" w14:textId="101EBD1E" w:rsidR="00AE56E2" w:rsidRPr="00AE56E2" w:rsidRDefault="00AE56E2" w:rsidP="00AE56E2">
            <w:pPr>
              <w:pStyle w:val="ListParagraph"/>
              <w:widowControl w:val="0"/>
              <w:numPr>
                <w:ilvl w:val="0"/>
                <w:numId w:val="8"/>
              </w:numPr>
              <w:tabs>
                <w:tab w:val="left" w:pos="-567"/>
              </w:tabs>
              <w:autoSpaceDE w:val="0"/>
              <w:autoSpaceDN w:val="0"/>
              <w:spacing w:before="137"/>
              <w:rPr>
                <w:rFonts w:ascii="Rockwell Nova Light" w:hAnsi="Rockwell Nova Light"/>
                <w:sz w:val="24"/>
                <w:szCs w:val="24"/>
              </w:rPr>
            </w:pPr>
            <w:r w:rsidRPr="00AE56E2">
              <w:rPr>
                <w:rFonts w:ascii="Rockwell Nova Light" w:hAnsi="Rockwell Nova Light"/>
                <w:color w:val="231F20"/>
                <w:sz w:val="24"/>
                <w:szCs w:val="24"/>
              </w:rPr>
              <w:t>had a receiving order made against</w:t>
            </w:r>
            <w:r w:rsidRPr="00AE56E2">
              <w:rPr>
                <w:rFonts w:ascii="Rockwell Nova Light" w:hAnsi="Rockwell Nova Light"/>
                <w:color w:val="231F20"/>
                <w:spacing w:val="-6"/>
                <w:sz w:val="24"/>
                <w:szCs w:val="24"/>
              </w:rPr>
              <w:t xml:space="preserve"> </w:t>
            </w:r>
            <w:r w:rsidRPr="00AE56E2">
              <w:rPr>
                <w:rFonts w:ascii="Rockwell Nova Light" w:hAnsi="Rockwell Nova Light"/>
                <w:color w:val="231F20"/>
                <w:sz w:val="24"/>
                <w:szCs w:val="24"/>
              </w:rPr>
              <w:t>you?</w:t>
            </w:r>
          </w:p>
        </w:tc>
        <w:sdt>
          <w:sdtPr>
            <w:rPr>
              <w:rStyle w:val="Style2"/>
            </w:rPr>
            <w:id w:val="-1301305976"/>
            <w:placeholder>
              <w:docPart w:val="E69CB2D4A0864FA0AA5E1C933129572A"/>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36" w:type="dxa"/>
                <w:gridSpan w:val="2"/>
              </w:tcPr>
              <w:p w14:paraId="6120894B" w14:textId="5F5082AE"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AE56E2" w14:paraId="5593CAB1" w14:textId="77777777" w:rsidTr="000E55B2">
        <w:tc>
          <w:tcPr>
            <w:tcW w:w="585" w:type="dxa"/>
            <w:vMerge/>
          </w:tcPr>
          <w:p w14:paraId="058EE24C"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tc>
          <w:tcPr>
            <w:tcW w:w="4336" w:type="dxa"/>
          </w:tcPr>
          <w:p w14:paraId="558C2BEA" w14:textId="780C974F" w:rsidR="00AE56E2" w:rsidRPr="00AE56E2" w:rsidRDefault="00AE56E2" w:rsidP="00AE56E2">
            <w:pPr>
              <w:pStyle w:val="BodyText"/>
              <w:spacing w:before="8"/>
              <w:rPr>
                <w:rFonts w:ascii="Rockwell Nova Light" w:hAnsi="Rockwell Nova Light"/>
                <w:color w:val="231F20"/>
                <w:sz w:val="24"/>
                <w:szCs w:val="24"/>
              </w:rPr>
            </w:pPr>
            <w:r w:rsidRPr="00A92736">
              <w:rPr>
                <w:rFonts w:ascii="Rockwell Nova Light" w:hAnsi="Rockwell Nova Light"/>
                <w:color w:val="231F20"/>
                <w:sz w:val="24"/>
                <w:szCs w:val="24"/>
              </w:rPr>
              <w:t>If so, give particulars.</w:t>
            </w:r>
          </w:p>
        </w:tc>
        <w:sdt>
          <w:sdtPr>
            <w:rPr>
              <w:rStyle w:val="Style2"/>
            </w:rPr>
            <w:id w:val="638469571"/>
            <w:placeholder>
              <w:docPart w:val="B3AF2E18548E42CDA196BE8260934CF5"/>
            </w:placeholder>
            <w:showingPlcHdr/>
          </w:sdtPr>
          <w:sdtEndPr>
            <w:rPr>
              <w:rStyle w:val="DefaultParagraphFont"/>
              <w:rFonts w:ascii="Rockwell Nova Light" w:hAnsi="Rockwell Nova Light"/>
              <w:b/>
              <w:color w:val="231F20"/>
              <w:sz w:val="20"/>
              <w:szCs w:val="24"/>
            </w:rPr>
          </w:sdtEndPr>
          <w:sdtContent>
            <w:tc>
              <w:tcPr>
                <w:tcW w:w="4336" w:type="dxa"/>
                <w:gridSpan w:val="2"/>
              </w:tcPr>
              <w:p w14:paraId="7D7D9396" w14:textId="54C35884"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AE56E2" w14:paraId="58EB3FC3" w14:textId="77777777" w:rsidTr="000E55B2">
        <w:tc>
          <w:tcPr>
            <w:tcW w:w="585" w:type="dxa"/>
            <w:vMerge/>
          </w:tcPr>
          <w:p w14:paraId="4A3BE8BC"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tc>
          <w:tcPr>
            <w:tcW w:w="4336" w:type="dxa"/>
          </w:tcPr>
          <w:p w14:paraId="775C6283" w14:textId="16AC7243" w:rsidR="00AE56E2" w:rsidRPr="00AE56E2" w:rsidRDefault="00AE56E2" w:rsidP="00AE56E2">
            <w:pPr>
              <w:pStyle w:val="ListParagraph"/>
              <w:widowControl w:val="0"/>
              <w:numPr>
                <w:ilvl w:val="0"/>
                <w:numId w:val="8"/>
              </w:numPr>
              <w:tabs>
                <w:tab w:val="left" w:pos="-567"/>
              </w:tabs>
              <w:autoSpaceDE w:val="0"/>
              <w:autoSpaceDN w:val="0"/>
              <w:spacing w:before="137"/>
              <w:rPr>
                <w:rFonts w:ascii="Rockwell Nova Light" w:hAnsi="Rockwell Nova Light"/>
                <w:color w:val="231F20"/>
                <w:sz w:val="24"/>
                <w:szCs w:val="24"/>
              </w:rPr>
            </w:pPr>
            <w:r w:rsidRPr="00AE56E2">
              <w:rPr>
                <w:rFonts w:ascii="Rockwell Nova Light" w:hAnsi="Rockwell Nova Light"/>
                <w:color w:val="231F20"/>
                <w:sz w:val="24"/>
                <w:szCs w:val="24"/>
              </w:rPr>
              <w:t>entered into a deed of arrangement, or other composition or arrangement with your creditors?</w:t>
            </w:r>
          </w:p>
        </w:tc>
        <w:sdt>
          <w:sdtPr>
            <w:rPr>
              <w:rStyle w:val="Style2"/>
            </w:rPr>
            <w:id w:val="-605027947"/>
            <w:placeholder>
              <w:docPart w:val="99963CE72B624895BDD36EE3AB44CA57"/>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36" w:type="dxa"/>
                <w:gridSpan w:val="2"/>
              </w:tcPr>
              <w:p w14:paraId="2E3C4336" w14:textId="7E5EE9F1"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AE56E2" w14:paraId="22CFF26A" w14:textId="77777777" w:rsidTr="000E55B2">
        <w:tc>
          <w:tcPr>
            <w:tcW w:w="585" w:type="dxa"/>
            <w:vMerge/>
          </w:tcPr>
          <w:p w14:paraId="53FA112D"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tc>
          <w:tcPr>
            <w:tcW w:w="4336" w:type="dxa"/>
          </w:tcPr>
          <w:p w14:paraId="3B71D66C" w14:textId="58DB2226" w:rsidR="00AE56E2" w:rsidRPr="00AE56E2" w:rsidRDefault="00AE56E2" w:rsidP="00AE56E2">
            <w:pPr>
              <w:pStyle w:val="BodyText"/>
              <w:spacing w:before="8"/>
              <w:rPr>
                <w:rFonts w:ascii="Rockwell Nova Light" w:hAnsi="Rockwell Nova Light"/>
                <w:color w:val="231F20"/>
                <w:sz w:val="24"/>
                <w:szCs w:val="24"/>
              </w:rPr>
            </w:pPr>
            <w:r w:rsidRPr="00A92736">
              <w:rPr>
                <w:rFonts w:ascii="Rockwell Nova Light" w:hAnsi="Rockwell Nova Light"/>
                <w:color w:val="231F20"/>
                <w:sz w:val="24"/>
                <w:szCs w:val="24"/>
              </w:rPr>
              <w:t>If so, give particulars.</w:t>
            </w:r>
          </w:p>
        </w:tc>
        <w:sdt>
          <w:sdtPr>
            <w:rPr>
              <w:rStyle w:val="Style2"/>
            </w:rPr>
            <w:id w:val="1812438682"/>
            <w:placeholder>
              <w:docPart w:val="4807972CD0E647BC9B2EF4F4E36F5745"/>
            </w:placeholder>
            <w:showingPlcHdr/>
          </w:sdtPr>
          <w:sdtEndPr>
            <w:rPr>
              <w:rStyle w:val="DefaultParagraphFont"/>
              <w:rFonts w:ascii="Rockwell Nova Light" w:hAnsi="Rockwell Nova Light"/>
              <w:b/>
              <w:color w:val="231F20"/>
              <w:sz w:val="20"/>
              <w:szCs w:val="24"/>
            </w:rPr>
          </w:sdtEndPr>
          <w:sdtContent>
            <w:tc>
              <w:tcPr>
                <w:tcW w:w="4336" w:type="dxa"/>
                <w:gridSpan w:val="2"/>
              </w:tcPr>
              <w:p w14:paraId="193BB65E" w14:textId="75BE9786"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AE56E2" w14:paraId="14573FDB" w14:textId="77777777" w:rsidTr="000E55B2">
        <w:tc>
          <w:tcPr>
            <w:tcW w:w="585" w:type="dxa"/>
            <w:vMerge w:val="restart"/>
          </w:tcPr>
          <w:p w14:paraId="59523953" w14:textId="017ABC7D" w:rsidR="00AE56E2" w:rsidRPr="007269EB" w:rsidRDefault="00AE56E2"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9.</w:t>
            </w:r>
          </w:p>
        </w:tc>
        <w:tc>
          <w:tcPr>
            <w:tcW w:w="8672" w:type="dxa"/>
            <w:gridSpan w:val="3"/>
          </w:tcPr>
          <w:p w14:paraId="426E1638" w14:textId="682806AA" w:rsidR="00AE56E2" w:rsidRPr="00AE56E2" w:rsidRDefault="00AE56E2" w:rsidP="00AE56E2">
            <w:pPr>
              <w:widowControl w:val="0"/>
              <w:tabs>
                <w:tab w:val="left" w:pos="-1418"/>
              </w:tabs>
              <w:autoSpaceDE w:val="0"/>
              <w:autoSpaceDN w:val="0"/>
              <w:rPr>
                <w:rFonts w:ascii="Rockwell Nova Light" w:hAnsi="Rockwell Nova Light"/>
                <w:sz w:val="24"/>
                <w:szCs w:val="24"/>
              </w:rPr>
            </w:pPr>
            <w:r w:rsidRPr="00AE56E2">
              <w:rPr>
                <w:rFonts w:ascii="Rockwell Nova Light" w:hAnsi="Rockwell Nova Light"/>
                <w:color w:val="231F20"/>
                <w:sz w:val="24"/>
                <w:szCs w:val="24"/>
              </w:rPr>
              <w:t xml:space="preserve">Has a bankruptcy petition ever been served on you? </w:t>
            </w:r>
          </w:p>
        </w:tc>
      </w:tr>
      <w:tr w:rsidR="007501D5" w14:paraId="062186CF" w14:textId="77777777" w:rsidTr="000E55B2">
        <w:tc>
          <w:tcPr>
            <w:tcW w:w="585" w:type="dxa"/>
            <w:vMerge/>
          </w:tcPr>
          <w:p w14:paraId="592E97A0"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sdt>
          <w:sdtPr>
            <w:rPr>
              <w:rStyle w:val="Style2"/>
            </w:rPr>
            <w:id w:val="703058898"/>
            <w:placeholder>
              <w:docPart w:val="60B5AAF488AD45CF9D6AAC0D717D3A38"/>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6B7BC42B" w14:textId="3C284CE3" w:rsidR="007501D5"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7501D5" w14:paraId="292FC959" w14:textId="77777777" w:rsidTr="000E55B2">
        <w:tc>
          <w:tcPr>
            <w:tcW w:w="585" w:type="dxa"/>
            <w:vMerge/>
          </w:tcPr>
          <w:p w14:paraId="4C37D90F"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tc>
          <w:tcPr>
            <w:tcW w:w="8672" w:type="dxa"/>
            <w:gridSpan w:val="3"/>
          </w:tcPr>
          <w:p w14:paraId="158EFA94" w14:textId="62949A79" w:rsidR="007501D5" w:rsidRPr="007269EB" w:rsidRDefault="007501D5" w:rsidP="000860EC">
            <w:pPr>
              <w:tabs>
                <w:tab w:val="left" w:pos="7371"/>
              </w:tabs>
              <w:spacing w:before="93"/>
              <w:rPr>
                <w:rFonts w:ascii="Rockwell Nova Light" w:hAnsi="Rockwell Nova Light"/>
                <w:color w:val="231F20"/>
                <w:sz w:val="24"/>
                <w:szCs w:val="24"/>
                <w:u w:color="221E1F"/>
              </w:rPr>
            </w:pPr>
            <w:r w:rsidRPr="00AE56E2">
              <w:rPr>
                <w:rFonts w:ascii="Rockwell Nova Light" w:hAnsi="Rockwell Nova Light"/>
                <w:color w:val="231F20"/>
                <w:sz w:val="24"/>
                <w:szCs w:val="24"/>
              </w:rPr>
              <w:t>If pending, give details of the circumstances and if not pending, how was the matter resolved?</w:t>
            </w:r>
          </w:p>
        </w:tc>
      </w:tr>
      <w:tr w:rsidR="00AE56E2" w14:paraId="5162D2B6" w14:textId="77777777" w:rsidTr="000E55B2">
        <w:tc>
          <w:tcPr>
            <w:tcW w:w="585" w:type="dxa"/>
            <w:vMerge/>
          </w:tcPr>
          <w:p w14:paraId="533E7A9A"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sdt>
          <w:sdtPr>
            <w:rPr>
              <w:rStyle w:val="Style2"/>
            </w:rPr>
            <w:id w:val="-1183967205"/>
            <w:placeholder>
              <w:docPart w:val="09FDD8E01A904467A87C9424774CA1E4"/>
            </w:placeholder>
            <w:showingPlcHdr/>
          </w:sdtPr>
          <w:sdtEndPr>
            <w:rPr>
              <w:rStyle w:val="DefaultParagraphFont"/>
              <w:rFonts w:ascii="Rockwell Nova Light" w:hAnsi="Rockwell Nova Light"/>
              <w:b/>
              <w:color w:val="231F20"/>
              <w:sz w:val="20"/>
              <w:szCs w:val="24"/>
            </w:rPr>
          </w:sdtEndPr>
          <w:sdtContent>
            <w:tc>
              <w:tcPr>
                <w:tcW w:w="8672" w:type="dxa"/>
                <w:gridSpan w:val="3"/>
              </w:tcPr>
              <w:p w14:paraId="1EF252E5" w14:textId="7EF9D61D"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AE56E2" w14:paraId="283041FA" w14:textId="77777777" w:rsidTr="000E55B2">
        <w:tc>
          <w:tcPr>
            <w:tcW w:w="585" w:type="dxa"/>
            <w:vMerge w:val="restart"/>
          </w:tcPr>
          <w:p w14:paraId="4A9AEE66" w14:textId="00FAE9D1" w:rsidR="00AE56E2" w:rsidRPr="007269EB" w:rsidRDefault="00AE56E2"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10.</w:t>
            </w:r>
          </w:p>
        </w:tc>
        <w:tc>
          <w:tcPr>
            <w:tcW w:w="8672" w:type="dxa"/>
            <w:gridSpan w:val="3"/>
          </w:tcPr>
          <w:p w14:paraId="34B894C6" w14:textId="65245DE6" w:rsidR="00AE56E2" w:rsidRPr="00AE56E2" w:rsidRDefault="00AE56E2" w:rsidP="00AE56E2">
            <w:pPr>
              <w:widowControl w:val="0"/>
              <w:autoSpaceDE w:val="0"/>
              <w:autoSpaceDN w:val="0"/>
              <w:spacing w:before="92" w:line="247" w:lineRule="auto"/>
              <w:ind w:right="201"/>
              <w:jc w:val="both"/>
              <w:rPr>
                <w:rFonts w:ascii="Rockwell Nova Light" w:hAnsi="Rockwell Nova Light"/>
                <w:color w:val="231F20"/>
                <w:sz w:val="24"/>
                <w:szCs w:val="24"/>
              </w:rPr>
            </w:pPr>
            <w:r w:rsidRPr="00AE56E2">
              <w:rPr>
                <w:rFonts w:ascii="Rockwell Nova Light" w:hAnsi="Rockwell Nova Light"/>
                <w:color w:val="231F20"/>
                <w:spacing w:val="3"/>
                <w:sz w:val="24"/>
                <w:szCs w:val="24"/>
              </w:rPr>
              <w:t xml:space="preserve">Have you, your company </w:t>
            </w:r>
            <w:r w:rsidRPr="00AE56E2">
              <w:rPr>
                <w:rFonts w:ascii="Rockwell Nova Light" w:hAnsi="Rockwell Nova Light"/>
                <w:color w:val="231F20"/>
                <w:sz w:val="24"/>
                <w:szCs w:val="24"/>
              </w:rPr>
              <w:t xml:space="preserve">or </w:t>
            </w:r>
            <w:r w:rsidRPr="00AE56E2">
              <w:rPr>
                <w:rFonts w:ascii="Rockwell Nova Light" w:hAnsi="Rockwell Nova Light"/>
                <w:color w:val="231F20"/>
                <w:spacing w:val="3"/>
                <w:sz w:val="24"/>
                <w:szCs w:val="24"/>
              </w:rPr>
              <w:t xml:space="preserve">your employer, </w:t>
            </w:r>
            <w:r w:rsidRPr="00AE56E2">
              <w:rPr>
                <w:rFonts w:ascii="Rockwell Nova Light" w:hAnsi="Rockwell Nova Light"/>
                <w:color w:val="231F20"/>
                <w:spacing w:val="4"/>
                <w:sz w:val="24"/>
                <w:szCs w:val="24"/>
              </w:rPr>
              <w:t xml:space="preserve">previously dealt </w:t>
            </w:r>
            <w:r w:rsidRPr="00AE56E2">
              <w:rPr>
                <w:rFonts w:ascii="Rockwell Nova Light" w:hAnsi="Rockwell Nova Light"/>
                <w:color w:val="231F20"/>
                <w:spacing w:val="2"/>
                <w:sz w:val="24"/>
                <w:szCs w:val="24"/>
              </w:rPr>
              <w:t xml:space="preserve">on </w:t>
            </w:r>
            <w:r w:rsidRPr="00AE56E2">
              <w:rPr>
                <w:rFonts w:ascii="Rockwell Nova Light" w:hAnsi="Rockwell Nova Light"/>
                <w:color w:val="231F20"/>
                <w:sz w:val="24"/>
                <w:szCs w:val="24"/>
              </w:rPr>
              <w:t xml:space="preserve">a </w:t>
            </w:r>
            <w:r w:rsidRPr="00AE56E2">
              <w:rPr>
                <w:rFonts w:ascii="Rockwell Nova Light" w:hAnsi="Rockwell Nova Light"/>
                <w:color w:val="231F20"/>
                <w:spacing w:val="4"/>
                <w:sz w:val="24"/>
                <w:szCs w:val="24"/>
              </w:rPr>
              <w:t xml:space="preserve">regular basis </w:t>
            </w:r>
            <w:r w:rsidRPr="00AE56E2">
              <w:rPr>
                <w:rFonts w:ascii="Rockwell Nova Light" w:hAnsi="Rockwell Nova Light"/>
                <w:color w:val="231F20"/>
                <w:spacing w:val="3"/>
                <w:sz w:val="24"/>
                <w:szCs w:val="24"/>
              </w:rPr>
              <w:t xml:space="preserve">with any </w:t>
            </w:r>
            <w:r w:rsidRPr="00AE56E2">
              <w:rPr>
                <w:rFonts w:ascii="Rockwell Nova Light" w:hAnsi="Rockwell Nova Light"/>
                <w:color w:val="231F20"/>
                <w:spacing w:val="4"/>
                <w:sz w:val="24"/>
                <w:szCs w:val="24"/>
              </w:rPr>
              <w:t xml:space="preserve">person carrying </w:t>
            </w:r>
            <w:r w:rsidRPr="00AE56E2">
              <w:rPr>
                <w:rFonts w:ascii="Rockwell Nova Light" w:hAnsi="Rockwell Nova Light"/>
                <w:color w:val="231F20"/>
                <w:spacing w:val="2"/>
                <w:sz w:val="24"/>
                <w:szCs w:val="24"/>
              </w:rPr>
              <w:t xml:space="preserve">on </w:t>
            </w:r>
            <w:r w:rsidRPr="00AE56E2">
              <w:rPr>
                <w:rFonts w:ascii="Rockwell Nova Light" w:hAnsi="Rockwell Nova Light"/>
                <w:color w:val="231F20"/>
                <w:sz w:val="24"/>
                <w:szCs w:val="24"/>
              </w:rPr>
              <w:t>a relevant</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activity</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(as</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described</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in</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the</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glossary</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at</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the</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end</w:t>
            </w:r>
            <w:r w:rsidRPr="00AE56E2">
              <w:rPr>
                <w:rFonts w:ascii="Rockwell Nova Light" w:hAnsi="Rockwell Nova Light"/>
                <w:color w:val="231F20"/>
                <w:spacing w:val="-25"/>
                <w:sz w:val="24"/>
                <w:szCs w:val="24"/>
              </w:rPr>
              <w:t xml:space="preserve"> </w:t>
            </w:r>
            <w:r w:rsidRPr="00AE56E2">
              <w:rPr>
                <w:rFonts w:ascii="Rockwell Nova Light" w:hAnsi="Rockwell Nova Light"/>
                <w:color w:val="231F20"/>
                <w:sz w:val="24"/>
                <w:szCs w:val="24"/>
              </w:rPr>
              <w:t xml:space="preserve">of </w:t>
            </w:r>
            <w:r w:rsidRPr="00AE56E2">
              <w:rPr>
                <w:rFonts w:ascii="Rockwell Nova Light" w:hAnsi="Rockwell Nova Light"/>
                <w:color w:val="231F20"/>
                <w:spacing w:val="-3"/>
                <w:sz w:val="24"/>
                <w:szCs w:val="24"/>
              </w:rPr>
              <w:t>this</w:t>
            </w:r>
            <w:r w:rsidRPr="00AE56E2">
              <w:rPr>
                <w:rFonts w:ascii="Rockwell Nova Light" w:hAnsi="Rockwell Nova Light"/>
                <w:color w:val="231F20"/>
                <w:spacing w:val="-33"/>
                <w:sz w:val="24"/>
                <w:szCs w:val="24"/>
              </w:rPr>
              <w:t xml:space="preserve"> </w:t>
            </w:r>
            <w:r w:rsidRPr="00AE56E2">
              <w:rPr>
                <w:rFonts w:ascii="Rockwell Nova Light" w:hAnsi="Rockwell Nova Light"/>
                <w:color w:val="231F20"/>
                <w:spacing w:val="-4"/>
                <w:sz w:val="24"/>
                <w:szCs w:val="24"/>
              </w:rPr>
              <w:t>form)</w:t>
            </w:r>
            <w:r w:rsidRPr="00AE56E2">
              <w:rPr>
                <w:rFonts w:ascii="Rockwell Nova Light" w:hAnsi="Rockwell Nova Light"/>
                <w:color w:val="231F20"/>
                <w:spacing w:val="-33"/>
                <w:sz w:val="24"/>
                <w:szCs w:val="24"/>
              </w:rPr>
              <w:t xml:space="preserve"> </w:t>
            </w:r>
            <w:r w:rsidRPr="00AE56E2">
              <w:rPr>
                <w:rFonts w:ascii="Rockwell Nova Light" w:hAnsi="Rockwell Nova Light"/>
                <w:color w:val="231F20"/>
                <w:spacing w:val="-3"/>
                <w:sz w:val="24"/>
                <w:szCs w:val="24"/>
              </w:rPr>
              <w:t>who</w:t>
            </w:r>
            <w:r w:rsidRPr="00AE56E2">
              <w:rPr>
                <w:rFonts w:ascii="Rockwell Nova Light" w:hAnsi="Rockwell Nova Light"/>
                <w:color w:val="231F20"/>
                <w:spacing w:val="-33"/>
                <w:sz w:val="24"/>
                <w:szCs w:val="24"/>
              </w:rPr>
              <w:t xml:space="preserve"> </w:t>
            </w:r>
            <w:r w:rsidRPr="00AE56E2">
              <w:rPr>
                <w:rFonts w:ascii="Rockwell Nova Light" w:hAnsi="Rockwell Nova Light"/>
                <w:color w:val="231F20"/>
                <w:spacing w:val="-3"/>
                <w:sz w:val="24"/>
                <w:szCs w:val="24"/>
              </w:rPr>
              <w:t>has,</w:t>
            </w:r>
            <w:r w:rsidRPr="00AE56E2">
              <w:rPr>
                <w:rFonts w:ascii="Rockwell Nova Light" w:hAnsi="Rockwell Nova Light"/>
                <w:color w:val="231F20"/>
                <w:spacing w:val="-32"/>
                <w:sz w:val="24"/>
                <w:szCs w:val="24"/>
              </w:rPr>
              <w:t xml:space="preserve"> </w:t>
            </w:r>
            <w:r w:rsidRPr="00AE56E2">
              <w:rPr>
                <w:rFonts w:ascii="Rockwell Nova Light" w:hAnsi="Rockwell Nova Light"/>
                <w:color w:val="231F20"/>
                <w:spacing w:val="-4"/>
                <w:sz w:val="24"/>
                <w:szCs w:val="24"/>
              </w:rPr>
              <w:t>to your</w:t>
            </w:r>
            <w:r w:rsidRPr="00AE56E2">
              <w:rPr>
                <w:rFonts w:ascii="Rockwell Nova Light" w:hAnsi="Rockwell Nova Light"/>
                <w:color w:val="231F20"/>
                <w:spacing w:val="-33"/>
                <w:sz w:val="24"/>
                <w:szCs w:val="24"/>
              </w:rPr>
              <w:t xml:space="preserve"> </w:t>
            </w:r>
            <w:r w:rsidRPr="00AE56E2">
              <w:rPr>
                <w:rFonts w:ascii="Rockwell Nova Light" w:hAnsi="Rockwell Nova Light"/>
                <w:color w:val="231F20"/>
                <w:spacing w:val="-4"/>
                <w:sz w:val="24"/>
                <w:szCs w:val="24"/>
              </w:rPr>
              <w:t>knowledge</w:t>
            </w:r>
            <w:r w:rsidRPr="00AE56E2">
              <w:rPr>
                <w:rFonts w:ascii="Rockwell Nova Light" w:hAnsi="Rockwell Nova Light"/>
                <w:color w:val="231F20"/>
                <w:spacing w:val="-33"/>
                <w:sz w:val="24"/>
                <w:szCs w:val="24"/>
              </w:rPr>
              <w:t xml:space="preserve"> </w:t>
            </w:r>
            <w:r w:rsidRPr="00AE56E2">
              <w:rPr>
                <w:rFonts w:ascii="Rockwell Nova Light" w:hAnsi="Rockwell Nova Light"/>
                <w:color w:val="231F20"/>
                <w:sz w:val="24"/>
                <w:szCs w:val="24"/>
              </w:rPr>
              <w:t>at</w:t>
            </w:r>
            <w:r w:rsidRPr="00AE56E2">
              <w:rPr>
                <w:rFonts w:ascii="Rockwell Nova Light" w:hAnsi="Rockwell Nova Light"/>
                <w:color w:val="231F20"/>
                <w:spacing w:val="-33"/>
                <w:sz w:val="24"/>
                <w:szCs w:val="24"/>
              </w:rPr>
              <w:t xml:space="preserve"> </w:t>
            </w:r>
            <w:r w:rsidRPr="00AE56E2">
              <w:rPr>
                <w:rFonts w:ascii="Rockwell Nova Light" w:hAnsi="Rockwell Nova Light"/>
                <w:color w:val="231F20"/>
                <w:spacing w:val="-3"/>
                <w:sz w:val="24"/>
                <w:szCs w:val="24"/>
              </w:rPr>
              <w:t>any</w:t>
            </w:r>
            <w:r w:rsidRPr="00AE56E2">
              <w:rPr>
                <w:rFonts w:ascii="Rockwell Nova Light" w:hAnsi="Rockwell Nova Light"/>
                <w:color w:val="231F20"/>
                <w:spacing w:val="-32"/>
                <w:sz w:val="24"/>
                <w:szCs w:val="24"/>
              </w:rPr>
              <w:t xml:space="preserve"> </w:t>
            </w:r>
            <w:r w:rsidRPr="00AE56E2">
              <w:rPr>
                <w:rFonts w:ascii="Rockwell Nova Light" w:hAnsi="Rockwell Nova Light"/>
                <w:color w:val="231F20"/>
                <w:spacing w:val="-4"/>
                <w:sz w:val="24"/>
                <w:szCs w:val="24"/>
              </w:rPr>
              <w:t>time,</w:t>
            </w:r>
            <w:r w:rsidRPr="00AE56E2">
              <w:rPr>
                <w:rFonts w:ascii="Rockwell Nova Light" w:hAnsi="Rockwell Nova Light"/>
                <w:color w:val="231F20"/>
                <w:spacing w:val="-33"/>
                <w:sz w:val="24"/>
                <w:szCs w:val="24"/>
              </w:rPr>
              <w:t xml:space="preserve"> </w:t>
            </w:r>
            <w:r w:rsidRPr="00AE56E2">
              <w:rPr>
                <w:rFonts w:ascii="Rockwell Nova Light" w:hAnsi="Rockwell Nova Light"/>
                <w:color w:val="231F20"/>
                <w:spacing w:val="-4"/>
                <w:sz w:val="24"/>
                <w:szCs w:val="24"/>
              </w:rPr>
              <w:t xml:space="preserve">indicated </w:t>
            </w:r>
            <w:r w:rsidRPr="00AE56E2">
              <w:rPr>
                <w:rFonts w:ascii="Rockwell Nova Light" w:hAnsi="Rockwell Nova Light"/>
                <w:color w:val="231F20"/>
                <w:sz w:val="24"/>
                <w:szCs w:val="24"/>
              </w:rPr>
              <w:t>that</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he</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is</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unwilling</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to</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effect</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further</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transactions</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with</w:t>
            </w:r>
            <w:r w:rsidRPr="00AE56E2">
              <w:rPr>
                <w:rFonts w:ascii="Rockwell Nova Light" w:hAnsi="Rockwell Nova Light"/>
                <w:color w:val="231F20"/>
                <w:spacing w:val="-27"/>
                <w:sz w:val="24"/>
                <w:szCs w:val="24"/>
              </w:rPr>
              <w:t xml:space="preserve"> </w:t>
            </w:r>
            <w:r w:rsidRPr="00AE56E2">
              <w:rPr>
                <w:rFonts w:ascii="Rockwell Nova Light" w:hAnsi="Rockwell Nova Light"/>
                <w:color w:val="231F20"/>
                <w:sz w:val="24"/>
                <w:szCs w:val="24"/>
              </w:rPr>
              <w:t xml:space="preserve">you, your company or your employer, by reason of any act or omission by you? </w:t>
            </w:r>
          </w:p>
        </w:tc>
      </w:tr>
      <w:tr w:rsidR="007501D5" w14:paraId="3CAE28B3" w14:textId="77777777" w:rsidTr="000E55B2">
        <w:tc>
          <w:tcPr>
            <w:tcW w:w="585" w:type="dxa"/>
            <w:vMerge/>
          </w:tcPr>
          <w:p w14:paraId="30E0652D"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sdt>
          <w:sdtPr>
            <w:rPr>
              <w:rStyle w:val="Style2"/>
            </w:rPr>
            <w:id w:val="-608355232"/>
            <w:placeholder>
              <w:docPart w:val="3F79994ED2EA410B8D82791D777FBF00"/>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2B96364E" w14:textId="3C564B05" w:rsidR="007501D5"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r w:rsidR="007501D5" w14:paraId="71E77A7A" w14:textId="77777777" w:rsidTr="000E55B2">
        <w:tc>
          <w:tcPr>
            <w:tcW w:w="585" w:type="dxa"/>
            <w:vMerge/>
          </w:tcPr>
          <w:p w14:paraId="0C664EFC" w14:textId="77777777" w:rsidR="007501D5" w:rsidRPr="007269EB" w:rsidRDefault="007501D5" w:rsidP="000860EC">
            <w:pPr>
              <w:tabs>
                <w:tab w:val="left" w:pos="7371"/>
              </w:tabs>
              <w:spacing w:before="93"/>
              <w:rPr>
                <w:rFonts w:ascii="Rockwell Nova Light" w:hAnsi="Rockwell Nova Light"/>
                <w:color w:val="231F20"/>
                <w:sz w:val="24"/>
                <w:szCs w:val="24"/>
                <w:u w:color="221E1F"/>
              </w:rPr>
            </w:pPr>
          </w:p>
        </w:tc>
        <w:tc>
          <w:tcPr>
            <w:tcW w:w="8672" w:type="dxa"/>
            <w:gridSpan w:val="3"/>
          </w:tcPr>
          <w:p w14:paraId="4BF0D9FC" w14:textId="3F33287B" w:rsidR="007501D5" w:rsidRPr="007269EB" w:rsidRDefault="007501D5" w:rsidP="000860EC">
            <w:pPr>
              <w:tabs>
                <w:tab w:val="left" w:pos="7371"/>
              </w:tabs>
              <w:spacing w:before="93"/>
              <w:rPr>
                <w:rFonts w:ascii="Rockwell Nova Light" w:hAnsi="Rockwell Nova Light"/>
                <w:color w:val="231F20"/>
                <w:sz w:val="24"/>
                <w:szCs w:val="24"/>
                <w:u w:color="221E1F"/>
              </w:rPr>
            </w:pPr>
            <w:r w:rsidRPr="00AE56E2">
              <w:rPr>
                <w:rFonts w:ascii="Rockwell Nova Light" w:hAnsi="Rockwell Nova Light"/>
                <w:color w:val="231F20"/>
                <w:sz w:val="24"/>
                <w:szCs w:val="24"/>
              </w:rPr>
              <w:t>If so, give</w:t>
            </w:r>
            <w:r w:rsidRPr="00AE56E2">
              <w:rPr>
                <w:rFonts w:ascii="Rockwell Nova Light" w:hAnsi="Rockwell Nova Light"/>
                <w:color w:val="231F20"/>
                <w:spacing w:val="6"/>
                <w:sz w:val="24"/>
                <w:szCs w:val="24"/>
              </w:rPr>
              <w:t xml:space="preserve"> </w:t>
            </w:r>
            <w:r w:rsidRPr="00AE56E2">
              <w:rPr>
                <w:rFonts w:ascii="Rockwell Nova Light" w:hAnsi="Rockwell Nova Light"/>
                <w:color w:val="231F20"/>
                <w:sz w:val="24"/>
                <w:szCs w:val="24"/>
              </w:rPr>
              <w:t>particulars.</w:t>
            </w:r>
          </w:p>
        </w:tc>
      </w:tr>
      <w:tr w:rsidR="00AE56E2" w14:paraId="0B1EFF5D" w14:textId="77777777" w:rsidTr="000E55B2">
        <w:tc>
          <w:tcPr>
            <w:tcW w:w="585" w:type="dxa"/>
            <w:vMerge/>
          </w:tcPr>
          <w:p w14:paraId="5E5FE9B0"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sdt>
          <w:sdtPr>
            <w:rPr>
              <w:rStyle w:val="Style2"/>
            </w:rPr>
            <w:id w:val="1635368326"/>
            <w:placeholder>
              <w:docPart w:val="9761E008B617496D9A577E8547A4BC42"/>
            </w:placeholder>
            <w:showingPlcHdr/>
          </w:sdtPr>
          <w:sdtEndPr>
            <w:rPr>
              <w:rStyle w:val="DefaultParagraphFont"/>
              <w:rFonts w:ascii="Rockwell Nova Light" w:hAnsi="Rockwell Nova Light"/>
              <w:b/>
              <w:color w:val="231F20"/>
              <w:sz w:val="20"/>
              <w:szCs w:val="24"/>
            </w:rPr>
          </w:sdtEndPr>
          <w:sdtContent>
            <w:tc>
              <w:tcPr>
                <w:tcW w:w="8672" w:type="dxa"/>
                <w:gridSpan w:val="3"/>
              </w:tcPr>
              <w:p w14:paraId="2094E4EC" w14:textId="1A2F7E01"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Click or tap here to enter text.</w:t>
                </w:r>
              </w:p>
            </w:tc>
          </w:sdtContent>
        </w:sdt>
      </w:tr>
      <w:tr w:rsidR="00AE56E2" w14:paraId="0D670659" w14:textId="77777777" w:rsidTr="000E55B2">
        <w:tc>
          <w:tcPr>
            <w:tcW w:w="585" w:type="dxa"/>
            <w:vMerge w:val="restart"/>
          </w:tcPr>
          <w:p w14:paraId="23653C6C" w14:textId="1EB75948" w:rsidR="00AE56E2" w:rsidRPr="007269EB" w:rsidRDefault="00AE56E2" w:rsidP="000860EC">
            <w:pPr>
              <w:tabs>
                <w:tab w:val="left" w:pos="7371"/>
              </w:tabs>
              <w:spacing w:before="93"/>
              <w:rPr>
                <w:rFonts w:ascii="Rockwell Nova Light" w:hAnsi="Rockwell Nova Light"/>
                <w:color w:val="231F20"/>
                <w:sz w:val="24"/>
                <w:szCs w:val="24"/>
                <w:u w:color="221E1F"/>
              </w:rPr>
            </w:pPr>
            <w:r>
              <w:rPr>
                <w:rFonts w:ascii="Rockwell Nova Light" w:hAnsi="Rockwell Nova Light"/>
                <w:color w:val="231F20"/>
                <w:sz w:val="24"/>
                <w:szCs w:val="24"/>
                <w:u w:color="221E1F"/>
              </w:rPr>
              <w:t>11.</w:t>
            </w:r>
          </w:p>
        </w:tc>
        <w:tc>
          <w:tcPr>
            <w:tcW w:w="8672" w:type="dxa"/>
            <w:gridSpan w:val="3"/>
          </w:tcPr>
          <w:p w14:paraId="7DCBC58F" w14:textId="6E9EA627" w:rsidR="00AE56E2" w:rsidRPr="00AE56E2" w:rsidRDefault="00AE56E2" w:rsidP="00AE56E2">
            <w:pPr>
              <w:widowControl w:val="0"/>
              <w:tabs>
                <w:tab w:val="left" w:pos="3120"/>
                <w:tab w:val="left" w:pos="3121"/>
                <w:tab w:val="left" w:pos="11907"/>
              </w:tabs>
              <w:autoSpaceDE w:val="0"/>
              <w:autoSpaceDN w:val="0"/>
              <w:spacing w:line="247" w:lineRule="auto"/>
              <w:ind w:right="59"/>
              <w:rPr>
                <w:rFonts w:ascii="Rockwell Nova Light" w:hAnsi="Rockwell Nova Light"/>
                <w:sz w:val="24"/>
                <w:szCs w:val="24"/>
              </w:rPr>
            </w:pPr>
            <w:r w:rsidRPr="00A92736">
              <w:rPr>
                <w:rFonts w:ascii="Rockwell Nova Light" w:hAnsi="Rockwell Nova Light"/>
                <w:color w:val="231F20"/>
                <w:sz w:val="24"/>
                <w:szCs w:val="24"/>
              </w:rPr>
              <w:t>Will</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you</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be</w:t>
            </w:r>
            <w:r w:rsidRPr="00A92736">
              <w:rPr>
                <w:rFonts w:ascii="Rockwell Nova Light" w:hAnsi="Rockwell Nova Light"/>
                <w:color w:val="231F20"/>
                <w:spacing w:val="-16"/>
                <w:sz w:val="24"/>
                <w:szCs w:val="24"/>
              </w:rPr>
              <w:t xml:space="preserve"> </w:t>
            </w:r>
            <w:r w:rsidRPr="00A92736">
              <w:rPr>
                <w:rFonts w:ascii="Rockwell Nova Light" w:hAnsi="Rockwell Nova Light"/>
                <w:color w:val="231F20"/>
                <w:sz w:val="24"/>
                <w:szCs w:val="24"/>
              </w:rPr>
              <w:t>actively</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engaged</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in</w:t>
            </w:r>
            <w:r w:rsidRPr="00A92736">
              <w:rPr>
                <w:rFonts w:ascii="Rockwell Nova Light" w:hAnsi="Rockwell Nova Light"/>
                <w:color w:val="231F20"/>
                <w:spacing w:val="-16"/>
                <w:sz w:val="24"/>
                <w:szCs w:val="24"/>
              </w:rPr>
              <w:t xml:space="preserve"> </w:t>
            </w:r>
            <w:r w:rsidRPr="00A92736">
              <w:rPr>
                <w:rFonts w:ascii="Rockwell Nova Light" w:hAnsi="Rockwell Nova Light"/>
                <w:color w:val="231F20"/>
                <w:sz w:val="24"/>
                <w:szCs w:val="24"/>
              </w:rPr>
              <w:t>the</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business</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of</w:t>
            </w:r>
            <w:r w:rsidRPr="00A92736">
              <w:rPr>
                <w:rFonts w:ascii="Rockwell Nova Light" w:hAnsi="Rockwell Nova Light"/>
                <w:color w:val="231F20"/>
                <w:spacing w:val="-16"/>
                <w:sz w:val="24"/>
                <w:szCs w:val="24"/>
              </w:rPr>
              <w:t xml:space="preserve"> </w:t>
            </w:r>
            <w:r w:rsidRPr="00A92736">
              <w:rPr>
                <w:rFonts w:ascii="Rockwell Nova Light" w:hAnsi="Rockwell Nova Light"/>
                <w:color w:val="231F20"/>
                <w:sz w:val="24"/>
                <w:szCs w:val="24"/>
              </w:rPr>
              <w:t>the</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pacing w:val="-3"/>
                <w:sz w:val="24"/>
                <w:szCs w:val="24"/>
              </w:rPr>
              <w:t xml:space="preserve">entity </w:t>
            </w:r>
            <w:r w:rsidRPr="00A92736">
              <w:rPr>
                <w:rFonts w:ascii="Rockwell Nova Light" w:hAnsi="Rockwell Nova Light"/>
                <w:color w:val="231F20"/>
                <w:sz w:val="24"/>
                <w:szCs w:val="24"/>
              </w:rPr>
              <w:t>to which this application relates and devote the major portion</w:t>
            </w:r>
            <w:r w:rsidRPr="00A92736">
              <w:rPr>
                <w:rFonts w:ascii="Rockwell Nova Light" w:hAnsi="Rockwell Nova Light"/>
                <w:color w:val="231F20"/>
                <w:spacing w:val="-13"/>
                <w:sz w:val="24"/>
                <w:szCs w:val="24"/>
              </w:rPr>
              <w:t xml:space="preserve"> </w:t>
            </w:r>
            <w:r w:rsidRPr="00A92736">
              <w:rPr>
                <w:rFonts w:ascii="Rockwell Nova Light" w:hAnsi="Rockwell Nova Light"/>
                <w:color w:val="231F20"/>
                <w:sz w:val="24"/>
                <w:szCs w:val="24"/>
              </w:rPr>
              <w:t>of</w:t>
            </w:r>
            <w:r w:rsidRPr="00A92736">
              <w:rPr>
                <w:rFonts w:ascii="Rockwell Nova Light" w:hAnsi="Rockwell Nova Light"/>
                <w:color w:val="231F20"/>
                <w:spacing w:val="-12"/>
                <w:sz w:val="24"/>
                <w:szCs w:val="24"/>
              </w:rPr>
              <w:t xml:space="preserve"> </w:t>
            </w:r>
            <w:r w:rsidRPr="00A92736">
              <w:rPr>
                <w:rFonts w:ascii="Rockwell Nova Light" w:hAnsi="Rockwell Nova Light"/>
                <w:color w:val="231F20"/>
                <w:sz w:val="24"/>
                <w:szCs w:val="24"/>
              </w:rPr>
              <w:t>your</w:t>
            </w:r>
            <w:r w:rsidRPr="00A92736">
              <w:rPr>
                <w:rFonts w:ascii="Rockwell Nova Light" w:hAnsi="Rockwell Nova Light"/>
                <w:color w:val="231F20"/>
                <w:spacing w:val="-12"/>
                <w:sz w:val="24"/>
                <w:szCs w:val="24"/>
              </w:rPr>
              <w:t xml:space="preserve"> </w:t>
            </w:r>
            <w:r w:rsidRPr="00A92736">
              <w:rPr>
                <w:rFonts w:ascii="Rockwell Nova Light" w:hAnsi="Rockwell Nova Light"/>
                <w:color w:val="231F20"/>
                <w:sz w:val="24"/>
                <w:szCs w:val="24"/>
              </w:rPr>
              <w:t>time</w:t>
            </w:r>
            <w:r w:rsidRPr="00A92736">
              <w:rPr>
                <w:rFonts w:ascii="Rockwell Nova Light" w:hAnsi="Rockwell Nova Light"/>
                <w:color w:val="231F20"/>
                <w:spacing w:val="-13"/>
                <w:sz w:val="24"/>
                <w:szCs w:val="24"/>
              </w:rPr>
              <w:t xml:space="preserve"> </w:t>
            </w:r>
            <w:r w:rsidRPr="00A92736">
              <w:rPr>
                <w:rFonts w:ascii="Rockwell Nova Light" w:hAnsi="Rockwell Nova Light"/>
                <w:color w:val="231F20"/>
                <w:sz w:val="24"/>
                <w:szCs w:val="24"/>
              </w:rPr>
              <w:t>to</w:t>
            </w:r>
            <w:r w:rsidRPr="00A92736">
              <w:rPr>
                <w:rFonts w:ascii="Rockwell Nova Light" w:hAnsi="Rockwell Nova Light"/>
                <w:color w:val="231F20"/>
                <w:spacing w:val="-12"/>
                <w:sz w:val="24"/>
                <w:szCs w:val="24"/>
              </w:rPr>
              <w:t xml:space="preserve"> </w:t>
            </w:r>
            <w:r w:rsidRPr="00A92736">
              <w:rPr>
                <w:rFonts w:ascii="Rockwell Nova Light" w:hAnsi="Rockwell Nova Light"/>
                <w:color w:val="231F20"/>
                <w:sz w:val="24"/>
                <w:szCs w:val="24"/>
              </w:rPr>
              <w:t>it?</w:t>
            </w:r>
          </w:p>
        </w:tc>
      </w:tr>
      <w:tr w:rsidR="00AE56E2" w14:paraId="5C902CB7" w14:textId="77777777" w:rsidTr="000E55B2">
        <w:tc>
          <w:tcPr>
            <w:tcW w:w="585" w:type="dxa"/>
            <w:vMerge/>
          </w:tcPr>
          <w:p w14:paraId="446B4080" w14:textId="77777777" w:rsidR="00AE56E2" w:rsidRPr="007269EB" w:rsidRDefault="00AE56E2" w:rsidP="000860EC">
            <w:pPr>
              <w:tabs>
                <w:tab w:val="left" w:pos="7371"/>
              </w:tabs>
              <w:spacing w:before="93"/>
              <w:rPr>
                <w:rFonts w:ascii="Rockwell Nova Light" w:hAnsi="Rockwell Nova Light"/>
                <w:color w:val="231F20"/>
                <w:sz w:val="24"/>
                <w:szCs w:val="24"/>
                <w:u w:color="221E1F"/>
              </w:rPr>
            </w:pPr>
          </w:p>
        </w:tc>
        <w:sdt>
          <w:sdtPr>
            <w:rPr>
              <w:rStyle w:val="Style2"/>
            </w:rPr>
            <w:id w:val="1306133720"/>
            <w:placeholder>
              <w:docPart w:val="197C35DCD7AC4573BE0920CA4008E535"/>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72" w:type="dxa"/>
                <w:gridSpan w:val="3"/>
              </w:tcPr>
              <w:p w14:paraId="619642DE" w14:textId="0E5EC382" w:rsidR="00AE56E2" w:rsidRPr="007269EB" w:rsidRDefault="007501D5" w:rsidP="000860EC">
                <w:pPr>
                  <w:tabs>
                    <w:tab w:val="left" w:pos="7371"/>
                  </w:tabs>
                  <w:spacing w:before="93"/>
                  <w:rPr>
                    <w:rFonts w:ascii="Rockwell Nova Light" w:hAnsi="Rockwell Nova Light"/>
                    <w:color w:val="231F20"/>
                    <w:sz w:val="24"/>
                    <w:szCs w:val="24"/>
                    <w:u w:color="221E1F"/>
                  </w:rPr>
                </w:pPr>
                <w:r w:rsidRPr="0002201A">
                  <w:rPr>
                    <w:rStyle w:val="Heading6Char"/>
                  </w:rPr>
                  <w:t>Choose an item.</w:t>
                </w:r>
              </w:p>
            </w:tc>
          </w:sdtContent>
        </w:sdt>
      </w:tr>
    </w:tbl>
    <w:p w14:paraId="36F200A9" w14:textId="663A0183" w:rsidR="00A941D4" w:rsidRPr="00AE56E2" w:rsidRDefault="00A941D4" w:rsidP="00AE56E2">
      <w:pPr>
        <w:pStyle w:val="Heading1"/>
        <w:tabs>
          <w:tab w:val="left" w:pos="1680"/>
        </w:tabs>
        <w:spacing w:before="1"/>
        <w:ind w:left="0" w:right="293" w:firstLine="0"/>
        <w:rPr>
          <w:rFonts w:ascii="Rockwell Nova Light" w:hAnsi="Rockwell Nova Light"/>
          <w:color w:val="231F20"/>
          <w:sz w:val="24"/>
          <w:szCs w:val="24"/>
        </w:rPr>
      </w:pPr>
    </w:p>
    <w:p w14:paraId="4DF63C41" w14:textId="77777777" w:rsidR="002E772A" w:rsidRDefault="002E772A">
      <w:pPr>
        <w:rPr>
          <w:rFonts w:ascii="Rockwell Nova Light" w:hAnsi="Rockwell Nova Light"/>
          <w:color w:val="231F20"/>
          <w:sz w:val="24"/>
          <w:szCs w:val="24"/>
        </w:rPr>
      </w:pPr>
    </w:p>
    <w:p w14:paraId="20568466" w14:textId="18CB6534" w:rsidR="00AE56E2" w:rsidRDefault="00AE56E2">
      <w:pPr>
        <w:rPr>
          <w:rFonts w:ascii="Rockwell Nova Light" w:hAnsi="Rockwell Nova Light"/>
          <w:color w:val="231F20"/>
          <w:sz w:val="24"/>
          <w:szCs w:val="24"/>
        </w:rPr>
      </w:pPr>
      <w:r>
        <w:rPr>
          <w:rFonts w:ascii="Rockwell Nova Light" w:hAnsi="Rockwell Nova Light"/>
          <w:color w:val="231F20"/>
          <w:sz w:val="24"/>
          <w:szCs w:val="24"/>
        </w:rPr>
        <w:br w:type="page"/>
      </w:r>
    </w:p>
    <w:p w14:paraId="783B5F7E" w14:textId="77777777" w:rsidR="002E772A" w:rsidRDefault="002E772A">
      <w:pPr>
        <w:rPr>
          <w:rFonts w:ascii="Rockwell Nova Light" w:eastAsiaTheme="majorEastAsia" w:hAnsi="Rockwell Nova Light" w:cstheme="majorBidi"/>
          <w:b/>
          <w:bCs/>
          <w:color w:val="231F20"/>
          <w:kern w:val="32"/>
          <w:sz w:val="24"/>
          <w:szCs w:val="24"/>
        </w:rPr>
      </w:pPr>
    </w:p>
    <w:p w14:paraId="7D10115B" w14:textId="5A58EBAF" w:rsidR="00F33721" w:rsidRPr="00A92736" w:rsidRDefault="00F33721" w:rsidP="00D74A73">
      <w:pPr>
        <w:pStyle w:val="Heading1"/>
        <w:tabs>
          <w:tab w:val="clear" w:pos="720"/>
        </w:tabs>
        <w:spacing w:before="1" w:line="480" w:lineRule="auto"/>
        <w:ind w:left="0" w:right="1015" w:hanging="20"/>
        <w:jc w:val="center"/>
        <w:rPr>
          <w:rFonts w:ascii="Rockwell Nova Light" w:hAnsi="Rockwell Nova Light"/>
          <w:sz w:val="24"/>
          <w:szCs w:val="24"/>
        </w:rPr>
      </w:pPr>
      <w:r w:rsidRPr="00A92736">
        <w:rPr>
          <w:rFonts w:ascii="Rockwell Nova Light" w:hAnsi="Rockwell Nova Light"/>
          <w:color w:val="231F20"/>
          <w:sz w:val="24"/>
          <w:szCs w:val="24"/>
        </w:rPr>
        <w:t>PART B</w:t>
      </w:r>
    </w:p>
    <w:p w14:paraId="6C76D893" w14:textId="77777777" w:rsidR="00F33721" w:rsidRPr="00A92736" w:rsidRDefault="00F33721" w:rsidP="00D74A73">
      <w:pPr>
        <w:spacing w:before="8" w:line="480" w:lineRule="auto"/>
        <w:ind w:right="1015"/>
        <w:jc w:val="center"/>
        <w:rPr>
          <w:rFonts w:ascii="Rockwell Nova Light" w:hAnsi="Rockwell Nova Light"/>
          <w:b/>
          <w:sz w:val="24"/>
          <w:szCs w:val="24"/>
        </w:rPr>
      </w:pPr>
      <w:r w:rsidRPr="00A92736">
        <w:rPr>
          <w:rFonts w:ascii="Rockwell Nova Light" w:hAnsi="Rockwell Nova Light"/>
          <w:b/>
          <w:color w:val="231F20"/>
          <w:sz w:val="24"/>
          <w:szCs w:val="24"/>
        </w:rPr>
        <w:t>RELATED OR OTHER INTEREST</w:t>
      </w:r>
    </w:p>
    <w:tbl>
      <w:tblPr>
        <w:tblStyle w:val="TableGrid"/>
        <w:tblW w:w="0" w:type="auto"/>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558"/>
        <w:gridCol w:w="2952"/>
        <w:gridCol w:w="1371"/>
        <w:gridCol w:w="4323"/>
      </w:tblGrid>
      <w:tr w:rsidR="00C16D0F" w14:paraId="7A0551B0" w14:textId="77777777" w:rsidTr="000E55B2">
        <w:tc>
          <w:tcPr>
            <w:tcW w:w="558" w:type="dxa"/>
            <w:vMerge w:val="restart"/>
          </w:tcPr>
          <w:p w14:paraId="4EB760AA" w14:textId="4E072145" w:rsidR="00C16D0F" w:rsidRDefault="00C16D0F" w:rsidP="00D92911">
            <w:pPr>
              <w:rPr>
                <w:rFonts w:ascii="Rockwell Nova Light" w:hAnsi="Rockwell Nova Light"/>
                <w:color w:val="231F20"/>
                <w:sz w:val="24"/>
                <w:szCs w:val="24"/>
              </w:rPr>
            </w:pPr>
            <w:r>
              <w:rPr>
                <w:rFonts w:ascii="Rockwell Nova Light" w:hAnsi="Rockwell Nova Light"/>
                <w:color w:val="231F20"/>
                <w:sz w:val="24"/>
                <w:szCs w:val="24"/>
              </w:rPr>
              <w:t>1.</w:t>
            </w:r>
          </w:p>
        </w:tc>
        <w:tc>
          <w:tcPr>
            <w:tcW w:w="8646" w:type="dxa"/>
            <w:gridSpan w:val="3"/>
          </w:tcPr>
          <w:p w14:paraId="6C043F82" w14:textId="619413A4" w:rsidR="00C16D0F" w:rsidRDefault="00C16D0F" w:rsidP="00D92911">
            <w:pPr>
              <w:rPr>
                <w:rFonts w:ascii="Rockwell Nova Light" w:hAnsi="Rockwell Nova Light"/>
                <w:color w:val="231F20"/>
                <w:sz w:val="24"/>
                <w:szCs w:val="24"/>
              </w:rPr>
            </w:pPr>
            <w:r w:rsidRPr="00C16D0F">
              <w:rPr>
                <w:rFonts w:ascii="Rockwell Nova Light" w:hAnsi="Rockwell Nova Light"/>
                <w:color w:val="231F20"/>
                <w:sz w:val="24"/>
                <w:szCs w:val="24"/>
              </w:rPr>
              <w:t xml:space="preserve">Have you been a director of a deposit taking institution, </w:t>
            </w:r>
            <w:r w:rsidRPr="00C16D0F">
              <w:rPr>
                <w:rFonts w:ascii="Rockwell Nova Light" w:hAnsi="Rockwell Nova Light"/>
                <w:color w:val="231F20"/>
                <w:spacing w:val="-4"/>
                <w:sz w:val="24"/>
                <w:szCs w:val="24"/>
              </w:rPr>
              <w:t>credit</w:t>
            </w:r>
            <w:r w:rsidRPr="00C16D0F">
              <w:rPr>
                <w:rFonts w:ascii="Rockwell Nova Light" w:hAnsi="Rockwell Nova Light"/>
                <w:color w:val="231F20"/>
                <w:spacing w:val="-32"/>
                <w:sz w:val="24"/>
                <w:szCs w:val="24"/>
              </w:rPr>
              <w:t xml:space="preserve"> </w:t>
            </w:r>
            <w:r w:rsidRPr="00C16D0F">
              <w:rPr>
                <w:rFonts w:ascii="Rockwell Nova Light" w:hAnsi="Rockwell Nova Light"/>
                <w:color w:val="231F20"/>
                <w:spacing w:val="-4"/>
                <w:sz w:val="24"/>
                <w:szCs w:val="24"/>
              </w:rPr>
              <w:t>extending</w:t>
            </w:r>
            <w:r w:rsidRPr="00C16D0F">
              <w:rPr>
                <w:rFonts w:ascii="Rockwell Nova Light" w:hAnsi="Rockwell Nova Light"/>
                <w:color w:val="231F20"/>
                <w:spacing w:val="-32"/>
                <w:sz w:val="24"/>
                <w:szCs w:val="24"/>
              </w:rPr>
              <w:t xml:space="preserve"> </w:t>
            </w:r>
            <w:r w:rsidRPr="00C16D0F">
              <w:rPr>
                <w:rFonts w:ascii="Rockwell Nova Light" w:hAnsi="Rockwell Nova Light"/>
                <w:color w:val="231F20"/>
                <w:spacing w:val="-4"/>
                <w:sz w:val="24"/>
                <w:szCs w:val="24"/>
              </w:rPr>
              <w:t>institution,</w:t>
            </w:r>
            <w:r w:rsidRPr="00C16D0F">
              <w:rPr>
                <w:rFonts w:ascii="Rockwell Nova Light" w:hAnsi="Rockwell Nova Light"/>
                <w:color w:val="231F20"/>
                <w:spacing w:val="-31"/>
                <w:sz w:val="24"/>
                <w:szCs w:val="24"/>
              </w:rPr>
              <w:t xml:space="preserve"> </w:t>
            </w:r>
            <w:r w:rsidRPr="00C16D0F">
              <w:rPr>
                <w:rFonts w:ascii="Rockwell Nova Light" w:hAnsi="Rockwell Nova Light"/>
                <w:color w:val="231F20"/>
                <w:spacing w:val="-4"/>
                <w:sz w:val="24"/>
                <w:szCs w:val="24"/>
              </w:rPr>
              <w:t>other</w:t>
            </w:r>
            <w:r w:rsidRPr="00C16D0F">
              <w:rPr>
                <w:rFonts w:ascii="Rockwell Nova Light" w:hAnsi="Rockwell Nova Light"/>
                <w:color w:val="231F20"/>
                <w:spacing w:val="-32"/>
                <w:sz w:val="24"/>
                <w:szCs w:val="24"/>
              </w:rPr>
              <w:t xml:space="preserve"> </w:t>
            </w:r>
            <w:r w:rsidRPr="00C16D0F">
              <w:rPr>
                <w:rFonts w:ascii="Rockwell Nova Light" w:hAnsi="Rockwell Nova Light"/>
                <w:color w:val="231F20"/>
                <w:spacing w:val="-4"/>
                <w:sz w:val="24"/>
                <w:szCs w:val="24"/>
              </w:rPr>
              <w:t>financial</w:t>
            </w:r>
            <w:r w:rsidRPr="00C16D0F">
              <w:rPr>
                <w:rFonts w:ascii="Rockwell Nova Light" w:hAnsi="Rockwell Nova Light"/>
                <w:color w:val="231F20"/>
                <w:spacing w:val="-31"/>
                <w:sz w:val="24"/>
                <w:szCs w:val="24"/>
              </w:rPr>
              <w:t xml:space="preserve"> </w:t>
            </w:r>
            <w:r w:rsidRPr="00C16D0F">
              <w:rPr>
                <w:rFonts w:ascii="Rockwell Nova Light" w:hAnsi="Rockwell Nova Light"/>
                <w:color w:val="231F20"/>
                <w:spacing w:val="-4"/>
                <w:sz w:val="24"/>
                <w:szCs w:val="24"/>
              </w:rPr>
              <w:t>service</w:t>
            </w:r>
            <w:r w:rsidRPr="00C16D0F">
              <w:rPr>
                <w:rFonts w:ascii="Rockwell Nova Light" w:hAnsi="Rockwell Nova Light"/>
                <w:color w:val="231F20"/>
                <w:spacing w:val="-32"/>
                <w:sz w:val="24"/>
                <w:szCs w:val="24"/>
              </w:rPr>
              <w:t xml:space="preserve"> </w:t>
            </w:r>
            <w:r w:rsidRPr="00C16D0F">
              <w:rPr>
                <w:rFonts w:ascii="Rockwell Nova Light" w:hAnsi="Rockwell Nova Light"/>
                <w:color w:val="231F20"/>
                <w:spacing w:val="-6"/>
                <w:sz w:val="24"/>
                <w:szCs w:val="24"/>
              </w:rPr>
              <w:t xml:space="preserve">provider, </w:t>
            </w:r>
            <w:r w:rsidRPr="00C16D0F">
              <w:rPr>
                <w:rFonts w:ascii="Rockwell Nova Light" w:hAnsi="Rockwell Nova Light"/>
                <w:color w:val="231F20"/>
                <w:sz w:val="24"/>
                <w:szCs w:val="24"/>
              </w:rPr>
              <w:t>any</w:t>
            </w:r>
            <w:r w:rsidRPr="00C16D0F">
              <w:rPr>
                <w:rFonts w:ascii="Rockwell Nova Light" w:hAnsi="Rockwell Nova Light"/>
                <w:color w:val="231F20"/>
                <w:spacing w:val="-34"/>
                <w:sz w:val="24"/>
                <w:szCs w:val="24"/>
              </w:rPr>
              <w:t xml:space="preserve"> </w:t>
            </w:r>
            <w:r w:rsidRPr="00C16D0F">
              <w:rPr>
                <w:rFonts w:ascii="Rockwell Nova Light" w:hAnsi="Rockwell Nova Light"/>
                <w:color w:val="231F20"/>
                <w:sz w:val="24"/>
                <w:szCs w:val="24"/>
              </w:rPr>
              <w:t>other</w:t>
            </w:r>
            <w:r w:rsidRPr="00C16D0F">
              <w:rPr>
                <w:rFonts w:ascii="Rockwell Nova Light" w:hAnsi="Rockwell Nova Light"/>
                <w:color w:val="231F20"/>
                <w:spacing w:val="-33"/>
                <w:sz w:val="24"/>
                <w:szCs w:val="24"/>
              </w:rPr>
              <w:t xml:space="preserve"> </w:t>
            </w:r>
            <w:r w:rsidRPr="00C16D0F">
              <w:rPr>
                <w:rFonts w:ascii="Rockwell Nova Light" w:hAnsi="Rockwell Nova Light"/>
                <w:color w:val="231F20"/>
                <w:sz w:val="24"/>
                <w:szCs w:val="24"/>
              </w:rPr>
              <w:t>limited</w:t>
            </w:r>
            <w:r w:rsidRPr="00C16D0F">
              <w:rPr>
                <w:rFonts w:ascii="Rockwell Nova Light" w:hAnsi="Rockwell Nova Light"/>
                <w:color w:val="231F20"/>
                <w:spacing w:val="-34"/>
                <w:sz w:val="24"/>
                <w:szCs w:val="24"/>
              </w:rPr>
              <w:t xml:space="preserve"> </w:t>
            </w:r>
            <w:r w:rsidRPr="00C16D0F">
              <w:rPr>
                <w:rFonts w:ascii="Rockwell Nova Light" w:hAnsi="Rockwell Nova Light"/>
                <w:color w:val="231F20"/>
                <w:sz w:val="24"/>
                <w:szCs w:val="24"/>
              </w:rPr>
              <w:t>company</w:t>
            </w:r>
            <w:r w:rsidRPr="00C16D0F">
              <w:rPr>
                <w:rFonts w:ascii="Rockwell Nova Light" w:hAnsi="Rockwell Nova Light"/>
                <w:color w:val="231F20"/>
                <w:spacing w:val="-33"/>
                <w:sz w:val="24"/>
                <w:szCs w:val="24"/>
              </w:rPr>
              <w:t xml:space="preserve"> </w:t>
            </w:r>
            <w:r w:rsidRPr="00C16D0F">
              <w:rPr>
                <w:rFonts w:ascii="Rockwell Nova Light" w:hAnsi="Rockwell Nova Light"/>
                <w:color w:val="231F20"/>
                <w:sz w:val="24"/>
                <w:szCs w:val="24"/>
              </w:rPr>
              <w:t>or</w:t>
            </w:r>
            <w:r w:rsidRPr="00C16D0F">
              <w:rPr>
                <w:rFonts w:ascii="Rockwell Nova Light" w:hAnsi="Rockwell Nova Light"/>
                <w:color w:val="231F20"/>
                <w:spacing w:val="-33"/>
                <w:sz w:val="24"/>
                <w:szCs w:val="24"/>
              </w:rPr>
              <w:t xml:space="preserve"> </w:t>
            </w:r>
            <w:r w:rsidRPr="00C16D0F">
              <w:rPr>
                <w:rFonts w:ascii="Rockwell Nova Light" w:hAnsi="Rockwell Nova Light"/>
                <w:color w:val="231F20"/>
                <w:sz w:val="24"/>
                <w:szCs w:val="24"/>
              </w:rPr>
              <w:t>corporation</w:t>
            </w:r>
            <w:r w:rsidRPr="00C16D0F">
              <w:rPr>
                <w:rFonts w:ascii="Rockwell Nova Light" w:hAnsi="Rockwell Nova Light"/>
                <w:color w:val="231F20"/>
                <w:spacing w:val="-34"/>
                <w:sz w:val="24"/>
                <w:szCs w:val="24"/>
              </w:rPr>
              <w:t xml:space="preserve"> </w:t>
            </w:r>
            <w:r w:rsidRPr="00C16D0F">
              <w:rPr>
                <w:rFonts w:ascii="Rockwell Nova Light" w:hAnsi="Rockwell Nova Light"/>
                <w:color w:val="231F20"/>
                <w:sz w:val="24"/>
                <w:szCs w:val="24"/>
              </w:rPr>
              <w:t>other</w:t>
            </w:r>
            <w:r w:rsidRPr="00C16D0F">
              <w:rPr>
                <w:rFonts w:ascii="Rockwell Nova Light" w:hAnsi="Rockwell Nova Light"/>
                <w:color w:val="231F20"/>
                <w:spacing w:val="-33"/>
                <w:sz w:val="24"/>
                <w:szCs w:val="24"/>
              </w:rPr>
              <w:t xml:space="preserve"> </w:t>
            </w:r>
            <w:r w:rsidRPr="00C16D0F">
              <w:rPr>
                <w:rFonts w:ascii="Rockwell Nova Light" w:hAnsi="Rockwell Nova Light"/>
                <w:color w:val="231F20"/>
                <w:sz w:val="24"/>
                <w:szCs w:val="24"/>
              </w:rPr>
              <w:t>than</w:t>
            </w:r>
            <w:r w:rsidRPr="00C16D0F">
              <w:rPr>
                <w:rFonts w:ascii="Rockwell Nova Light" w:hAnsi="Rockwell Nova Light"/>
                <w:color w:val="231F20"/>
                <w:spacing w:val="-34"/>
                <w:sz w:val="24"/>
                <w:szCs w:val="24"/>
              </w:rPr>
              <w:t xml:space="preserve"> </w:t>
            </w:r>
            <w:r w:rsidRPr="00C16D0F">
              <w:rPr>
                <w:rFonts w:ascii="Rockwell Nova Light" w:hAnsi="Rockwell Nova Light"/>
                <w:color w:val="231F20"/>
                <w:sz w:val="24"/>
                <w:szCs w:val="24"/>
              </w:rPr>
              <w:t>those stated in the previous questions?</w:t>
            </w:r>
          </w:p>
        </w:tc>
      </w:tr>
      <w:tr w:rsidR="00C16D0F" w14:paraId="24540B0B" w14:textId="77777777" w:rsidTr="000E55B2">
        <w:tc>
          <w:tcPr>
            <w:tcW w:w="558" w:type="dxa"/>
            <w:vMerge/>
          </w:tcPr>
          <w:p w14:paraId="391BC9B2" w14:textId="77777777" w:rsidR="00C16D0F" w:rsidRDefault="00C16D0F" w:rsidP="00D92911">
            <w:pPr>
              <w:rPr>
                <w:rFonts w:ascii="Rockwell Nova Light" w:hAnsi="Rockwell Nova Light"/>
                <w:color w:val="231F20"/>
                <w:sz w:val="24"/>
                <w:szCs w:val="24"/>
              </w:rPr>
            </w:pPr>
          </w:p>
        </w:tc>
        <w:tc>
          <w:tcPr>
            <w:tcW w:w="4323" w:type="dxa"/>
            <w:gridSpan w:val="2"/>
          </w:tcPr>
          <w:p w14:paraId="47916F63" w14:textId="6C7F24D9" w:rsidR="00C16D0F" w:rsidRPr="00C16D0F" w:rsidRDefault="00C16D0F" w:rsidP="00C16D0F">
            <w:pPr>
              <w:pStyle w:val="ListParagraph"/>
              <w:widowControl w:val="0"/>
              <w:numPr>
                <w:ilvl w:val="0"/>
                <w:numId w:val="9"/>
              </w:numPr>
              <w:autoSpaceDE w:val="0"/>
              <w:autoSpaceDN w:val="0"/>
              <w:spacing w:before="131"/>
              <w:rPr>
                <w:rFonts w:ascii="Rockwell Nova Light" w:hAnsi="Rockwell Nova Light"/>
                <w:sz w:val="24"/>
                <w:szCs w:val="24"/>
              </w:rPr>
            </w:pPr>
            <w:r w:rsidRPr="00C16D0F">
              <w:rPr>
                <w:rFonts w:ascii="Rockwell Nova Light" w:hAnsi="Rockwell Nova Light"/>
                <w:color w:val="231F20"/>
                <w:sz w:val="24"/>
                <w:szCs w:val="24"/>
              </w:rPr>
              <w:t>name of</w:t>
            </w:r>
            <w:r w:rsidRPr="00C16D0F">
              <w:rPr>
                <w:rFonts w:ascii="Rockwell Nova Light" w:hAnsi="Rockwell Nova Light"/>
                <w:color w:val="231F20"/>
                <w:spacing w:val="-28"/>
                <w:sz w:val="24"/>
                <w:szCs w:val="24"/>
              </w:rPr>
              <w:t xml:space="preserve"> </w:t>
            </w:r>
            <w:r w:rsidRPr="00C16D0F">
              <w:rPr>
                <w:rFonts w:ascii="Rockwell Nova Light" w:hAnsi="Rockwell Nova Light"/>
                <w:color w:val="231F20"/>
                <w:sz w:val="24"/>
                <w:szCs w:val="24"/>
              </w:rPr>
              <w:t>company/corporation;</w:t>
            </w:r>
          </w:p>
        </w:tc>
        <w:sdt>
          <w:sdtPr>
            <w:rPr>
              <w:rStyle w:val="Style2"/>
            </w:rPr>
            <w:id w:val="2007011512"/>
            <w:placeholder>
              <w:docPart w:val="1EF92FFA818642488263A405CE3B301D"/>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7A1575C5" w14:textId="293C4470" w:rsidR="00C16D0F" w:rsidRDefault="006F1E1C" w:rsidP="00D92911">
                <w:pPr>
                  <w:rPr>
                    <w:rFonts w:ascii="Rockwell Nova Light" w:hAnsi="Rockwell Nova Light"/>
                    <w:color w:val="231F20"/>
                    <w:sz w:val="24"/>
                    <w:szCs w:val="24"/>
                  </w:rPr>
                </w:pPr>
                <w:r w:rsidRPr="0002201A">
                  <w:rPr>
                    <w:rStyle w:val="Heading6Char"/>
                  </w:rPr>
                  <w:t>Choose an item.</w:t>
                </w:r>
              </w:p>
            </w:tc>
          </w:sdtContent>
        </w:sdt>
      </w:tr>
      <w:tr w:rsidR="00C16D0F" w14:paraId="7E177B2A" w14:textId="77777777" w:rsidTr="000E55B2">
        <w:tc>
          <w:tcPr>
            <w:tcW w:w="558" w:type="dxa"/>
            <w:vMerge/>
          </w:tcPr>
          <w:p w14:paraId="16B0553E" w14:textId="77777777" w:rsidR="00C16D0F" w:rsidRDefault="00C16D0F" w:rsidP="00D92911">
            <w:pPr>
              <w:rPr>
                <w:rFonts w:ascii="Rockwell Nova Light" w:hAnsi="Rockwell Nova Light"/>
                <w:color w:val="231F20"/>
                <w:sz w:val="24"/>
                <w:szCs w:val="24"/>
              </w:rPr>
            </w:pPr>
          </w:p>
        </w:tc>
        <w:tc>
          <w:tcPr>
            <w:tcW w:w="4323" w:type="dxa"/>
            <w:gridSpan w:val="2"/>
          </w:tcPr>
          <w:p w14:paraId="05C2D8A2" w14:textId="41DD9EF6" w:rsidR="00C16D0F" w:rsidRPr="00C16D0F" w:rsidRDefault="00C16D0F" w:rsidP="00C16D0F">
            <w:pPr>
              <w:widowControl w:val="0"/>
              <w:tabs>
                <w:tab w:val="left" w:pos="-1276"/>
                <w:tab w:val="left" w:pos="13320"/>
              </w:tabs>
              <w:autoSpaceDE w:val="0"/>
              <w:autoSpaceDN w:val="0"/>
              <w:spacing w:line="247" w:lineRule="auto"/>
              <w:ind w:right="59"/>
              <w:rPr>
                <w:rFonts w:ascii="Rockwell Nova Light" w:hAnsi="Rockwell Nova Light"/>
                <w:sz w:val="24"/>
                <w:szCs w:val="24"/>
              </w:rPr>
            </w:pPr>
            <w:r w:rsidRPr="00C16D0F">
              <w:rPr>
                <w:rFonts w:ascii="Rockwell Nova Light" w:hAnsi="Rockwell Nova Light"/>
                <w:color w:val="231F20"/>
                <w:sz w:val="24"/>
                <w:szCs w:val="24"/>
              </w:rPr>
              <w:t>If so, state</w:t>
            </w:r>
            <w:r w:rsidRPr="00C16D0F">
              <w:rPr>
                <w:rFonts w:ascii="Rockwell Nova Light" w:hAnsi="Rockwell Nova Light"/>
                <w:color w:val="231F20"/>
                <w:spacing w:val="9"/>
                <w:sz w:val="24"/>
                <w:szCs w:val="24"/>
              </w:rPr>
              <w:t xml:space="preserve"> </w:t>
            </w:r>
            <w:r w:rsidRPr="00C16D0F">
              <w:rPr>
                <w:rFonts w:ascii="Rockwell Nova Light" w:hAnsi="Rockwell Nova Light"/>
                <w:color w:val="231F20"/>
                <w:sz w:val="24"/>
                <w:szCs w:val="24"/>
              </w:rPr>
              <w:t>-</w:t>
            </w:r>
          </w:p>
        </w:tc>
        <w:sdt>
          <w:sdtPr>
            <w:rPr>
              <w:rStyle w:val="Style2"/>
            </w:rPr>
            <w:id w:val="417146191"/>
            <w:placeholder>
              <w:docPart w:val="FC0545FCBACA4D10844076B7CA16AEF8"/>
            </w:placeholder>
            <w:showingPlcHdr/>
          </w:sdtPr>
          <w:sdtEndPr>
            <w:rPr>
              <w:rStyle w:val="DefaultParagraphFont"/>
              <w:rFonts w:ascii="Rockwell Nova Light" w:hAnsi="Rockwell Nova Light"/>
              <w:b/>
              <w:color w:val="231F20"/>
              <w:sz w:val="20"/>
              <w:szCs w:val="24"/>
            </w:rPr>
          </w:sdtEndPr>
          <w:sdtContent>
            <w:tc>
              <w:tcPr>
                <w:tcW w:w="4323" w:type="dxa"/>
              </w:tcPr>
              <w:p w14:paraId="1EFD7FAB" w14:textId="4E7AFCA5" w:rsidR="00C16D0F" w:rsidRDefault="007501D5" w:rsidP="00D92911">
                <w:pPr>
                  <w:rPr>
                    <w:rFonts w:ascii="Rockwell Nova Light" w:hAnsi="Rockwell Nova Light"/>
                    <w:color w:val="231F20"/>
                    <w:sz w:val="24"/>
                    <w:szCs w:val="24"/>
                  </w:rPr>
                </w:pPr>
                <w:r w:rsidRPr="0002201A">
                  <w:rPr>
                    <w:rStyle w:val="Heading6Char"/>
                  </w:rPr>
                  <w:t>Click or tap here to enter text.</w:t>
                </w:r>
              </w:p>
            </w:tc>
          </w:sdtContent>
        </w:sdt>
      </w:tr>
      <w:tr w:rsidR="00C16D0F" w14:paraId="6818962C" w14:textId="77777777" w:rsidTr="000E55B2">
        <w:tc>
          <w:tcPr>
            <w:tcW w:w="558" w:type="dxa"/>
            <w:vMerge/>
          </w:tcPr>
          <w:p w14:paraId="7C6D6C01" w14:textId="77777777" w:rsidR="00C16D0F" w:rsidRDefault="00C16D0F" w:rsidP="00D92911">
            <w:pPr>
              <w:rPr>
                <w:rFonts w:ascii="Rockwell Nova Light" w:hAnsi="Rockwell Nova Light"/>
                <w:color w:val="231F20"/>
                <w:sz w:val="24"/>
                <w:szCs w:val="24"/>
              </w:rPr>
            </w:pPr>
          </w:p>
        </w:tc>
        <w:tc>
          <w:tcPr>
            <w:tcW w:w="4323" w:type="dxa"/>
            <w:gridSpan w:val="2"/>
          </w:tcPr>
          <w:p w14:paraId="0CD55E26" w14:textId="61BFB543" w:rsidR="00C16D0F" w:rsidRPr="00C16D0F" w:rsidRDefault="00C16D0F" w:rsidP="00C16D0F">
            <w:pPr>
              <w:pStyle w:val="ListParagraph"/>
              <w:widowControl w:val="0"/>
              <w:numPr>
                <w:ilvl w:val="0"/>
                <w:numId w:val="10"/>
              </w:numPr>
              <w:tabs>
                <w:tab w:val="left" w:pos="-1701"/>
              </w:tabs>
              <w:autoSpaceDE w:val="0"/>
              <w:autoSpaceDN w:val="0"/>
              <w:spacing w:before="80"/>
              <w:rPr>
                <w:rFonts w:ascii="Rockwell Nova Light" w:hAnsi="Rockwell Nova Light"/>
                <w:sz w:val="24"/>
                <w:szCs w:val="24"/>
              </w:rPr>
            </w:pPr>
            <w:r w:rsidRPr="00C16D0F">
              <w:rPr>
                <w:rFonts w:ascii="Rockwell Nova Light" w:hAnsi="Rockwell Nova Light"/>
                <w:color w:val="231F20"/>
                <w:sz w:val="24"/>
                <w:szCs w:val="24"/>
              </w:rPr>
              <w:t>nature of</w:t>
            </w:r>
            <w:r w:rsidRPr="00C16D0F">
              <w:rPr>
                <w:rFonts w:ascii="Rockwell Nova Light" w:hAnsi="Rockwell Nova Light"/>
                <w:color w:val="231F20"/>
                <w:spacing w:val="-2"/>
                <w:sz w:val="24"/>
                <w:szCs w:val="24"/>
              </w:rPr>
              <w:t xml:space="preserve"> </w:t>
            </w:r>
            <w:r w:rsidRPr="00C16D0F">
              <w:rPr>
                <w:rFonts w:ascii="Rockwell Nova Light" w:hAnsi="Rockwell Nova Light"/>
                <w:color w:val="231F20"/>
                <w:sz w:val="24"/>
                <w:szCs w:val="24"/>
              </w:rPr>
              <w:t>business;</w:t>
            </w:r>
          </w:p>
        </w:tc>
        <w:sdt>
          <w:sdtPr>
            <w:rPr>
              <w:rStyle w:val="Style2"/>
            </w:rPr>
            <w:id w:val="-1446921583"/>
            <w:placeholder>
              <w:docPart w:val="49248AB6D2174537A23972C5720F3218"/>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70898DFA" w14:textId="5AF09F02" w:rsidR="00C16D0F" w:rsidRDefault="006F1E1C" w:rsidP="00D92911">
                <w:pPr>
                  <w:rPr>
                    <w:rFonts w:ascii="Rockwell Nova Light" w:hAnsi="Rockwell Nova Light"/>
                    <w:color w:val="231F20"/>
                    <w:sz w:val="24"/>
                    <w:szCs w:val="24"/>
                  </w:rPr>
                </w:pPr>
                <w:r w:rsidRPr="0002201A">
                  <w:rPr>
                    <w:rStyle w:val="Heading6Char"/>
                  </w:rPr>
                  <w:t>Choose an item.</w:t>
                </w:r>
              </w:p>
            </w:tc>
          </w:sdtContent>
        </w:sdt>
      </w:tr>
      <w:tr w:rsidR="00C16D0F" w14:paraId="4951EDBD" w14:textId="77777777" w:rsidTr="000E55B2">
        <w:tc>
          <w:tcPr>
            <w:tcW w:w="558" w:type="dxa"/>
            <w:vMerge/>
          </w:tcPr>
          <w:p w14:paraId="36E4CFB3" w14:textId="77777777" w:rsidR="00C16D0F" w:rsidRDefault="00C16D0F" w:rsidP="00D92911">
            <w:pPr>
              <w:rPr>
                <w:rFonts w:ascii="Rockwell Nova Light" w:hAnsi="Rockwell Nova Light"/>
                <w:color w:val="231F20"/>
                <w:sz w:val="24"/>
                <w:szCs w:val="24"/>
              </w:rPr>
            </w:pPr>
          </w:p>
        </w:tc>
        <w:tc>
          <w:tcPr>
            <w:tcW w:w="4323" w:type="dxa"/>
            <w:gridSpan w:val="2"/>
          </w:tcPr>
          <w:p w14:paraId="0300D694" w14:textId="15653B60" w:rsidR="00C16D0F" w:rsidRPr="00C16D0F" w:rsidRDefault="00C16D0F" w:rsidP="00C16D0F">
            <w:pPr>
              <w:widowControl w:val="0"/>
              <w:tabs>
                <w:tab w:val="left" w:pos="-1276"/>
                <w:tab w:val="left" w:pos="13320"/>
              </w:tabs>
              <w:autoSpaceDE w:val="0"/>
              <w:autoSpaceDN w:val="0"/>
              <w:spacing w:line="247" w:lineRule="auto"/>
              <w:ind w:right="59"/>
              <w:rPr>
                <w:rFonts w:ascii="Rockwell Nova Light" w:hAnsi="Rockwell Nova Light"/>
                <w:sz w:val="24"/>
                <w:szCs w:val="24"/>
              </w:rPr>
            </w:pPr>
            <w:r w:rsidRPr="00C16D0F">
              <w:rPr>
                <w:rFonts w:ascii="Rockwell Nova Light" w:hAnsi="Rockwell Nova Light"/>
                <w:color w:val="231F20"/>
                <w:sz w:val="24"/>
                <w:szCs w:val="24"/>
              </w:rPr>
              <w:t>If so, state</w:t>
            </w:r>
            <w:r w:rsidRPr="00C16D0F">
              <w:rPr>
                <w:rFonts w:ascii="Rockwell Nova Light" w:hAnsi="Rockwell Nova Light"/>
                <w:color w:val="231F20"/>
                <w:spacing w:val="9"/>
                <w:sz w:val="24"/>
                <w:szCs w:val="24"/>
              </w:rPr>
              <w:t xml:space="preserve"> </w:t>
            </w:r>
            <w:r w:rsidRPr="00C16D0F">
              <w:rPr>
                <w:rFonts w:ascii="Rockwell Nova Light" w:hAnsi="Rockwell Nova Light"/>
                <w:color w:val="231F20"/>
                <w:sz w:val="24"/>
                <w:szCs w:val="24"/>
              </w:rPr>
              <w:t>-</w:t>
            </w:r>
          </w:p>
        </w:tc>
        <w:sdt>
          <w:sdtPr>
            <w:rPr>
              <w:rStyle w:val="Style2"/>
            </w:rPr>
            <w:id w:val="-350575772"/>
            <w:placeholder>
              <w:docPart w:val="453857FA243D4B03911C85D732DE7DE4"/>
            </w:placeholder>
            <w:showingPlcHdr/>
          </w:sdtPr>
          <w:sdtEndPr>
            <w:rPr>
              <w:rStyle w:val="DefaultParagraphFont"/>
              <w:rFonts w:ascii="Rockwell Nova Light" w:hAnsi="Rockwell Nova Light"/>
              <w:b/>
              <w:color w:val="231F20"/>
              <w:sz w:val="20"/>
              <w:szCs w:val="24"/>
            </w:rPr>
          </w:sdtEndPr>
          <w:sdtContent>
            <w:tc>
              <w:tcPr>
                <w:tcW w:w="4323" w:type="dxa"/>
              </w:tcPr>
              <w:p w14:paraId="5234A95B" w14:textId="467D6F6D" w:rsidR="00C16D0F" w:rsidRDefault="007501D5" w:rsidP="00D92911">
                <w:pPr>
                  <w:rPr>
                    <w:rFonts w:ascii="Rockwell Nova Light" w:hAnsi="Rockwell Nova Light"/>
                    <w:color w:val="231F20"/>
                    <w:sz w:val="24"/>
                    <w:szCs w:val="24"/>
                  </w:rPr>
                </w:pPr>
                <w:r w:rsidRPr="0002201A">
                  <w:rPr>
                    <w:rStyle w:val="Heading6Char"/>
                  </w:rPr>
                  <w:t>Click or tap here to enter text.</w:t>
                </w:r>
              </w:p>
            </w:tc>
          </w:sdtContent>
        </w:sdt>
      </w:tr>
      <w:tr w:rsidR="00C16D0F" w14:paraId="4A7F92A3" w14:textId="77777777" w:rsidTr="000E55B2">
        <w:tc>
          <w:tcPr>
            <w:tcW w:w="558" w:type="dxa"/>
            <w:vMerge/>
          </w:tcPr>
          <w:p w14:paraId="399A6019" w14:textId="77777777" w:rsidR="00C16D0F" w:rsidRDefault="00C16D0F" w:rsidP="00D92911">
            <w:pPr>
              <w:rPr>
                <w:rFonts w:ascii="Rockwell Nova Light" w:hAnsi="Rockwell Nova Light"/>
                <w:color w:val="231F20"/>
                <w:sz w:val="24"/>
                <w:szCs w:val="24"/>
              </w:rPr>
            </w:pPr>
          </w:p>
        </w:tc>
        <w:tc>
          <w:tcPr>
            <w:tcW w:w="4323" w:type="dxa"/>
            <w:gridSpan w:val="2"/>
          </w:tcPr>
          <w:p w14:paraId="72657060" w14:textId="0C3EA850" w:rsidR="00C16D0F" w:rsidRPr="00C16D0F" w:rsidRDefault="00C16D0F" w:rsidP="00C16D0F">
            <w:pPr>
              <w:pStyle w:val="ListParagraph"/>
              <w:widowControl w:val="0"/>
              <w:numPr>
                <w:ilvl w:val="0"/>
                <w:numId w:val="11"/>
              </w:numPr>
              <w:autoSpaceDE w:val="0"/>
              <w:autoSpaceDN w:val="0"/>
              <w:spacing w:before="92"/>
              <w:rPr>
                <w:rFonts w:ascii="Rockwell Nova Light" w:hAnsi="Rockwell Nova Light"/>
                <w:sz w:val="24"/>
                <w:szCs w:val="24"/>
              </w:rPr>
            </w:pPr>
            <w:r w:rsidRPr="00C16D0F">
              <w:rPr>
                <w:rFonts w:ascii="Rockwell Nova Light" w:hAnsi="Rockwell Nova Light"/>
                <w:color w:val="231F20"/>
                <w:sz w:val="24"/>
                <w:szCs w:val="24"/>
              </w:rPr>
              <w:t>date of commencement of</w:t>
            </w:r>
            <w:r w:rsidRPr="00C16D0F">
              <w:rPr>
                <w:rFonts w:ascii="Rockwell Nova Light" w:hAnsi="Rockwell Nova Light"/>
                <w:color w:val="231F20"/>
                <w:spacing w:val="-12"/>
                <w:sz w:val="24"/>
                <w:szCs w:val="24"/>
              </w:rPr>
              <w:t xml:space="preserve"> </w:t>
            </w:r>
            <w:r w:rsidRPr="00C16D0F">
              <w:rPr>
                <w:rFonts w:ascii="Rockwell Nova Light" w:hAnsi="Rockwell Nova Light"/>
                <w:color w:val="231F20"/>
                <w:sz w:val="24"/>
                <w:szCs w:val="24"/>
              </w:rPr>
              <w:t>directorship;</w:t>
            </w:r>
          </w:p>
        </w:tc>
        <w:sdt>
          <w:sdtPr>
            <w:rPr>
              <w:rStyle w:val="Style2"/>
            </w:rPr>
            <w:id w:val="975336235"/>
            <w:placeholder>
              <w:docPart w:val="F3D9932A134D4FFCAEEE3E38B412DB6F"/>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38951626" w14:textId="4BA833F8" w:rsidR="00C16D0F" w:rsidRDefault="006F1E1C" w:rsidP="00D92911">
                <w:pPr>
                  <w:rPr>
                    <w:rFonts w:ascii="Rockwell Nova Light" w:hAnsi="Rockwell Nova Light"/>
                    <w:color w:val="231F20"/>
                    <w:sz w:val="24"/>
                    <w:szCs w:val="24"/>
                  </w:rPr>
                </w:pPr>
                <w:r w:rsidRPr="0002201A">
                  <w:rPr>
                    <w:rStyle w:val="Heading6Char"/>
                  </w:rPr>
                  <w:t>Choose an item.</w:t>
                </w:r>
              </w:p>
            </w:tc>
          </w:sdtContent>
        </w:sdt>
      </w:tr>
      <w:tr w:rsidR="00C16D0F" w14:paraId="40B971B7" w14:textId="77777777" w:rsidTr="000E55B2">
        <w:tc>
          <w:tcPr>
            <w:tcW w:w="558" w:type="dxa"/>
            <w:vMerge/>
          </w:tcPr>
          <w:p w14:paraId="5D5A05AF" w14:textId="77777777" w:rsidR="00C16D0F" w:rsidRDefault="00C16D0F" w:rsidP="00D92911">
            <w:pPr>
              <w:rPr>
                <w:rFonts w:ascii="Rockwell Nova Light" w:hAnsi="Rockwell Nova Light"/>
                <w:color w:val="231F20"/>
                <w:sz w:val="24"/>
                <w:szCs w:val="24"/>
              </w:rPr>
            </w:pPr>
          </w:p>
        </w:tc>
        <w:tc>
          <w:tcPr>
            <w:tcW w:w="4323" w:type="dxa"/>
            <w:gridSpan w:val="2"/>
          </w:tcPr>
          <w:p w14:paraId="6198EB88" w14:textId="08A40F56" w:rsidR="00C16D0F" w:rsidRPr="00C16D0F" w:rsidRDefault="00C16D0F" w:rsidP="00C16D0F">
            <w:pPr>
              <w:widowControl w:val="0"/>
              <w:tabs>
                <w:tab w:val="left" w:pos="-1276"/>
                <w:tab w:val="left" w:pos="13320"/>
              </w:tabs>
              <w:autoSpaceDE w:val="0"/>
              <w:autoSpaceDN w:val="0"/>
              <w:spacing w:line="247" w:lineRule="auto"/>
              <w:ind w:right="59"/>
              <w:rPr>
                <w:rFonts w:ascii="Rockwell Nova Light" w:hAnsi="Rockwell Nova Light"/>
                <w:sz w:val="24"/>
                <w:szCs w:val="24"/>
              </w:rPr>
            </w:pPr>
            <w:r w:rsidRPr="00C16D0F">
              <w:rPr>
                <w:rFonts w:ascii="Rockwell Nova Light" w:hAnsi="Rockwell Nova Light"/>
                <w:color w:val="231F20"/>
                <w:sz w:val="24"/>
                <w:szCs w:val="24"/>
              </w:rPr>
              <w:t>If so, state</w:t>
            </w:r>
            <w:r w:rsidRPr="00C16D0F">
              <w:rPr>
                <w:rFonts w:ascii="Rockwell Nova Light" w:hAnsi="Rockwell Nova Light"/>
                <w:color w:val="231F20"/>
                <w:spacing w:val="9"/>
                <w:sz w:val="24"/>
                <w:szCs w:val="24"/>
              </w:rPr>
              <w:t xml:space="preserve"> </w:t>
            </w:r>
            <w:r w:rsidRPr="00C16D0F">
              <w:rPr>
                <w:rFonts w:ascii="Rockwell Nova Light" w:hAnsi="Rockwell Nova Light"/>
                <w:color w:val="231F20"/>
                <w:sz w:val="24"/>
                <w:szCs w:val="24"/>
              </w:rPr>
              <w:t>-</w:t>
            </w:r>
          </w:p>
        </w:tc>
        <w:sdt>
          <w:sdtPr>
            <w:rPr>
              <w:rStyle w:val="Style2"/>
            </w:rPr>
            <w:id w:val="-1242862316"/>
            <w:placeholder>
              <w:docPart w:val="F3B48BE27F6A49E085194BCFDBCC0EFB"/>
            </w:placeholder>
            <w:showingPlcHdr/>
          </w:sdtPr>
          <w:sdtEndPr>
            <w:rPr>
              <w:rStyle w:val="DefaultParagraphFont"/>
              <w:rFonts w:ascii="Rockwell Nova Light" w:hAnsi="Rockwell Nova Light"/>
              <w:b/>
              <w:color w:val="231F20"/>
              <w:sz w:val="20"/>
              <w:szCs w:val="24"/>
            </w:rPr>
          </w:sdtEndPr>
          <w:sdtContent>
            <w:tc>
              <w:tcPr>
                <w:tcW w:w="4323" w:type="dxa"/>
              </w:tcPr>
              <w:p w14:paraId="42909BE5" w14:textId="6F60BB14" w:rsidR="00C16D0F" w:rsidRDefault="007501D5" w:rsidP="00D92911">
                <w:pPr>
                  <w:rPr>
                    <w:rFonts w:ascii="Rockwell Nova Light" w:hAnsi="Rockwell Nova Light"/>
                    <w:color w:val="231F20"/>
                    <w:sz w:val="24"/>
                    <w:szCs w:val="24"/>
                  </w:rPr>
                </w:pPr>
                <w:r w:rsidRPr="0002201A">
                  <w:rPr>
                    <w:rStyle w:val="Heading6Char"/>
                  </w:rPr>
                  <w:t>Click or tap here to enter text.</w:t>
                </w:r>
              </w:p>
            </w:tc>
          </w:sdtContent>
        </w:sdt>
      </w:tr>
      <w:tr w:rsidR="00C16D0F" w14:paraId="294FFDCD" w14:textId="77777777" w:rsidTr="000E55B2">
        <w:tc>
          <w:tcPr>
            <w:tcW w:w="558" w:type="dxa"/>
            <w:vMerge/>
          </w:tcPr>
          <w:p w14:paraId="3D1CC559" w14:textId="77777777" w:rsidR="00C16D0F" w:rsidRDefault="00C16D0F" w:rsidP="00D92911">
            <w:pPr>
              <w:rPr>
                <w:rFonts w:ascii="Rockwell Nova Light" w:hAnsi="Rockwell Nova Light"/>
                <w:color w:val="231F20"/>
                <w:sz w:val="24"/>
                <w:szCs w:val="24"/>
              </w:rPr>
            </w:pPr>
          </w:p>
        </w:tc>
        <w:tc>
          <w:tcPr>
            <w:tcW w:w="4323" w:type="dxa"/>
            <w:gridSpan w:val="2"/>
          </w:tcPr>
          <w:p w14:paraId="13CBABAB" w14:textId="4612B3C0" w:rsidR="00C16D0F" w:rsidRPr="00C16D0F" w:rsidRDefault="00C16D0F" w:rsidP="00C16D0F">
            <w:pPr>
              <w:pStyle w:val="ListParagraph"/>
              <w:widowControl w:val="0"/>
              <w:numPr>
                <w:ilvl w:val="0"/>
                <w:numId w:val="11"/>
              </w:numPr>
              <w:tabs>
                <w:tab w:val="left" w:pos="-1276"/>
              </w:tabs>
              <w:autoSpaceDE w:val="0"/>
              <w:autoSpaceDN w:val="0"/>
              <w:spacing w:before="80"/>
              <w:rPr>
                <w:rFonts w:ascii="Rockwell Nova Light" w:hAnsi="Rockwell Nova Light"/>
                <w:sz w:val="24"/>
                <w:szCs w:val="24"/>
              </w:rPr>
            </w:pPr>
            <w:r w:rsidRPr="00C16D0F">
              <w:rPr>
                <w:rFonts w:ascii="Rockwell Nova Light" w:hAnsi="Rockwell Nova Light"/>
                <w:color w:val="231F20"/>
                <w:sz w:val="24"/>
                <w:szCs w:val="24"/>
              </w:rPr>
              <w:t>date of cessation of</w:t>
            </w:r>
            <w:r w:rsidRPr="00C16D0F">
              <w:rPr>
                <w:rFonts w:ascii="Rockwell Nova Light" w:hAnsi="Rockwell Nova Light"/>
                <w:color w:val="231F20"/>
                <w:spacing w:val="-8"/>
                <w:sz w:val="24"/>
                <w:szCs w:val="24"/>
              </w:rPr>
              <w:t xml:space="preserve"> </w:t>
            </w:r>
            <w:r w:rsidRPr="00C16D0F">
              <w:rPr>
                <w:rFonts w:ascii="Rockwell Nova Light" w:hAnsi="Rockwell Nova Light"/>
                <w:color w:val="231F20"/>
                <w:sz w:val="24"/>
                <w:szCs w:val="24"/>
              </w:rPr>
              <w:t>directorship;</w:t>
            </w:r>
          </w:p>
        </w:tc>
        <w:sdt>
          <w:sdtPr>
            <w:rPr>
              <w:rStyle w:val="Style2"/>
            </w:rPr>
            <w:id w:val="2131895423"/>
            <w:placeholder>
              <w:docPart w:val="8B812F9445A042F69355FCD0BCC225B8"/>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07858BC7" w14:textId="2EBD9B1C" w:rsidR="00C16D0F" w:rsidRDefault="006F1E1C" w:rsidP="00D92911">
                <w:pPr>
                  <w:rPr>
                    <w:rFonts w:ascii="Rockwell Nova Light" w:hAnsi="Rockwell Nova Light"/>
                    <w:color w:val="231F20"/>
                    <w:sz w:val="24"/>
                    <w:szCs w:val="24"/>
                  </w:rPr>
                </w:pPr>
                <w:r w:rsidRPr="0002201A">
                  <w:rPr>
                    <w:rStyle w:val="Heading6Char"/>
                  </w:rPr>
                  <w:t>Choose an item.</w:t>
                </w:r>
              </w:p>
            </w:tc>
          </w:sdtContent>
        </w:sdt>
      </w:tr>
      <w:tr w:rsidR="00C16D0F" w14:paraId="19C78AB8" w14:textId="77777777" w:rsidTr="000E55B2">
        <w:tc>
          <w:tcPr>
            <w:tcW w:w="558" w:type="dxa"/>
            <w:vMerge/>
          </w:tcPr>
          <w:p w14:paraId="17453937" w14:textId="77777777" w:rsidR="00C16D0F" w:rsidRDefault="00C16D0F" w:rsidP="00D92911">
            <w:pPr>
              <w:rPr>
                <w:rFonts w:ascii="Rockwell Nova Light" w:hAnsi="Rockwell Nova Light"/>
                <w:color w:val="231F20"/>
                <w:sz w:val="24"/>
                <w:szCs w:val="24"/>
              </w:rPr>
            </w:pPr>
          </w:p>
        </w:tc>
        <w:tc>
          <w:tcPr>
            <w:tcW w:w="4323" w:type="dxa"/>
            <w:gridSpan w:val="2"/>
          </w:tcPr>
          <w:p w14:paraId="55B0BD15" w14:textId="56B1FF80" w:rsidR="00C16D0F" w:rsidRPr="00C16D0F" w:rsidRDefault="00C16D0F" w:rsidP="00C16D0F">
            <w:pPr>
              <w:widowControl w:val="0"/>
              <w:tabs>
                <w:tab w:val="left" w:pos="-1276"/>
                <w:tab w:val="left" w:pos="13320"/>
              </w:tabs>
              <w:autoSpaceDE w:val="0"/>
              <w:autoSpaceDN w:val="0"/>
              <w:spacing w:line="247" w:lineRule="auto"/>
              <w:ind w:right="59"/>
              <w:rPr>
                <w:rFonts w:ascii="Rockwell Nova Light" w:hAnsi="Rockwell Nova Light"/>
                <w:sz w:val="24"/>
                <w:szCs w:val="24"/>
              </w:rPr>
            </w:pPr>
            <w:r w:rsidRPr="00C16D0F">
              <w:rPr>
                <w:rFonts w:ascii="Rockwell Nova Light" w:hAnsi="Rockwell Nova Light"/>
                <w:color w:val="231F20"/>
                <w:sz w:val="24"/>
                <w:szCs w:val="24"/>
              </w:rPr>
              <w:t>If so, state</w:t>
            </w:r>
            <w:r w:rsidRPr="00C16D0F">
              <w:rPr>
                <w:rFonts w:ascii="Rockwell Nova Light" w:hAnsi="Rockwell Nova Light"/>
                <w:color w:val="231F20"/>
                <w:spacing w:val="9"/>
                <w:sz w:val="24"/>
                <w:szCs w:val="24"/>
              </w:rPr>
              <w:t xml:space="preserve"> </w:t>
            </w:r>
            <w:r w:rsidRPr="00C16D0F">
              <w:rPr>
                <w:rFonts w:ascii="Rockwell Nova Light" w:hAnsi="Rockwell Nova Light"/>
                <w:color w:val="231F20"/>
                <w:sz w:val="24"/>
                <w:szCs w:val="24"/>
              </w:rPr>
              <w:t>-</w:t>
            </w:r>
          </w:p>
        </w:tc>
        <w:sdt>
          <w:sdtPr>
            <w:rPr>
              <w:rStyle w:val="Style2"/>
            </w:rPr>
            <w:id w:val="702592054"/>
            <w:placeholder>
              <w:docPart w:val="CA43415F2E2D42EF8E1D794FBA4BD0CB"/>
            </w:placeholder>
            <w:showingPlcHdr/>
          </w:sdtPr>
          <w:sdtEndPr>
            <w:rPr>
              <w:rStyle w:val="DefaultParagraphFont"/>
              <w:rFonts w:ascii="Rockwell Nova Light" w:hAnsi="Rockwell Nova Light"/>
              <w:b/>
              <w:color w:val="231F20"/>
              <w:sz w:val="20"/>
              <w:szCs w:val="24"/>
            </w:rPr>
          </w:sdtEndPr>
          <w:sdtContent>
            <w:tc>
              <w:tcPr>
                <w:tcW w:w="4323" w:type="dxa"/>
              </w:tcPr>
              <w:p w14:paraId="7852C11E" w14:textId="711DC944" w:rsidR="00C16D0F" w:rsidRDefault="007501D5"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3D782102" w14:textId="77777777" w:rsidTr="000E55B2">
        <w:tc>
          <w:tcPr>
            <w:tcW w:w="558" w:type="dxa"/>
            <w:vMerge w:val="restart"/>
          </w:tcPr>
          <w:p w14:paraId="47385DDE" w14:textId="68788673" w:rsidR="00F23829" w:rsidRDefault="00F23829" w:rsidP="00D92911">
            <w:pPr>
              <w:rPr>
                <w:rFonts w:ascii="Rockwell Nova Light" w:hAnsi="Rockwell Nova Light"/>
                <w:color w:val="231F20"/>
                <w:sz w:val="24"/>
                <w:szCs w:val="24"/>
              </w:rPr>
            </w:pPr>
            <w:r>
              <w:rPr>
                <w:rFonts w:ascii="Rockwell Nova Light" w:hAnsi="Rockwell Nova Light"/>
                <w:color w:val="231F20"/>
                <w:sz w:val="24"/>
                <w:szCs w:val="24"/>
              </w:rPr>
              <w:t>2.</w:t>
            </w:r>
          </w:p>
        </w:tc>
        <w:tc>
          <w:tcPr>
            <w:tcW w:w="8646" w:type="dxa"/>
            <w:gridSpan w:val="3"/>
          </w:tcPr>
          <w:p w14:paraId="5875E251" w14:textId="73116C6D" w:rsidR="00F23829" w:rsidRPr="00C16D0F" w:rsidRDefault="00F23829" w:rsidP="00C16D0F">
            <w:pPr>
              <w:widowControl w:val="0"/>
              <w:autoSpaceDE w:val="0"/>
              <w:autoSpaceDN w:val="0"/>
              <w:spacing w:before="1"/>
              <w:rPr>
                <w:rFonts w:ascii="Rockwell Nova Light" w:hAnsi="Rockwell Nova Light"/>
                <w:sz w:val="24"/>
                <w:szCs w:val="24"/>
              </w:rPr>
            </w:pPr>
            <w:r w:rsidRPr="00C16D0F">
              <w:rPr>
                <w:rFonts w:ascii="Rockwell Nova Light" w:hAnsi="Rockwell Nova Light"/>
                <w:color w:val="231F20"/>
                <w:sz w:val="24"/>
                <w:szCs w:val="24"/>
              </w:rPr>
              <w:t>Are you or have you been engaged</w:t>
            </w:r>
            <w:r w:rsidRPr="00C16D0F">
              <w:rPr>
                <w:rFonts w:ascii="Rockwell Nova Light" w:hAnsi="Rockwell Nova Light"/>
                <w:color w:val="231F20"/>
                <w:spacing w:val="28"/>
                <w:sz w:val="24"/>
                <w:szCs w:val="24"/>
              </w:rPr>
              <w:t xml:space="preserve"> </w:t>
            </w:r>
            <w:r w:rsidRPr="00C16D0F">
              <w:rPr>
                <w:rFonts w:ascii="Rockwell Nova Light" w:hAnsi="Rockwell Nova Light"/>
                <w:color w:val="231F20"/>
                <w:sz w:val="24"/>
                <w:szCs w:val="24"/>
              </w:rPr>
              <w:t>-</w:t>
            </w:r>
          </w:p>
        </w:tc>
      </w:tr>
      <w:tr w:rsidR="00F23829" w14:paraId="657F8A49" w14:textId="77777777" w:rsidTr="000E55B2">
        <w:tc>
          <w:tcPr>
            <w:tcW w:w="558" w:type="dxa"/>
            <w:vMerge/>
          </w:tcPr>
          <w:p w14:paraId="44970C90" w14:textId="77777777" w:rsidR="00F23829" w:rsidRDefault="00F23829" w:rsidP="00D92911">
            <w:pPr>
              <w:rPr>
                <w:rFonts w:ascii="Rockwell Nova Light" w:hAnsi="Rockwell Nova Light"/>
                <w:color w:val="231F20"/>
                <w:sz w:val="24"/>
                <w:szCs w:val="24"/>
              </w:rPr>
            </w:pPr>
          </w:p>
        </w:tc>
        <w:tc>
          <w:tcPr>
            <w:tcW w:w="4323" w:type="dxa"/>
            <w:gridSpan w:val="2"/>
          </w:tcPr>
          <w:p w14:paraId="5A089BA5" w14:textId="258E9B22" w:rsidR="00F23829" w:rsidRPr="00C16D0F" w:rsidRDefault="00F23829" w:rsidP="00C16D0F">
            <w:pPr>
              <w:pStyle w:val="ListParagraph"/>
              <w:widowControl w:val="0"/>
              <w:numPr>
                <w:ilvl w:val="0"/>
                <w:numId w:val="12"/>
              </w:numPr>
              <w:autoSpaceDE w:val="0"/>
              <w:autoSpaceDN w:val="0"/>
              <w:rPr>
                <w:rFonts w:ascii="Rockwell Nova Light" w:hAnsi="Rockwell Nova Light"/>
                <w:sz w:val="24"/>
                <w:szCs w:val="24"/>
              </w:rPr>
            </w:pPr>
            <w:r w:rsidRPr="00C16D0F">
              <w:rPr>
                <w:rFonts w:ascii="Rockwell Nova Light" w:hAnsi="Rockwell Nova Light"/>
                <w:color w:val="231F20"/>
                <w:sz w:val="24"/>
                <w:szCs w:val="24"/>
              </w:rPr>
              <w:t>in partnership;</w:t>
            </w:r>
            <w:r w:rsidRPr="00C16D0F">
              <w:rPr>
                <w:rFonts w:ascii="Rockwell Nova Light" w:hAnsi="Rockwell Nova Light"/>
                <w:color w:val="231F20"/>
                <w:spacing w:val="-30"/>
                <w:sz w:val="24"/>
                <w:szCs w:val="24"/>
              </w:rPr>
              <w:t xml:space="preserve"> </w:t>
            </w:r>
            <w:r w:rsidRPr="00C16D0F">
              <w:rPr>
                <w:rFonts w:ascii="Rockwell Nova Light" w:hAnsi="Rockwell Nova Light"/>
                <w:color w:val="231F20"/>
                <w:sz w:val="24"/>
                <w:szCs w:val="24"/>
              </w:rPr>
              <w:t>or</w:t>
            </w:r>
          </w:p>
        </w:tc>
        <w:sdt>
          <w:sdtPr>
            <w:rPr>
              <w:rStyle w:val="Style2"/>
            </w:rPr>
            <w:id w:val="2131583400"/>
            <w:placeholder>
              <w:docPart w:val="6B36EB001C994ADA8713931B0B5121E9"/>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71C9CB0C" w14:textId="5BB8AB6D" w:rsidR="00F23829" w:rsidRDefault="006F1E1C" w:rsidP="00D92911">
                <w:pPr>
                  <w:rPr>
                    <w:rFonts w:ascii="Rockwell Nova Light" w:hAnsi="Rockwell Nova Light"/>
                    <w:color w:val="231F20"/>
                    <w:sz w:val="24"/>
                    <w:szCs w:val="24"/>
                  </w:rPr>
                </w:pPr>
                <w:r w:rsidRPr="0002201A">
                  <w:rPr>
                    <w:rStyle w:val="Heading6Char"/>
                  </w:rPr>
                  <w:t>Choose an item.</w:t>
                </w:r>
              </w:p>
            </w:tc>
          </w:sdtContent>
        </w:sdt>
      </w:tr>
      <w:tr w:rsidR="00F23829" w14:paraId="65324317" w14:textId="77777777" w:rsidTr="000E55B2">
        <w:tc>
          <w:tcPr>
            <w:tcW w:w="558" w:type="dxa"/>
            <w:vMerge/>
          </w:tcPr>
          <w:p w14:paraId="05BC257E" w14:textId="77777777" w:rsidR="00F23829" w:rsidRDefault="00F23829" w:rsidP="00D92911">
            <w:pPr>
              <w:rPr>
                <w:rFonts w:ascii="Rockwell Nova Light" w:hAnsi="Rockwell Nova Light"/>
                <w:color w:val="231F20"/>
                <w:sz w:val="24"/>
                <w:szCs w:val="24"/>
              </w:rPr>
            </w:pPr>
          </w:p>
        </w:tc>
        <w:tc>
          <w:tcPr>
            <w:tcW w:w="4323" w:type="dxa"/>
            <w:gridSpan w:val="2"/>
          </w:tcPr>
          <w:p w14:paraId="1DF704E7" w14:textId="248B9CD2" w:rsidR="00F23829" w:rsidRPr="00C16D0F" w:rsidRDefault="00F23829" w:rsidP="00C16D0F">
            <w:pPr>
              <w:pStyle w:val="BodyText"/>
              <w:spacing w:line="219" w:lineRule="atLeast"/>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1661576932"/>
            <w:placeholder>
              <w:docPart w:val="67C6299491F84A27A2E7DD711A114639"/>
            </w:placeholder>
            <w:showingPlcHdr/>
          </w:sdtPr>
          <w:sdtEndPr>
            <w:rPr>
              <w:rStyle w:val="DefaultParagraphFont"/>
              <w:rFonts w:ascii="Rockwell Nova Light" w:hAnsi="Rockwell Nova Light"/>
              <w:b/>
              <w:color w:val="231F20"/>
              <w:sz w:val="20"/>
              <w:szCs w:val="24"/>
            </w:rPr>
          </w:sdtEndPr>
          <w:sdtContent>
            <w:tc>
              <w:tcPr>
                <w:tcW w:w="4323" w:type="dxa"/>
              </w:tcPr>
              <w:p w14:paraId="2883D940" w14:textId="7673C364" w:rsidR="00F23829" w:rsidRDefault="007501D5"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19046B43" w14:textId="77777777" w:rsidTr="000E55B2">
        <w:tc>
          <w:tcPr>
            <w:tcW w:w="558" w:type="dxa"/>
            <w:vMerge/>
          </w:tcPr>
          <w:p w14:paraId="65D121B7" w14:textId="77777777" w:rsidR="00F23829" w:rsidRDefault="00F23829" w:rsidP="00D92911">
            <w:pPr>
              <w:rPr>
                <w:rFonts w:ascii="Rockwell Nova Light" w:hAnsi="Rockwell Nova Light"/>
                <w:color w:val="231F20"/>
                <w:sz w:val="24"/>
                <w:szCs w:val="24"/>
              </w:rPr>
            </w:pPr>
          </w:p>
        </w:tc>
        <w:tc>
          <w:tcPr>
            <w:tcW w:w="4323" w:type="dxa"/>
            <w:gridSpan w:val="2"/>
          </w:tcPr>
          <w:p w14:paraId="2307481E" w14:textId="4989709A" w:rsidR="00F23829" w:rsidRPr="00F23829" w:rsidRDefault="00F23829" w:rsidP="00F23829">
            <w:pPr>
              <w:pStyle w:val="ListParagraph"/>
              <w:widowControl w:val="0"/>
              <w:numPr>
                <w:ilvl w:val="0"/>
                <w:numId w:val="13"/>
              </w:numPr>
              <w:autoSpaceDE w:val="0"/>
              <w:autoSpaceDN w:val="0"/>
              <w:spacing w:before="80"/>
              <w:rPr>
                <w:rFonts w:ascii="Rockwell Nova Light" w:hAnsi="Rockwell Nova Light"/>
                <w:sz w:val="24"/>
                <w:szCs w:val="24"/>
              </w:rPr>
            </w:pPr>
            <w:r w:rsidRPr="00F23829">
              <w:rPr>
                <w:rFonts w:ascii="Rockwell Nova Light" w:hAnsi="Rockwell Nova Light"/>
                <w:color w:val="231F20"/>
                <w:sz w:val="24"/>
                <w:szCs w:val="24"/>
              </w:rPr>
              <w:t>in business as a principal on your own</w:t>
            </w:r>
            <w:r w:rsidRPr="00F23829">
              <w:rPr>
                <w:rFonts w:ascii="Rockwell Nova Light" w:hAnsi="Rockwell Nova Light"/>
                <w:color w:val="231F20"/>
                <w:spacing w:val="-40"/>
                <w:sz w:val="24"/>
                <w:szCs w:val="24"/>
              </w:rPr>
              <w:t xml:space="preserve"> </w:t>
            </w:r>
            <w:r w:rsidRPr="00F23829">
              <w:rPr>
                <w:rFonts w:ascii="Rockwell Nova Light" w:hAnsi="Rockwell Nova Light"/>
                <w:color w:val="231F20"/>
                <w:sz w:val="24"/>
                <w:szCs w:val="24"/>
              </w:rPr>
              <w:t>account?</w:t>
            </w:r>
          </w:p>
        </w:tc>
        <w:sdt>
          <w:sdtPr>
            <w:rPr>
              <w:rStyle w:val="Style2"/>
            </w:rPr>
            <w:id w:val="-1693755578"/>
            <w:placeholder>
              <w:docPart w:val="110AE9D94C5A431C967AA4DB9C6039B5"/>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69666A2F" w14:textId="3316D0C1" w:rsidR="00F23829" w:rsidRDefault="006F1E1C" w:rsidP="00D92911">
                <w:pPr>
                  <w:rPr>
                    <w:rFonts w:ascii="Rockwell Nova Light" w:hAnsi="Rockwell Nova Light"/>
                    <w:color w:val="231F20"/>
                    <w:sz w:val="24"/>
                    <w:szCs w:val="24"/>
                  </w:rPr>
                </w:pPr>
                <w:r w:rsidRPr="0002201A">
                  <w:rPr>
                    <w:rStyle w:val="Heading6Char"/>
                  </w:rPr>
                  <w:t>Choose an item.</w:t>
                </w:r>
              </w:p>
            </w:tc>
          </w:sdtContent>
        </w:sdt>
      </w:tr>
      <w:tr w:rsidR="00F23829" w14:paraId="339C0224" w14:textId="77777777" w:rsidTr="000E55B2">
        <w:tc>
          <w:tcPr>
            <w:tcW w:w="558" w:type="dxa"/>
            <w:vMerge/>
          </w:tcPr>
          <w:p w14:paraId="15054524" w14:textId="77777777" w:rsidR="00F23829" w:rsidRDefault="00F23829" w:rsidP="00D92911">
            <w:pPr>
              <w:rPr>
                <w:rFonts w:ascii="Rockwell Nova Light" w:hAnsi="Rockwell Nova Light"/>
                <w:color w:val="231F20"/>
                <w:sz w:val="24"/>
                <w:szCs w:val="24"/>
              </w:rPr>
            </w:pPr>
          </w:p>
        </w:tc>
        <w:tc>
          <w:tcPr>
            <w:tcW w:w="4323" w:type="dxa"/>
            <w:gridSpan w:val="2"/>
          </w:tcPr>
          <w:p w14:paraId="063A3C37" w14:textId="32AE915D" w:rsidR="00F23829" w:rsidRPr="00C16D0F" w:rsidRDefault="00F23829" w:rsidP="00C16D0F">
            <w:pPr>
              <w:pStyle w:val="BodyText"/>
              <w:spacing w:line="219" w:lineRule="atLeast"/>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765384127"/>
            <w:placeholder>
              <w:docPart w:val="1B2AB998A95B45E8943D9CBC5C464C4B"/>
            </w:placeholder>
            <w:showingPlcHdr/>
          </w:sdtPr>
          <w:sdtEndPr>
            <w:rPr>
              <w:rStyle w:val="DefaultParagraphFont"/>
              <w:rFonts w:ascii="Rockwell Nova Light" w:hAnsi="Rockwell Nova Light"/>
              <w:b/>
              <w:color w:val="231F20"/>
              <w:sz w:val="20"/>
              <w:szCs w:val="24"/>
            </w:rPr>
          </w:sdtEndPr>
          <w:sdtContent>
            <w:tc>
              <w:tcPr>
                <w:tcW w:w="4323" w:type="dxa"/>
              </w:tcPr>
              <w:p w14:paraId="0324BE0F" w14:textId="2E12E14E" w:rsidR="00F23829" w:rsidRDefault="007501D5"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62DEF5BF" w14:textId="77777777" w:rsidTr="000E55B2">
        <w:tc>
          <w:tcPr>
            <w:tcW w:w="558" w:type="dxa"/>
            <w:vMerge w:val="restart"/>
          </w:tcPr>
          <w:p w14:paraId="68E90755" w14:textId="6AF850F4" w:rsidR="00F23829" w:rsidRDefault="00F23829" w:rsidP="00D92911">
            <w:pPr>
              <w:rPr>
                <w:rFonts w:ascii="Rockwell Nova Light" w:hAnsi="Rockwell Nova Light"/>
                <w:color w:val="231F20"/>
                <w:sz w:val="24"/>
                <w:szCs w:val="24"/>
              </w:rPr>
            </w:pPr>
            <w:r>
              <w:rPr>
                <w:rFonts w:ascii="Rockwell Nova Light" w:hAnsi="Rockwell Nova Light"/>
                <w:color w:val="231F20"/>
                <w:sz w:val="24"/>
                <w:szCs w:val="24"/>
              </w:rPr>
              <w:t>3.</w:t>
            </w:r>
          </w:p>
        </w:tc>
        <w:tc>
          <w:tcPr>
            <w:tcW w:w="8646" w:type="dxa"/>
            <w:gridSpan w:val="3"/>
          </w:tcPr>
          <w:p w14:paraId="4ECB2889" w14:textId="757EAD32" w:rsidR="00F23829" w:rsidRPr="00F23829" w:rsidRDefault="00F23829" w:rsidP="00F23829">
            <w:pPr>
              <w:rPr>
                <w:rFonts w:ascii="Rockwell Nova Light" w:hAnsi="Rockwell Nova Light"/>
                <w:sz w:val="24"/>
                <w:szCs w:val="24"/>
              </w:rPr>
            </w:pPr>
            <w:r w:rsidRPr="00F23829">
              <w:rPr>
                <w:rFonts w:ascii="Rockwell Nova Light" w:hAnsi="Rockwell Nova Light"/>
                <w:color w:val="231F20"/>
                <w:sz w:val="24"/>
                <w:szCs w:val="24"/>
              </w:rPr>
              <w:t xml:space="preserve">Are you a beneficial owner of any controlling interest in any unlisted private or public company? </w:t>
            </w:r>
          </w:p>
        </w:tc>
      </w:tr>
      <w:tr w:rsidR="007501D5" w14:paraId="5F829C55" w14:textId="77777777" w:rsidTr="000E55B2">
        <w:tc>
          <w:tcPr>
            <w:tcW w:w="558" w:type="dxa"/>
            <w:vMerge/>
          </w:tcPr>
          <w:p w14:paraId="35E611BA" w14:textId="77777777" w:rsidR="007501D5" w:rsidRDefault="007501D5" w:rsidP="00D92911">
            <w:pPr>
              <w:rPr>
                <w:rFonts w:ascii="Rockwell Nova Light" w:hAnsi="Rockwell Nova Light"/>
                <w:color w:val="231F20"/>
                <w:sz w:val="24"/>
                <w:szCs w:val="24"/>
              </w:rPr>
            </w:pPr>
          </w:p>
        </w:tc>
        <w:sdt>
          <w:sdtPr>
            <w:rPr>
              <w:rStyle w:val="Style2"/>
            </w:rPr>
            <w:id w:val="-553383067"/>
            <w:placeholder>
              <w:docPart w:val="5F95228C8EF249828929FD8A383B702B"/>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46" w:type="dxa"/>
                <w:gridSpan w:val="3"/>
              </w:tcPr>
              <w:p w14:paraId="5642E61C" w14:textId="2D8E6F2F" w:rsidR="007501D5" w:rsidRDefault="006F1E1C" w:rsidP="00D92911">
                <w:pPr>
                  <w:rPr>
                    <w:rFonts w:ascii="Rockwell Nova Light" w:hAnsi="Rockwell Nova Light"/>
                    <w:color w:val="231F20"/>
                    <w:sz w:val="24"/>
                    <w:szCs w:val="24"/>
                  </w:rPr>
                </w:pPr>
                <w:r w:rsidRPr="0002201A">
                  <w:rPr>
                    <w:rStyle w:val="Heading6Char"/>
                  </w:rPr>
                  <w:t>Choose an item.</w:t>
                </w:r>
              </w:p>
            </w:tc>
          </w:sdtContent>
        </w:sdt>
      </w:tr>
      <w:tr w:rsidR="007501D5" w14:paraId="0C3B9A5A" w14:textId="77777777" w:rsidTr="000E55B2">
        <w:tc>
          <w:tcPr>
            <w:tcW w:w="558" w:type="dxa"/>
            <w:vMerge/>
          </w:tcPr>
          <w:p w14:paraId="4C146C51" w14:textId="77777777" w:rsidR="007501D5" w:rsidRDefault="007501D5" w:rsidP="00D92911">
            <w:pPr>
              <w:rPr>
                <w:rFonts w:ascii="Rockwell Nova Light" w:hAnsi="Rockwell Nova Light"/>
                <w:color w:val="231F20"/>
                <w:sz w:val="24"/>
                <w:szCs w:val="24"/>
              </w:rPr>
            </w:pPr>
          </w:p>
        </w:tc>
        <w:tc>
          <w:tcPr>
            <w:tcW w:w="8646" w:type="dxa"/>
            <w:gridSpan w:val="3"/>
          </w:tcPr>
          <w:p w14:paraId="468C378B" w14:textId="17C74FA7" w:rsidR="007501D5" w:rsidRDefault="000E55B2" w:rsidP="00D92911">
            <w:pPr>
              <w:rPr>
                <w:rFonts w:ascii="Rockwell Nova Light" w:hAnsi="Rockwell Nova Light"/>
                <w:color w:val="231F20"/>
                <w:sz w:val="24"/>
                <w:szCs w:val="24"/>
              </w:rPr>
            </w:pPr>
            <w:r w:rsidRPr="00F23829">
              <w:rPr>
                <w:rFonts w:ascii="Rockwell Nova Light" w:hAnsi="Rockwell Nova Light"/>
                <w:color w:val="231F20"/>
                <w:sz w:val="24"/>
                <w:szCs w:val="24"/>
              </w:rPr>
              <w:t>If so, give particulars.</w:t>
            </w:r>
          </w:p>
        </w:tc>
      </w:tr>
      <w:tr w:rsidR="00F23829" w14:paraId="5CE86C7E" w14:textId="77777777" w:rsidTr="000E55B2">
        <w:tc>
          <w:tcPr>
            <w:tcW w:w="558" w:type="dxa"/>
            <w:vMerge/>
          </w:tcPr>
          <w:p w14:paraId="1E868265" w14:textId="77777777" w:rsidR="00F23829" w:rsidRDefault="00F23829" w:rsidP="00D92911">
            <w:pPr>
              <w:rPr>
                <w:rFonts w:ascii="Rockwell Nova Light" w:hAnsi="Rockwell Nova Light"/>
                <w:color w:val="231F20"/>
                <w:sz w:val="24"/>
                <w:szCs w:val="24"/>
              </w:rPr>
            </w:pPr>
          </w:p>
        </w:tc>
        <w:sdt>
          <w:sdtPr>
            <w:rPr>
              <w:rStyle w:val="Style2"/>
            </w:rPr>
            <w:id w:val="1634214318"/>
            <w:placeholder>
              <w:docPart w:val="C53CCED386A947EC82EDEBA9EE1E4548"/>
            </w:placeholder>
            <w:showingPlcHdr/>
          </w:sdtPr>
          <w:sdtEndPr>
            <w:rPr>
              <w:rStyle w:val="DefaultParagraphFont"/>
              <w:rFonts w:ascii="Rockwell Nova Light" w:hAnsi="Rockwell Nova Light"/>
              <w:b/>
              <w:color w:val="231F20"/>
              <w:sz w:val="20"/>
              <w:szCs w:val="24"/>
            </w:rPr>
          </w:sdtEndPr>
          <w:sdtContent>
            <w:tc>
              <w:tcPr>
                <w:tcW w:w="8646" w:type="dxa"/>
                <w:gridSpan w:val="3"/>
              </w:tcPr>
              <w:p w14:paraId="294526A6" w14:textId="36C34BF2" w:rsidR="00F23829" w:rsidRDefault="007501D5"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087C8980" w14:textId="77777777" w:rsidTr="000E55B2">
        <w:tc>
          <w:tcPr>
            <w:tcW w:w="558" w:type="dxa"/>
            <w:vMerge w:val="restart"/>
          </w:tcPr>
          <w:p w14:paraId="1B8B7489" w14:textId="543FEC6B" w:rsidR="00F23829" w:rsidRDefault="00F23829" w:rsidP="00D92911">
            <w:pPr>
              <w:rPr>
                <w:rFonts w:ascii="Rockwell Nova Light" w:hAnsi="Rockwell Nova Light"/>
                <w:color w:val="231F20"/>
                <w:sz w:val="24"/>
                <w:szCs w:val="24"/>
              </w:rPr>
            </w:pPr>
            <w:r>
              <w:rPr>
                <w:rFonts w:ascii="Rockwell Nova Light" w:hAnsi="Rockwell Nova Light"/>
                <w:color w:val="231F20"/>
                <w:sz w:val="24"/>
                <w:szCs w:val="24"/>
              </w:rPr>
              <w:t>4.</w:t>
            </w:r>
          </w:p>
        </w:tc>
        <w:tc>
          <w:tcPr>
            <w:tcW w:w="8646" w:type="dxa"/>
            <w:gridSpan w:val="3"/>
          </w:tcPr>
          <w:p w14:paraId="50026F81" w14:textId="7AB4B323" w:rsidR="00F23829" w:rsidRPr="00F23829" w:rsidRDefault="00F23829" w:rsidP="00F23829">
            <w:pPr>
              <w:rPr>
                <w:rFonts w:ascii="Rockwell Nova Light" w:hAnsi="Rockwell Nova Light"/>
                <w:sz w:val="24"/>
                <w:szCs w:val="24"/>
              </w:rPr>
            </w:pPr>
            <w:r w:rsidRPr="00F23829">
              <w:rPr>
                <w:rFonts w:ascii="Rockwell Nova Light" w:hAnsi="Rockwell Nova Light"/>
                <w:color w:val="231F20"/>
                <w:sz w:val="24"/>
                <w:szCs w:val="24"/>
              </w:rPr>
              <w:t>Have you ever been a director, or directly concerned with the management of a bank or other financial institution –</w:t>
            </w:r>
          </w:p>
        </w:tc>
      </w:tr>
      <w:tr w:rsidR="00F23829" w14:paraId="744CF933" w14:textId="77777777" w:rsidTr="000E55B2">
        <w:tc>
          <w:tcPr>
            <w:tcW w:w="558" w:type="dxa"/>
            <w:vMerge/>
          </w:tcPr>
          <w:p w14:paraId="2CB39A9D" w14:textId="77777777" w:rsidR="00F23829" w:rsidRDefault="00F23829" w:rsidP="00D92911">
            <w:pPr>
              <w:rPr>
                <w:rFonts w:ascii="Rockwell Nova Light" w:hAnsi="Rockwell Nova Light"/>
                <w:color w:val="231F20"/>
                <w:sz w:val="24"/>
                <w:szCs w:val="24"/>
              </w:rPr>
            </w:pPr>
          </w:p>
        </w:tc>
        <w:tc>
          <w:tcPr>
            <w:tcW w:w="4323" w:type="dxa"/>
            <w:gridSpan w:val="2"/>
          </w:tcPr>
          <w:p w14:paraId="7186BBFF" w14:textId="230ED19D" w:rsidR="00F23829" w:rsidRPr="000E55B2" w:rsidRDefault="00F578DF" w:rsidP="000E55B2">
            <w:pPr>
              <w:pStyle w:val="ListParagraph"/>
              <w:widowControl w:val="0"/>
              <w:numPr>
                <w:ilvl w:val="0"/>
                <w:numId w:val="17"/>
              </w:numPr>
              <w:autoSpaceDE w:val="0"/>
              <w:autoSpaceDN w:val="0"/>
              <w:rPr>
                <w:rFonts w:ascii="Rockwell Nova Light" w:hAnsi="Rockwell Nova Light"/>
                <w:sz w:val="24"/>
                <w:szCs w:val="24"/>
              </w:rPr>
            </w:pPr>
            <w:r w:rsidRPr="000E55B2">
              <w:rPr>
                <w:rFonts w:ascii="Rockwell Nova Light" w:hAnsi="Rockwell Nova Light"/>
                <w:color w:val="231F20"/>
                <w:sz w:val="24"/>
                <w:szCs w:val="24"/>
              </w:rPr>
              <w:t>that has been wound up by a</w:t>
            </w:r>
            <w:r w:rsidRPr="000E55B2">
              <w:rPr>
                <w:rFonts w:ascii="Rockwell Nova Light" w:hAnsi="Rockwell Nova Light"/>
                <w:color w:val="231F20"/>
                <w:spacing w:val="21"/>
                <w:sz w:val="24"/>
                <w:szCs w:val="24"/>
              </w:rPr>
              <w:t xml:space="preserve"> </w:t>
            </w:r>
            <w:r w:rsidRPr="000E55B2">
              <w:rPr>
                <w:rFonts w:ascii="Rockwell Nova Light" w:hAnsi="Rockwell Nova Light"/>
                <w:color w:val="231F20"/>
                <w:sz w:val="24"/>
                <w:szCs w:val="24"/>
              </w:rPr>
              <w:t>court?</w:t>
            </w:r>
          </w:p>
        </w:tc>
        <w:sdt>
          <w:sdtPr>
            <w:rPr>
              <w:rStyle w:val="Style2"/>
            </w:rPr>
            <w:id w:val="-410776545"/>
            <w:placeholder>
              <w:docPart w:val="19891B89ACAC41D78F23DABB3699B7DC"/>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013F4BD6" w14:textId="1DAE24B0" w:rsidR="00F23829" w:rsidRDefault="006F1E1C" w:rsidP="00D92911">
                <w:pPr>
                  <w:rPr>
                    <w:rFonts w:ascii="Rockwell Nova Light" w:hAnsi="Rockwell Nova Light"/>
                    <w:color w:val="231F20"/>
                    <w:sz w:val="24"/>
                    <w:szCs w:val="24"/>
                  </w:rPr>
                </w:pPr>
                <w:r w:rsidRPr="0002201A">
                  <w:rPr>
                    <w:rStyle w:val="Heading6Char"/>
                  </w:rPr>
                  <w:t>Choose an item.</w:t>
                </w:r>
              </w:p>
            </w:tc>
          </w:sdtContent>
        </w:sdt>
      </w:tr>
      <w:tr w:rsidR="00F23829" w14:paraId="3EC23584" w14:textId="77777777" w:rsidTr="000E55B2">
        <w:tc>
          <w:tcPr>
            <w:tcW w:w="558" w:type="dxa"/>
            <w:vMerge/>
          </w:tcPr>
          <w:p w14:paraId="5D38CF9A" w14:textId="77777777" w:rsidR="00F23829" w:rsidRDefault="00F23829" w:rsidP="00D92911">
            <w:pPr>
              <w:rPr>
                <w:rFonts w:ascii="Rockwell Nova Light" w:hAnsi="Rockwell Nova Light"/>
                <w:color w:val="231F20"/>
                <w:sz w:val="24"/>
                <w:szCs w:val="24"/>
              </w:rPr>
            </w:pPr>
          </w:p>
        </w:tc>
        <w:tc>
          <w:tcPr>
            <w:tcW w:w="4323" w:type="dxa"/>
            <w:gridSpan w:val="2"/>
          </w:tcPr>
          <w:p w14:paraId="67811E29" w14:textId="09F82786" w:rsidR="00F23829" w:rsidRPr="00F578DF" w:rsidRDefault="00F578DF" w:rsidP="00F578DF">
            <w:pPr>
              <w:pStyle w:val="BodyText"/>
              <w:spacing w:line="219" w:lineRule="atLeast"/>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1311322693"/>
            <w:placeholder>
              <w:docPart w:val="3A3BB8B79C3349A7BA41EFA5B6C35A75"/>
            </w:placeholder>
            <w:showingPlcHdr/>
          </w:sdtPr>
          <w:sdtEndPr>
            <w:rPr>
              <w:rStyle w:val="DefaultParagraphFont"/>
              <w:rFonts w:ascii="Rockwell Nova Light" w:hAnsi="Rockwell Nova Light"/>
              <w:b/>
              <w:color w:val="231F20"/>
              <w:sz w:val="20"/>
              <w:szCs w:val="24"/>
            </w:rPr>
          </w:sdtEndPr>
          <w:sdtContent>
            <w:tc>
              <w:tcPr>
                <w:tcW w:w="4323" w:type="dxa"/>
              </w:tcPr>
              <w:p w14:paraId="5F6EF537" w14:textId="6CDE13D2" w:rsidR="00F23829"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69B02081" w14:textId="77777777" w:rsidTr="000E55B2">
        <w:tc>
          <w:tcPr>
            <w:tcW w:w="558" w:type="dxa"/>
            <w:vMerge/>
          </w:tcPr>
          <w:p w14:paraId="12A94679" w14:textId="77777777" w:rsidR="00F23829" w:rsidRDefault="00F23829" w:rsidP="00D92911">
            <w:pPr>
              <w:rPr>
                <w:rFonts w:ascii="Rockwell Nova Light" w:hAnsi="Rockwell Nova Light"/>
                <w:color w:val="231F20"/>
                <w:sz w:val="24"/>
                <w:szCs w:val="24"/>
              </w:rPr>
            </w:pPr>
          </w:p>
        </w:tc>
        <w:tc>
          <w:tcPr>
            <w:tcW w:w="4323" w:type="dxa"/>
            <w:gridSpan w:val="2"/>
          </w:tcPr>
          <w:p w14:paraId="030157AB" w14:textId="332FD7DF" w:rsidR="00F23829" w:rsidRPr="00F578DF" w:rsidRDefault="00F578DF" w:rsidP="000E55B2">
            <w:pPr>
              <w:pStyle w:val="ListParagraph"/>
              <w:widowControl w:val="0"/>
              <w:numPr>
                <w:ilvl w:val="0"/>
                <w:numId w:val="17"/>
              </w:numPr>
              <w:autoSpaceDE w:val="0"/>
              <w:autoSpaceDN w:val="0"/>
              <w:rPr>
                <w:rFonts w:ascii="Rockwell Nova Light" w:hAnsi="Rockwell Nova Light"/>
                <w:sz w:val="24"/>
                <w:szCs w:val="24"/>
              </w:rPr>
            </w:pPr>
            <w:r w:rsidRPr="00F578DF">
              <w:rPr>
                <w:rFonts w:ascii="Rockwell Nova Light" w:hAnsi="Rockwell Nova Light"/>
                <w:color w:val="231F20"/>
                <w:sz w:val="24"/>
                <w:szCs w:val="24"/>
              </w:rPr>
              <w:t>the license of which has been revoked?</w:t>
            </w:r>
          </w:p>
        </w:tc>
        <w:sdt>
          <w:sdtPr>
            <w:rPr>
              <w:rStyle w:val="Style2"/>
            </w:rPr>
            <w:id w:val="261807332"/>
            <w:placeholder>
              <w:docPart w:val="B8C4C9138C894579B04A28C11BD4FC12"/>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658CE813" w14:textId="41D8D95C" w:rsidR="00F23829" w:rsidRDefault="006F1E1C" w:rsidP="00D92911">
                <w:pPr>
                  <w:rPr>
                    <w:rFonts w:ascii="Rockwell Nova Light" w:hAnsi="Rockwell Nova Light"/>
                    <w:color w:val="231F20"/>
                    <w:sz w:val="24"/>
                    <w:szCs w:val="24"/>
                  </w:rPr>
                </w:pPr>
                <w:r w:rsidRPr="0002201A">
                  <w:rPr>
                    <w:rStyle w:val="Heading6Char"/>
                  </w:rPr>
                  <w:t>Choose an item.</w:t>
                </w:r>
              </w:p>
            </w:tc>
          </w:sdtContent>
        </w:sdt>
      </w:tr>
      <w:tr w:rsidR="00F23829" w14:paraId="017F41A9" w14:textId="77777777" w:rsidTr="000E55B2">
        <w:tc>
          <w:tcPr>
            <w:tcW w:w="558" w:type="dxa"/>
            <w:vMerge/>
          </w:tcPr>
          <w:p w14:paraId="3ECEA60A" w14:textId="77777777" w:rsidR="00F23829" w:rsidRDefault="00F23829" w:rsidP="00D92911">
            <w:pPr>
              <w:rPr>
                <w:rFonts w:ascii="Rockwell Nova Light" w:hAnsi="Rockwell Nova Light"/>
                <w:color w:val="231F20"/>
                <w:sz w:val="24"/>
                <w:szCs w:val="24"/>
              </w:rPr>
            </w:pPr>
          </w:p>
        </w:tc>
        <w:tc>
          <w:tcPr>
            <w:tcW w:w="4323" w:type="dxa"/>
            <w:gridSpan w:val="2"/>
          </w:tcPr>
          <w:p w14:paraId="18C49E09" w14:textId="77D3DA1A" w:rsidR="00F23829" w:rsidRPr="00F578DF" w:rsidRDefault="00F578DF" w:rsidP="00F578DF">
            <w:pPr>
              <w:pStyle w:val="BodyText"/>
              <w:spacing w:line="219" w:lineRule="atLeast"/>
              <w:rPr>
                <w:rFonts w:ascii="Rockwell Nova Light" w:hAnsi="Rockwell Nova Light"/>
                <w:color w:val="231F20"/>
                <w:sz w:val="24"/>
                <w:szCs w:val="24"/>
              </w:rPr>
            </w:pPr>
            <w:r w:rsidRPr="00A92736">
              <w:rPr>
                <w:rFonts w:ascii="Rockwell Nova Light" w:hAnsi="Rockwell Nova Light"/>
                <w:color w:val="231F20"/>
                <w:sz w:val="24"/>
                <w:szCs w:val="24"/>
              </w:rPr>
              <w:t>If so, give particulars.</w:t>
            </w:r>
          </w:p>
        </w:tc>
        <w:sdt>
          <w:sdtPr>
            <w:rPr>
              <w:rStyle w:val="Style2"/>
            </w:rPr>
            <w:id w:val="-255752263"/>
            <w:placeholder>
              <w:docPart w:val="AD72D3F0908A43ACB7330CD43BFCC431"/>
            </w:placeholder>
            <w:showingPlcHdr/>
          </w:sdtPr>
          <w:sdtEndPr>
            <w:rPr>
              <w:rStyle w:val="DefaultParagraphFont"/>
              <w:rFonts w:ascii="Rockwell Nova Light" w:hAnsi="Rockwell Nova Light"/>
              <w:b/>
              <w:color w:val="231F20"/>
              <w:sz w:val="20"/>
              <w:szCs w:val="24"/>
            </w:rPr>
          </w:sdtEndPr>
          <w:sdtContent>
            <w:tc>
              <w:tcPr>
                <w:tcW w:w="4323" w:type="dxa"/>
              </w:tcPr>
              <w:p w14:paraId="49EF6EEC" w14:textId="18F4652E" w:rsidR="00F23829"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592349E5" w14:textId="77777777" w:rsidTr="000E55B2">
        <w:tc>
          <w:tcPr>
            <w:tcW w:w="558" w:type="dxa"/>
            <w:vMerge/>
          </w:tcPr>
          <w:p w14:paraId="3A795BB6" w14:textId="77777777" w:rsidR="00F23829" w:rsidRDefault="00F23829" w:rsidP="00D92911">
            <w:pPr>
              <w:rPr>
                <w:rFonts w:ascii="Rockwell Nova Light" w:hAnsi="Rockwell Nova Light"/>
                <w:color w:val="231F20"/>
                <w:sz w:val="24"/>
                <w:szCs w:val="24"/>
              </w:rPr>
            </w:pPr>
          </w:p>
        </w:tc>
        <w:tc>
          <w:tcPr>
            <w:tcW w:w="4323" w:type="dxa"/>
            <w:gridSpan w:val="2"/>
          </w:tcPr>
          <w:p w14:paraId="5CC0334D" w14:textId="7472C8BD" w:rsidR="00F23829" w:rsidRPr="00F578DF" w:rsidRDefault="00F578DF" w:rsidP="000E55B2">
            <w:pPr>
              <w:pStyle w:val="ListParagraph"/>
              <w:widowControl w:val="0"/>
              <w:numPr>
                <w:ilvl w:val="0"/>
                <w:numId w:val="17"/>
              </w:numPr>
              <w:autoSpaceDE w:val="0"/>
              <w:autoSpaceDN w:val="0"/>
              <w:rPr>
                <w:rFonts w:ascii="Rockwell Nova Light" w:hAnsi="Rockwell Nova Light"/>
                <w:sz w:val="24"/>
                <w:szCs w:val="24"/>
              </w:rPr>
            </w:pPr>
            <w:r w:rsidRPr="00F578DF">
              <w:rPr>
                <w:rFonts w:ascii="Rockwell Nova Light" w:hAnsi="Rockwell Nova Light"/>
                <w:color w:val="231F20"/>
                <w:sz w:val="24"/>
                <w:szCs w:val="24"/>
              </w:rPr>
              <w:t>which has been placed in receivership?</w:t>
            </w:r>
          </w:p>
        </w:tc>
        <w:sdt>
          <w:sdtPr>
            <w:rPr>
              <w:rStyle w:val="Style2"/>
            </w:rPr>
            <w:id w:val="-1897037284"/>
            <w:placeholder>
              <w:docPart w:val="928BD1B03B6E4768BBD2F8951BDF62FF"/>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547CF72D" w14:textId="5C7E2BB8" w:rsidR="00F23829" w:rsidRDefault="006F1E1C" w:rsidP="00D92911">
                <w:pPr>
                  <w:rPr>
                    <w:rFonts w:ascii="Rockwell Nova Light" w:hAnsi="Rockwell Nova Light"/>
                    <w:color w:val="231F20"/>
                    <w:sz w:val="24"/>
                    <w:szCs w:val="24"/>
                  </w:rPr>
                </w:pPr>
                <w:r w:rsidRPr="0002201A">
                  <w:rPr>
                    <w:rStyle w:val="Heading6Char"/>
                  </w:rPr>
                  <w:t>Choose an item.</w:t>
                </w:r>
              </w:p>
            </w:tc>
          </w:sdtContent>
        </w:sdt>
      </w:tr>
      <w:tr w:rsidR="00F23829" w14:paraId="64BB3721" w14:textId="77777777" w:rsidTr="000E55B2">
        <w:tc>
          <w:tcPr>
            <w:tcW w:w="558" w:type="dxa"/>
            <w:vMerge/>
          </w:tcPr>
          <w:p w14:paraId="39D6BA25" w14:textId="77777777" w:rsidR="00F23829" w:rsidRDefault="00F23829" w:rsidP="00D92911">
            <w:pPr>
              <w:rPr>
                <w:rFonts w:ascii="Rockwell Nova Light" w:hAnsi="Rockwell Nova Light"/>
                <w:color w:val="231F20"/>
                <w:sz w:val="24"/>
                <w:szCs w:val="24"/>
              </w:rPr>
            </w:pPr>
          </w:p>
        </w:tc>
        <w:tc>
          <w:tcPr>
            <w:tcW w:w="4323" w:type="dxa"/>
            <w:gridSpan w:val="2"/>
          </w:tcPr>
          <w:p w14:paraId="7DB0031E" w14:textId="1483B928" w:rsidR="00F23829" w:rsidRPr="00F578DF" w:rsidRDefault="00F578DF" w:rsidP="00F578DF">
            <w:pPr>
              <w:pStyle w:val="BodyText"/>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1129323778"/>
            <w:placeholder>
              <w:docPart w:val="16DB7A9EA4654DEAAEDA5B5112EDF09E"/>
            </w:placeholder>
            <w:showingPlcHdr/>
          </w:sdtPr>
          <w:sdtEndPr>
            <w:rPr>
              <w:rStyle w:val="DefaultParagraphFont"/>
              <w:rFonts w:ascii="Rockwell Nova Light" w:hAnsi="Rockwell Nova Light"/>
              <w:b/>
              <w:color w:val="231F20"/>
              <w:sz w:val="20"/>
              <w:szCs w:val="24"/>
            </w:rPr>
          </w:sdtEndPr>
          <w:sdtContent>
            <w:tc>
              <w:tcPr>
                <w:tcW w:w="4323" w:type="dxa"/>
              </w:tcPr>
              <w:p w14:paraId="64748265" w14:textId="48863251" w:rsidR="00F23829"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3A2626A1" w14:textId="77777777" w:rsidTr="000E55B2">
        <w:tc>
          <w:tcPr>
            <w:tcW w:w="558" w:type="dxa"/>
            <w:vMerge/>
          </w:tcPr>
          <w:p w14:paraId="7D3ED00A" w14:textId="77777777" w:rsidR="00F23829" w:rsidRDefault="00F23829" w:rsidP="00D92911">
            <w:pPr>
              <w:rPr>
                <w:rFonts w:ascii="Rockwell Nova Light" w:hAnsi="Rockwell Nova Light"/>
                <w:color w:val="231F20"/>
                <w:sz w:val="24"/>
                <w:szCs w:val="24"/>
              </w:rPr>
            </w:pPr>
          </w:p>
        </w:tc>
        <w:tc>
          <w:tcPr>
            <w:tcW w:w="4323" w:type="dxa"/>
            <w:gridSpan w:val="2"/>
          </w:tcPr>
          <w:p w14:paraId="6DC014C7" w14:textId="62F56BC6" w:rsidR="00F23829" w:rsidRPr="00F578DF" w:rsidRDefault="00F578DF" w:rsidP="000E55B2">
            <w:pPr>
              <w:pStyle w:val="ListParagraph"/>
              <w:widowControl w:val="0"/>
              <w:numPr>
                <w:ilvl w:val="0"/>
                <w:numId w:val="17"/>
              </w:numPr>
              <w:autoSpaceDE w:val="0"/>
              <w:autoSpaceDN w:val="0"/>
              <w:rPr>
                <w:rFonts w:ascii="Rockwell Nova Light" w:hAnsi="Rockwell Nova Light"/>
                <w:sz w:val="24"/>
                <w:szCs w:val="24"/>
              </w:rPr>
            </w:pPr>
            <w:r w:rsidRPr="000E55B2">
              <w:rPr>
                <w:rFonts w:ascii="Rockwell Nova Light" w:hAnsi="Rockwell Nova Light"/>
                <w:color w:val="231F20"/>
                <w:sz w:val="24"/>
                <w:szCs w:val="24"/>
              </w:rPr>
              <w:t xml:space="preserve">which has entered into </w:t>
            </w:r>
            <w:r w:rsidRPr="00F578DF">
              <w:rPr>
                <w:rFonts w:ascii="Rockwell Nova Light" w:hAnsi="Rockwell Nova Light"/>
                <w:color w:val="231F20"/>
                <w:sz w:val="24"/>
                <w:szCs w:val="24"/>
              </w:rPr>
              <w:t>a</w:t>
            </w:r>
            <w:r w:rsidRPr="000E55B2">
              <w:rPr>
                <w:rFonts w:ascii="Rockwell Nova Light" w:hAnsi="Rockwell Nova Light"/>
                <w:color w:val="231F20"/>
                <w:sz w:val="24"/>
                <w:szCs w:val="24"/>
              </w:rPr>
              <w:t xml:space="preserve"> composition with its creditors?</w:t>
            </w:r>
          </w:p>
        </w:tc>
        <w:sdt>
          <w:sdtPr>
            <w:rPr>
              <w:rStyle w:val="Style2"/>
            </w:rPr>
            <w:id w:val="222189310"/>
            <w:placeholder>
              <w:docPart w:val="104C822EF9FC49A6B65DAB4BDA2B2738"/>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7CEA0DF3" w14:textId="522760D0" w:rsidR="00F23829" w:rsidRDefault="006F1E1C" w:rsidP="00D92911">
                <w:pPr>
                  <w:rPr>
                    <w:rFonts w:ascii="Rockwell Nova Light" w:hAnsi="Rockwell Nova Light"/>
                    <w:color w:val="231F20"/>
                    <w:sz w:val="24"/>
                    <w:szCs w:val="24"/>
                  </w:rPr>
                </w:pPr>
                <w:r w:rsidRPr="0002201A">
                  <w:rPr>
                    <w:rStyle w:val="Heading6Char"/>
                  </w:rPr>
                  <w:t>Choose an item.</w:t>
                </w:r>
              </w:p>
            </w:tc>
          </w:sdtContent>
        </w:sdt>
      </w:tr>
      <w:tr w:rsidR="00F23829" w14:paraId="404D68D1" w14:textId="77777777" w:rsidTr="000E55B2">
        <w:tc>
          <w:tcPr>
            <w:tcW w:w="558" w:type="dxa"/>
            <w:vMerge/>
          </w:tcPr>
          <w:p w14:paraId="64A4B1FF" w14:textId="77777777" w:rsidR="00F23829" w:rsidRDefault="00F23829" w:rsidP="00D92911">
            <w:pPr>
              <w:rPr>
                <w:rFonts w:ascii="Rockwell Nova Light" w:hAnsi="Rockwell Nova Light"/>
                <w:color w:val="231F20"/>
                <w:sz w:val="24"/>
                <w:szCs w:val="24"/>
              </w:rPr>
            </w:pPr>
          </w:p>
        </w:tc>
        <w:tc>
          <w:tcPr>
            <w:tcW w:w="4323" w:type="dxa"/>
            <w:gridSpan w:val="2"/>
          </w:tcPr>
          <w:p w14:paraId="1D4D76BB" w14:textId="1B3C12C5" w:rsidR="00F23829" w:rsidRPr="00F578DF" w:rsidRDefault="00F578DF" w:rsidP="00F578DF">
            <w:pPr>
              <w:pStyle w:val="BodyText"/>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1654053788"/>
            <w:placeholder>
              <w:docPart w:val="27B1D6DE37CE41B486B1ED723FD42424"/>
            </w:placeholder>
            <w:showingPlcHdr/>
          </w:sdtPr>
          <w:sdtEndPr>
            <w:rPr>
              <w:rStyle w:val="DefaultParagraphFont"/>
              <w:rFonts w:ascii="Rockwell Nova Light" w:hAnsi="Rockwell Nova Light"/>
              <w:b/>
              <w:color w:val="231F20"/>
              <w:sz w:val="20"/>
              <w:szCs w:val="24"/>
            </w:rPr>
          </w:sdtEndPr>
          <w:sdtContent>
            <w:tc>
              <w:tcPr>
                <w:tcW w:w="4323" w:type="dxa"/>
              </w:tcPr>
              <w:p w14:paraId="3FD09769" w14:textId="35227A34" w:rsidR="00F23829"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6A7B9575" w14:textId="77777777" w:rsidTr="000E55B2">
        <w:tc>
          <w:tcPr>
            <w:tcW w:w="558" w:type="dxa"/>
            <w:vMerge/>
          </w:tcPr>
          <w:p w14:paraId="33073D36" w14:textId="77777777" w:rsidR="00F23829" w:rsidRDefault="00F23829" w:rsidP="00D92911">
            <w:pPr>
              <w:rPr>
                <w:rFonts w:ascii="Rockwell Nova Light" w:hAnsi="Rockwell Nova Light"/>
                <w:color w:val="231F20"/>
                <w:sz w:val="24"/>
                <w:szCs w:val="24"/>
              </w:rPr>
            </w:pPr>
          </w:p>
        </w:tc>
        <w:tc>
          <w:tcPr>
            <w:tcW w:w="4323" w:type="dxa"/>
            <w:gridSpan w:val="2"/>
          </w:tcPr>
          <w:p w14:paraId="37C42180" w14:textId="39CA2650" w:rsidR="00F23829" w:rsidRPr="00F578DF" w:rsidRDefault="00F578DF" w:rsidP="000E55B2">
            <w:pPr>
              <w:pStyle w:val="ListParagraph"/>
              <w:widowControl w:val="0"/>
              <w:numPr>
                <w:ilvl w:val="0"/>
                <w:numId w:val="17"/>
              </w:numPr>
              <w:autoSpaceDE w:val="0"/>
              <w:autoSpaceDN w:val="0"/>
              <w:rPr>
                <w:rFonts w:ascii="Rockwell Nova Light" w:hAnsi="Rockwell Nova Light"/>
                <w:sz w:val="24"/>
                <w:szCs w:val="24"/>
              </w:rPr>
            </w:pPr>
            <w:r w:rsidRPr="00F578DF">
              <w:rPr>
                <w:rFonts w:ascii="Rockwell Nova Light" w:hAnsi="Rockwell Nova Light"/>
                <w:color w:val="231F20"/>
                <w:sz w:val="24"/>
                <w:szCs w:val="24"/>
              </w:rPr>
              <w:t>whose business has been adjudged to have been conducted imprudently or fraudulently?</w:t>
            </w:r>
          </w:p>
        </w:tc>
        <w:sdt>
          <w:sdtPr>
            <w:rPr>
              <w:rStyle w:val="Style2"/>
            </w:rPr>
            <w:id w:val="270361028"/>
            <w:placeholder>
              <w:docPart w:val="FE70887BDE4B473A9FB6C4B7CC4772D7"/>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7A460004" w14:textId="767BA084" w:rsidR="00F23829" w:rsidRDefault="006F1E1C" w:rsidP="00D92911">
                <w:pPr>
                  <w:rPr>
                    <w:rFonts w:ascii="Rockwell Nova Light" w:hAnsi="Rockwell Nova Light"/>
                    <w:color w:val="231F20"/>
                    <w:sz w:val="24"/>
                    <w:szCs w:val="24"/>
                  </w:rPr>
                </w:pPr>
                <w:r w:rsidRPr="0002201A">
                  <w:rPr>
                    <w:rStyle w:val="Heading6Char"/>
                  </w:rPr>
                  <w:t>Choose an item.</w:t>
                </w:r>
              </w:p>
            </w:tc>
          </w:sdtContent>
        </w:sdt>
      </w:tr>
      <w:tr w:rsidR="00F23829" w14:paraId="232C8C78" w14:textId="77777777" w:rsidTr="000E55B2">
        <w:tc>
          <w:tcPr>
            <w:tcW w:w="558" w:type="dxa"/>
            <w:vMerge/>
          </w:tcPr>
          <w:p w14:paraId="22219B06" w14:textId="77777777" w:rsidR="00F23829" w:rsidRDefault="00F23829" w:rsidP="00D92911">
            <w:pPr>
              <w:rPr>
                <w:rFonts w:ascii="Rockwell Nova Light" w:hAnsi="Rockwell Nova Light"/>
                <w:color w:val="231F20"/>
                <w:sz w:val="24"/>
                <w:szCs w:val="24"/>
              </w:rPr>
            </w:pPr>
          </w:p>
        </w:tc>
        <w:tc>
          <w:tcPr>
            <w:tcW w:w="4323" w:type="dxa"/>
            <w:gridSpan w:val="2"/>
          </w:tcPr>
          <w:p w14:paraId="7E44EFC5" w14:textId="6866221F" w:rsidR="00F23829" w:rsidRPr="00F578DF" w:rsidRDefault="00F578DF" w:rsidP="00F578DF">
            <w:pPr>
              <w:pStyle w:val="BodyText"/>
              <w:spacing w:line="219" w:lineRule="atLeast"/>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1234205931"/>
            <w:placeholder>
              <w:docPart w:val="9475EE60EC4D42F0875972736E7D5C82"/>
            </w:placeholder>
            <w:showingPlcHdr/>
          </w:sdtPr>
          <w:sdtEndPr>
            <w:rPr>
              <w:rStyle w:val="DefaultParagraphFont"/>
              <w:rFonts w:ascii="Rockwell Nova Light" w:hAnsi="Rockwell Nova Light"/>
              <w:b/>
              <w:color w:val="231F20"/>
              <w:sz w:val="20"/>
              <w:szCs w:val="24"/>
            </w:rPr>
          </w:sdtEndPr>
          <w:sdtContent>
            <w:tc>
              <w:tcPr>
                <w:tcW w:w="4323" w:type="dxa"/>
              </w:tcPr>
              <w:p w14:paraId="35AF5A6B" w14:textId="4B2167D4" w:rsidR="00F23829"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F23829" w14:paraId="703546A3" w14:textId="77777777" w:rsidTr="000E55B2">
        <w:tc>
          <w:tcPr>
            <w:tcW w:w="558" w:type="dxa"/>
            <w:vMerge/>
          </w:tcPr>
          <w:p w14:paraId="7F15AA03" w14:textId="77777777" w:rsidR="00F23829" w:rsidRDefault="00F23829" w:rsidP="00D92911">
            <w:pPr>
              <w:rPr>
                <w:rFonts w:ascii="Rockwell Nova Light" w:hAnsi="Rockwell Nova Light"/>
                <w:color w:val="231F20"/>
                <w:sz w:val="24"/>
                <w:szCs w:val="24"/>
              </w:rPr>
            </w:pPr>
          </w:p>
        </w:tc>
        <w:tc>
          <w:tcPr>
            <w:tcW w:w="4323" w:type="dxa"/>
            <w:gridSpan w:val="2"/>
          </w:tcPr>
          <w:p w14:paraId="7D282DCC" w14:textId="419156F8" w:rsidR="00F23829" w:rsidRPr="00F578DF" w:rsidRDefault="00F578DF" w:rsidP="000E55B2">
            <w:pPr>
              <w:pStyle w:val="ListParagraph"/>
              <w:widowControl w:val="0"/>
              <w:numPr>
                <w:ilvl w:val="0"/>
                <w:numId w:val="17"/>
              </w:numPr>
              <w:autoSpaceDE w:val="0"/>
              <w:autoSpaceDN w:val="0"/>
              <w:rPr>
                <w:rFonts w:ascii="Rockwell Nova Light" w:hAnsi="Rockwell Nova Light"/>
                <w:sz w:val="24"/>
                <w:szCs w:val="24"/>
              </w:rPr>
            </w:pPr>
            <w:r w:rsidRPr="00F578DF">
              <w:rPr>
                <w:rFonts w:ascii="Rockwell Nova Light" w:hAnsi="Rockwell Nova Light"/>
                <w:color w:val="231F20"/>
                <w:sz w:val="24"/>
                <w:szCs w:val="24"/>
              </w:rPr>
              <w:t>which has failed to meet the solvency requirements prescribed by law?</w:t>
            </w:r>
          </w:p>
        </w:tc>
        <w:sdt>
          <w:sdtPr>
            <w:rPr>
              <w:rStyle w:val="Style2"/>
            </w:rPr>
            <w:id w:val="1484813744"/>
            <w:placeholder>
              <w:docPart w:val="9BBDE0CECA6147749C2EF5E1E420DB38"/>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0971DCEE" w14:textId="191DD489" w:rsidR="00F23829" w:rsidRDefault="006F1E1C" w:rsidP="00D92911">
                <w:pPr>
                  <w:rPr>
                    <w:rFonts w:ascii="Rockwell Nova Light" w:hAnsi="Rockwell Nova Light"/>
                    <w:color w:val="231F20"/>
                    <w:sz w:val="24"/>
                    <w:szCs w:val="24"/>
                  </w:rPr>
                </w:pPr>
                <w:r w:rsidRPr="0002201A">
                  <w:rPr>
                    <w:rStyle w:val="Heading6Char"/>
                  </w:rPr>
                  <w:t>Choose an item.</w:t>
                </w:r>
              </w:p>
            </w:tc>
          </w:sdtContent>
        </w:sdt>
      </w:tr>
      <w:tr w:rsidR="00F23829" w14:paraId="1B7D0B2F" w14:textId="77777777" w:rsidTr="000E55B2">
        <w:tc>
          <w:tcPr>
            <w:tcW w:w="558" w:type="dxa"/>
            <w:vMerge/>
          </w:tcPr>
          <w:p w14:paraId="46E3D38D" w14:textId="77777777" w:rsidR="00F23829" w:rsidRDefault="00F23829" w:rsidP="00D92911">
            <w:pPr>
              <w:rPr>
                <w:rFonts w:ascii="Rockwell Nova Light" w:hAnsi="Rockwell Nova Light"/>
                <w:color w:val="231F20"/>
                <w:sz w:val="24"/>
                <w:szCs w:val="24"/>
              </w:rPr>
            </w:pPr>
          </w:p>
        </w:tc>
        <w:tc>
          <w:tcPr>
            <w:tcW w:w="4323" w:type="dxa"/>
            <w:gridSpan w:val="2"/>
          </w:tcPr>
          <w:p w14:paraId="2D379746" w14:textId="49D5067C" w:rsidR="00F23829" w:rsidRPr="00F578DF" w:rsidRDefault="00F578DF" w:rsidP="00F578DF">
            <w:pPr>
              <w:pStyle w:val="BodyText"/>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1600526095"/>
            <w:placeholder>
              <w:docPart w:val="550C1DE7FF6547BABDC901E34B167877"/>
            </w:placeholder>
            <w:showingPlcHdr/>
          </w:sdtPr>
          <w:sdtEndPr>
            <w:rPr>
              <w:rStyle w:val="DefaultParagraphFont"/>
              <w:rFonts w:ascii="Rockwell Nova Light" w:hAnsi="Rockwell Nova Light"/>
              <w:b/>
              <w:color w:val="231F20"/>
              <w:sz w:val="20"/>
              <w:szCs w:val="24"/>
            </w:rPr>
          </w:sdtEndPr>
          <w:sdtContent>
            <w:tc>
              <w:tcPr>
                <w:tcW w:w="4323" w:type="dxa"/>
              </w:tcPr>
              <w:p w14:paraId="48B3241B" w14:textId="79F9EA82" w:rsidR="00F23829"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F578DF" w14:paraId="1A4E211C" w14:textId="77777777" w:rsidTr="000E55B2">
        <w:tc>
          <w:tcPr>
            <w:tcW w:w="558" w:type="dxa"/>
            <w:vMerge w:val="restart"/>
          </w:tcPr>
          <w:p w14:paraId="7E0D8ED7" w14:textId="297EDF37" w:rsidR="00F578DF" w:rsidRDefault="00F578DF" w:rsidP="00D92911">
            <w:pPr>
              <w:rPr>
                <w:rFonts w:ascii="Rockwell Nova Light" w:hAnsi="Rockwell Nova Light"/>
                <w:color w:val="231F20"/>
                <w:sz w:val="24"/>
                <w:szCs w:val="24"/>
              </w:rPr>
            </w:pPr>
            <w:r>
              <w:rPr>
                <w:rFonts w:ascii="Rockwell Nova Light" w:hAnsi="Rockwell Nova Light"/>
                <w:color w:val="231F20"/>
                <w:sz w:val="24"/>
                <w:szCs w:val="24"/>
              </w:rPr>
              <w:t>5.</w:t>
            </w:r>
          </w:p>
        </w:tc>
        <w:tc>
          <w:tcPr>
            <w:tcW w:w="8646" w:type="dxa"/>
            <w:gridSpan w:val="3"/>
          </w:tcPr>
          <w:p w14:paraId="692DBA3A" w14:textId="681B5828" w:rsidR="00F578DF" w:rsidRDefault="00F578DF" w:rsidP="00F578DF">
            <w:pPr>
              <w:widowControl w:val="0"/>
              <w:tabs>
                <w:tab w:val="left" w:pos="-1843"/>
              </w:tabs>
              <w:autoSpaceDE w:val="0"/>
              <w:autoSpaceDN w:val="0"/>
              <w:spacing w:before="92" w:line="247" w:lineRule="auto"/>
              <w:ind w:right="59"/>
              <w:rPr>
                <w:rFonts w:ascii="Rockwell Nova Light" w:hAnsi="Rockwell Nova Light"/>
                <w:color w:val="231F20"/>
                <w:sz w:val="24"/>
                <w:szCs w:val="24"/>
              </w:rPr>
            </w:pPr>
            <w:r w:rsidRPr="00F578DF">
              <w:rPr>
                <w:rFonts w:ascii="Rockwell Nova Light" w:hAnsi="Rockwell Nova Light"/>
                <w:color w:val="231F20"/>
                <w:sz w:val="24"/>
                <w:szCs w:val="24"/>
              </w:rPr>
              <w:t>Have</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you</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ever</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been</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a</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director,</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or</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been</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directly</w:t>
            </w:r>
            <w:r w:rsidRPr="00F578DF">
              <w:rPr>
                <w:rFonts w:ascii="Rockwell Nova Light" w:hAnsi="Rockwell Nova Light"/>
                <w:color w:val="231F20"/>
                <w:spacing w:val="-25"/>
                <w:sz w:val="24"/>
                <w:szCs w:val="24"/>
              </w:rPr>
              <w:t xml:space="preserve"> </w:t>
            </w:r>
            <w:r w:rsidRPr="00F578DF">
              <w:rPr>
                <w:rFonts w:ascii="Rockwell Nova Light" w:hAnsi="Rockwell Nova Light"/>
                <w:color w:val="231F20"/>
                <w:sz w:val="24"/>
                <w:szCs w:val="24"/>
              </w:rPr>
              <w:t>concerned with</w:t>
            </w:r>
            <w:r w:rsidRPr="00F578DF">
              <w:rPr>
                <w:rFonts w:ascii="Rockwell Nova Light" w:hAnsi="Rockwell Nova Light"/>
                <w:color w:val="231F20"/>
                <w:spacing w:val="-38"/>
                <w:sz w:val="24"/>
                <w:szCs w:val="24"/>
              </w:rPr>
              <w:t xml:space="preserve"> </w:t>
            </w:r>
            <w:r w:rsidRPr="00F578DF">
              <w:rPr>
                <w:rFonts w:ascii="Rockwell Nova Light" w:hAnsi="Rockwell Nova Light"/>
                <w:color w:val="231F20"/>
                <w:sz w:val="24"/>
                <w:szCs w:val="24"/>
              </w:rPr>
              <w:t>the</w:t>
            </w:r>
            <w:r w:rsidRPr="00F578DF">
              <w:rPr>
                <w:rFonts w:ascii="Rockwell Nova Light" w:hAnsi="Rockwell Nova Light"/>
                <w:color w:val="231F20"/>
                <w:spacing w:val="-38"/>
                <w:sz w:val="24"/>
                <w:szCs w:val="24"/>
              </w:rPr>
              <w:t xml:space="preserve"> </w:t>
            </w:r>
            <w:r w:rsidRPr="00F578DF">
              <w:rPr>
                <w:rFonts w:ascii="Rockwell Nova Light" w:hAnsi="Rockwell Nova Light"/>
                <w:color w:val="231F20"/>
                <w:sz w:val="24"/>
                <w:szCs w:val="24"/>
              </w:rPr>
              <w:t>management</w:t>
            </w:r>
            <w:r w:rsidRPr="00F578DF">
              <w:rPr>
                <w:rFonts w:ascii="Rockwell Nova Light" w:hAnsi="Rockwell Nova Light"/>
                <w:color w:val="231F20"/>
                <w:spacing w:val="-38"/>
                <w:sz w:val="24"/>
                <w:szCs w:val="24"/>
              </w:rPr>
              <w:t xml:space="preserve"> </w:t>
            </w:r>
            <w:r w:rsidRPr="00F578DF">
              <w:rPr>
                <w:rFonts w:ascii="Rockwell Nova Light" w:hAnsi="Rockwell Nova Light"/>
                <w:color w:val="231F20"/>
                <w:sz w:val="24"/>
                <w:szCs w:val="24"/>
              </w:rPr>
              <w:t>or</w:t>
            </w:r>
            <w:r w:rsidRPr="00F578DF">
              <w:rPr>
                <w:rFonts w:ascii="Rockwell Nova Light" w:hAnsi="Rockwell Nova Light"/>
                <w:color w:val="231F20"/>
                <w:spacing w:val="-38"/>
                <w:sz w:val="24"/>
                <w:szCs w:val="24"/>
              </w:rPr>
              <w:t xml:space="preserve"> </w:t>
            </w:r>
            <w:r w:rsidRPr="00F578DF">
              <w:rPr>
                <w:rFonts w:ascii="Rockwell Nova Light" w:hAnsi="Rockwell Nova Light"/>
                <w:color w:val="231F20"/>
                <w:sz w:val="24"/>
                <w:szCs w:val="24"/>
              </w:rPr>
              <w:t>conduct</w:t>
            </w:r>
            <w:r w:rsidRPr="00F578DF">
              <w:rPr>
                <w:rFonts w:ascii="Rockwell Nova Light" w:hAnsi="Rockwell Nova Light"/>
                <w:color w:val="231F20"/>
                <w:spacing w:val="-38"/>
                <w:sz w:val="24"/>
                <w:szCs w:val="24"/>
              </w:rPr>
              <w:t xml:space="preserve"> </w:t>
            </w:r>
            <w:r w:rsidRPr="00F578DF">
              <w:rPr>
                <w:rFonts w:ascii="Rockwell Nova Light" w:hAnsi="Rockwell Nova Light"/>
                <w:color w:val="231F20"/>
                <w:sz w:val="24"/>
                <w:szCs w:val="24"/>
              </w:rPr>
              <w:t>of</w:t>
            </w:r>
            <w:r w:rsidRPr="00F578DF">
              <w:rPr>
                <w:rFonts w:ascii="Rockwell Nova Light" w:hAnsi="Rockwell Nova Light"/>
                <w:color w:val="231F20"/>
                <w:spacing w:val="-38"/>
                <w:sz w:val="24"/>
                <w:szCs w:val="24"/>
              </w:rPr>
              <w:t xml:space="preserve"> </w:t>
            </w:r>
            <w:r w:rsidRPr="00F578DF">
              <w:rPr>
                <w:rFonts w:ascii="Rockwell Nova Light" w:hAnsi="Rockwell Nova Light"/>
                <w:color w:val="231F20"/>
                <w:sz w:val="24"/>
                <w:szCs w:val="24"/>
              </w:rPr>
              <w:t>affairs</w:t>
            </w:r>
            <w:r w:rsidRPr="00F578DF">
              <w:rPr>
                <w:rFonts w:ascii="Rockwell Nova Light" w:hAnsi="Rockwell Nova Light"/>
                <w:color w:val="231F20"/>
                <w:spacing w:val="-38"/>
                <w:sz w:val="24"/>
                <w:szCs w:val="24"/>
              </w:rPr>
              <w:t xml:space="preserve"> </w:t>
            </w:r>
            <w:r w:rsidRPr="00F578DF">
              <w:rPr>
                <w:rFonts w:ascii="Rockwell Nova Light" w:hAnsi="Rockwell Nova Light"/>
                <w:color w:val="231F20"/>
                <w:sz w:val="24"/>
                <w:szCs w:val="24"/>
              </w:rPr>
              <w:t>of</w:t>
            </w:r>
            <w:r w:rsidRPr="00F578DF">
              <w:rPr>
                <w:rFonts w:ascii="Rockwell Nova Light" w:hAnsi="Rockwell Nova Light"/>
                <w:color w:val="231F20"/>
                <w:spacing w:val="-38"/>
                <w:sz w:val="24"/>
                <w:szCs w:val="24"/>
              </w:rPr>
              <w:t xml:space="preserve"> </w:t>
            </w:r>
            <w:r w:rsidRPr="00F578DF">
              <w:rPr>
                <w:rFonts w:ascii="Rockwell Nova Light" w:hAnsi="Rockwell Nova Light"/>
                <w:color w:val="231F20"/>
                <w:sz w:val="24"/>
                <w:szCs w:val="24"/>
              </w:rPr>
              <w:t>any</w:t>
            </w:r>
            <w:r w:rsidRPr="00F578DF">
              <w:rPr>
                <w:rFonts w:ascii="Rockwell Nova Light" w:hAnsi="Rockwell Nova Light"/>
                <w:color w:val="231F20"/>
                <w:spacing w:val="-37"/>
                <w:sz w:val="24"/>
                <w:szCs w:val="24"/>
              </w:rPr>
              <w:t xml:space="preserve"> </w:t>
            </w:r>
            <w:r w:rsidRPr="00F578DF">
              <w:rPr>
                <w:rFonts w:ascii="Rockwell Nova Light" w:hAnsi="Rockwell Nova Light"/>
                <w:color w:val="231F20"/>
                <w:sz w:val="24"/>
                <w:szCs w:val="24"/>
              </w:rPr>
              <w:t>company which</w:t>
            </w:r>
            <w:r w:rsidRPr="00F578DF">
              <w:rPr>
                <w:rFonts w:ascii="Rockwell Nova Light" w:hAnsi="Rockwell Nova Light"/>
                <w:color w:val="231F20"/>
                <w:spacing w:val="-36"/>
                <w:sz w:val="24"/>
                <w:szCs w:val="24"/>
              </w:rPr>
              <w:t xml:space="preserve"> </w:t>
            </w:r>
            <w:r w:rsidRPr="00F578DF">
              <w:rPr>
                <w:rFonts w:ascii="Rockwell Nova Light" w:hAnsi="Rockwell Nova Light"/>
                <w:color w:val="231F20"/>
                <w:sz w:val="24"/>
                <w:szCs w:val="24"/>
              </w:rPr>
              <w:t>has</w:t>
            </w:r>
            <w:r w:rsidRPr="00F578DF">
              <w:rPr>
                <w:rFonts w:ascii="Rockwell Nova Light" w:hAnsi="Rockwell Nova Light"/>
                <w:color w:val="231F20"/>
                <w:spacing w:val="-36"/>
                <w:sz w:val="24"/>
                <w:szCs w:val="24"/>
              </w:rPr>
              <w:t xml:space="preserve"> </w:t>
            </w:r>
            <w:r w:rsidRPr="00F578DF">
              <w:rPr>
                <w:rFonts w:ascii="Rockwell Nova Light" w:hAnsi="Rockwell Nova Light"/>
                <w:color w:val="231F20"/>
                <w:sz w:val="24"/>
                <w:szCs w:val="24"/>
              </w:rPr>
              <w:t>gone</w:t>
            </w:r>
            <w:r w:rsidRPr="00F578DF">
              <w:rPr>
                <w:rFonts w:ascii="Rockwell Nova Light" w:hAnsi="Rockwell Nova Light"/>
                <w:color w:val="231F20"/>
                <w:spacing w:val="-36"/>
                <w:sz w:val="24"/>
                <w:szCs w:val="24"/>
              </w:rPr>
              <w:t xml:space="preserve"> </w:t>
            </w:r>
            <w:r w:rsidRPr="00F578DF">
              <w:rPr>
                <w:rFonts w:ascii="Rockwell Nova Light" w:hAnsi="Rockwell Nova Light"/>
                <w:color w:val="231F20"/>
                <w:sz w:val="24"/>
                <w:szCs w:val="24"/>
              </w:rPr>
              <w:t>into</w:t>
            </w:r>
            <w:r w:rsidRPr="00F578DF">
              <w:rPr>
                <w:rFonts w:ascii="Rockwell Nova Light" w:hAnsi="Rockwell Nova Light"/>
                <w:color w:val="231F20"/>
                <w:spacing w:val="-36"/>
                <w:sz w:val="24"/>
                <w:szCs w:val="24"/>
              </w:rPr>
              <w:t xml:space="preserve"> </w:t>
            </w:r>
            <w:r w:rsidRPr="00F578DF">
              <w:rPr>
                <w:rFonts w:ascii="Rockwell Nova Light" w:hAnsi="Rockwell Nova Light"/>
                <w:color w:val="231F20"/>
                <w:sz w:val="24"/>
                <w:szCs w:val="24"/>
              </w:rPr>
              <w:t>liquidation,</w:t>
            </w:r>
            <w:r w:rsidRPr="00F578DF">
              <w:rPr>
                <w:rFonts w:ascii="Rockwell Nova Light" w:hAnsi="Rockwell Nova Light"/>
                <w:color w:val="231F20"/>
                <w:spacing w:val="-36"/>
                <w:sz w:val="24"/>
                <w:szCs w:val="24"/>
              </w:rPr>
              <w:t xml:space="preserve"> </w:t>
            </w:r>
            <w:r w:rsidRPr="00F578DF">
              <w:rPr>
                <w:rFonts w:ascii="Rockwell Nova Light" w:hAnsi="Rockwell Nova Light"/>
                <w:color w:val="231F20"/>
                <w:sz w:val="24"/>
                <w:szCs w:val="24"/>
              </w:rPr>
              <w:t>whilst</w:t>
            </w:r>
            <w:r w:rsidRPr="00F578DF">
              <w:rPr>
                <w:rFonts w:ascii="Rockwell Nova Light" w:hAnsi="Rockwell Nova Light"/>
                <w:color w:val="231F20"/>
                <w:spacing w:val="-36"/>
                <w:sz w:val="24"/>
                <w:szCs w:val="24"/>
              </w:rPr>
              <w:t xml:space="preserve"> </w:t>
            </w:r>
            <w:r w:rsidRPr="00F578DF">
              <w:rPr>
                <w:rFonts w:ascii="Rockwell Nova Light" w:hAnsi="Rockwell Nova Light"/>
                <w:color w:val="231F20"/>
                <w:sz w:val="24"/>
                <w:szCs w:val="24"/>
              </w:rPr>
              <w:t>you</w:t>
            </w:r>
            <w:r w:rsidRPr="00F578DF">
              <w:rPr>
                <w:rFonts w:ascii="Rockwell Nova Light" w:hAnsi="Rockwell Nova Light"/>
                <w:color w:val="231F20"/>
                <w:spacing w:val="-36"/>
                <w:sz w:val="24"/>
                <w:szCs w:val="24"/>
              </w:rPr>
              <w:t xml:space="preserve"> </w:t>
            </w:r>
            <w:r w:rsidRPr="00F578DF">
              <w:rPr>
                <w:rFonts w:ascii="Rockwell Nova Light" w:hAnsi="Rockwell Nova Light"/>
                <w:color w:val="231F20"/>
                <w:sz w:val="24"/>
                <w:szCs w:val="24"/>
              </w:rPr>
              <w:t>were,</w:t>
            </w:r>
            <w:r w:rsidRPr="00F578DF">
              <w:rPr>
                <w:rFonts w:ascii="Rockwell Nova Light" w:hAnsi="Rockwell Nova Light"/>
                <w:color w:val="231F20"/>
                <w:spacing w:val="-35"/>
                <w:sz w:val="24"/>
                <w:szCs w:val="24"/>
              </w:rPr>
              <w:t xml:space="preserve"> </w:t>
            </w:r>
            <w:r w:rsidRPr="00F578DF">
              <w:rPr>
                <w:rFonts w:ascii="Rockwell Nova Light" w:hAnsi="Rockwell Nova Light"/>
                <w:color w:val="231F20"/>
                <w:sz w:val="24"/>
                <w:szCs w:val="24"/>
              </w:rPr>
              <w:t>or</w:t>
            </w:r>
            <w:r w:rsidRPr="00F578DF">
              <w:rPr>
                <w:rFonts w:ascii="Rockwell Nova Light" w:hAnsi="Rockwell Nova Light"/>
                <w:color w:val="231F20"/>
                <w:spacing w:val="-36"/>
                <w:sz w:val="24"/>
                <w:szCs w:val="24"/>
              </w:rPr>
              <w:t xml:space="preserve"> </w:t>
            </w:r>
            <w:r w:rsidRPr="00F578DF">
              <w:rPr>
                <w:rFonts w:ascii="Rockwell Nova Light" w:hAnsi="Rockwell Nova Light"/>
                <w:color w:val="231F20"/>
                <w:spacing w:val="-2"/>
                <w:sz w:val="24"/>
                <w:szCs w:val="24"/>
              </w:rPr>
              <w:t xml:space="preserve">within </w:t>
            </w:r>
            <w:r w:rsidRPr="00F578DF">
              <w:rPr>
                <w:rFonts w:ascii="Rockwell Nova Light" w:hAnsi="Rockwell Nova Light"/>
                <w:color w:val="231F20"/>
                <w:sz w:val="24"/>
                <w:szCs w:val="24"/>
              </w:rPr>
              <w:t>one year of you being a director, or so concerned?</w:t>
            </w:r>
          </w:p>
        </w:tc>
      </w:tr>
      <w:tr w:rsidR="00F578DF" w14:paraId="59065F81" w14:textId="77777777" w:rsidTr="000E55B2">
        <w:tc>
          <w:tcPr>
            <w:tcW w:w="558" w:type="dxa"/>
            <w:vMerge/>
          </w:tcPr>
          <w:p w14:paraId="4258E113" w14:textId="77777777" w:rsidR="00F578DF" w:rsidRDefault="00F578DF" w:rsidP="00D92911">
            <w:pPr>
              <w:rPr>
                <w:rFonts w:ascii="Rockwell Nova Light" w:hAnsi="Rockwell Nova Light"/>
                <w:color w:val="231F20"/>
                <w:sz w:val="24"/>
                <w:szCs w:val="24"/>
              </w:rPr>
            </w:pPr>
          </w:p>
        </w:tc>
        <w:tc>
          <w:tcPr>
            <w:tcW w:w="4323" w:type="dxa"/>
            <w:gridSpan w:val="2"/>
          </w:tcPr>
          <w:p w14:paraId="4E8F5064" w14:textId="0F1C81B5" w:rsidR="00F578DF" w:rsidRPr="000E55B2" w:rsidRDefault="00F578DF" w:rsidP="000E55B2">
            <w:pPr>
              <w:pStyle w:val="ListParagraph"/>
              <w:numPr>
                <w:ilvl w:val="0"/>
                <w:numId w:val="18"/>
              </w:numPr>
              <w:rPr>
                <w:rFonts w:ascii="Rockwell Nova Light" w:hAnsi="Rockwell Nova Light"/>
                <w:color w:val="231F20"/>
                <w:sz w:val="24"/>
                <w:szCs w:val="24"/>
              </w:rPr>
            </w:pPr>
            <w:r w:rsidRPr="000E55B2">
              <w:rPr>
                <w:rFonts w:ascii="Rockwell Nova Light" w:hAnsi="Rockwell Nova Light"/>
                <w:color w:val="231F20"/>
                <w:sz w:val="24"/>
                <w:szCs w:val="24"/>
              </w:rPr>
              <w:t>name of</w:t>
            </w:r>
            <w:r w:rsidRPr="000E55B2">
              <w:rPr>
                <w:rFonts w:ascii="Rockwell Nova Light" w:hAnsi="Rockwell Nova Light"/>
                <w:color w:val="231F20"/>
                <w:spacing w:val="-4"/>
                <w:sz w:val="24"/>
                <w:szCs w:val="24"/>
              </w:rPr>
              <w:t xml:space="preserve"> </w:t>
            </w:r>
            <w:r w:rsidRPr="000E55B2">
              <w:rPr>
                <w:rFonts w:ascii="Rockwell Nova Light" w:hAnsi="Rockwell Nova Light"/>
                <w:color w:val="231F20"/>
                <w:sz w:val="24"/>
                <w:szCs w:val="24"/>
              </w:rPr>
              <w:t>company;</w:t>
            </w:r>
          </w:p>
        </w:tc>
        <w:sdt>
          <w:sdtPr>
            <w:rPr>
              <w:rStyle w:val="Style2"/>
            </w:rPr>
            <w:id w:val="-2066489195"/>
            <w:placeholder>
              <w:docPart w:val="15C958D3014D46D584C6AFE7ADED1D2B"/>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66BF6EB1" w14:textId="07CB7C9F" w:rsidR="00F578DF" w:rsidRDefault="006F1E1C" w:rsidP="00D92911">
                <w:pPr>
                  <w:rPr>
                    <w:rFonts w:ascii="Rockwell Nova Light" w:hAnsi="Rockwell Nova Light"/>
                    <w:color w:val="231F20"/>
                    <w:sz w:val="24"/>
                    <w:szCs w:val="24"/>
                  </w:rPr>
                </w:pPr>
                <w:r w:rsidRPr="0002201A">
                  <w:rPr>
                    <w:rStyle w:val="Heading6Char"/>
                  </w:rPr>
                  <w:t>Choose an item.</w:t>
                </w:r>
              </w:p>
            </w:tc>
          </w:sdtContent>
        </w:sdt>
      </w:tr>
      <w:tr w:rsidR="00F578DF" w14:paraId="60D3A439" w14:textId="77777777" w:rsidTr="000E55B2">
        <w:tc>
          <w:tcPr>
            <w:tcW w:w="558" w:type="dxa"/>
            <w:vMerge/>
          </w:tcPr>
          <w:p w14:paraId="26A7C4FC" w14:textId="77777777" w:rsidR="00F578DF" w:rsidRDefault="00F578DF" w:rsidP="00D92911">
            <w:pPr>
              <w:rPr>
                <w:rFonts w:ascii="Rockwell Nova Light" w:hAnsi="Rockwell Nova Light"/>
                <w:color w:val="231F20"/>
                <w:sz w:val="24"/>
                <w:szCs w:val="24"/>
              </w:rPr>
            </w:pPr>
          </w:p>
        </w:tc>
        <w:tc>
          <w:tcPr>
            <w:tcW w:w="4323" w:type="dxa"/>
            <w:gridSpan w:val="2"/>
          </w:tcPr>
          <w:p w14:paraId="0D3CCACC" w14:textId="6E2C5A11" w:rsidR="00F578DF" w:rsidRPr="00F578DF" w:rsidRDefault="00F578DF" w:rsidP="00F578DF">
            <w:pPr>
              <w:pStyle w:val="BodyText"/>
              <w:spacing w:line="219" w:lineRule="atLeast"/>
              <w:rPr>
                <w:rFonts w:ascii="Rockwell Nova Light" w:hAnsi="Rockwell Nova Light"/>
                <w:color w:val="231F20"/>
                <w:sz w:val="24"/>
                <w:szCs w:val="24"/>
              </w:rPr>
            </w:pPr>
            <w:r w:rsidRPr="00F578DF">
              <w:rPr>
                <w:rFonts w:ascii="Rockwell Nova Light" w:hAnsi="Rockwell Nova Light"/>
                <w:color w:val="231F20"/>
                <w:sz w:val="24"/>
                <w:szCs w:val="24"/>
              </w:rPr>
              <w:t>If so, give details of the circumstances including the following -</w:t>
            </w:r>
          </w:p>
        </w:tc>
        <w:sdt>
          <w:sdtPr>
            <w:rPr>
              <w:rStyle w:val="Style2"/>
            </w:rPr>
            <w:id w:val="-101879748"/>
            <w:placeholder>
              <w:docPart w:val="CB0F55F7C5EC40858F2FC7B0676245DA"/>
            </w:placeholder>
            <w:showingPlcHdr/>
          </w:sdtPr>
          <w:sdtEndPr>
            <w:rPr>
              <w:rStyle w:val="DefaultParagraphFont"/>
              <w:rFonts w:ascii="Rockwell Nova Light" w:hAnsi="Rockwell Nova Light"/>
              <w:b/>
              <w:color w:val="231F20"/>
              <w:sz w:val="20"/>
              <w:szCs w:val="24"/>
            </w:rPr>
          </w:sdtEndPr>
          <w:sdtContent>
            <w:tc>
              <w:tcPr>
                <w:tcW w:w="4323" w:type="dxa"/>
              </w:tcPr>
              <w:p w14:paraId="703CA004" w14:textId="0271D2B5" w:rsidR="00F578DF"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F578DF" w14:paraId="7D2AD055" w14:textId="77777777" w:rsidTr="000E55B2">
        <w:tc>
          <w:tcPr>
            <w:tcW w:w="558" w:type="dxa"/>
            <w:vMerge/>
          </w:tcPr>
          <w:p w14:paraId="417D2D86" w14:textId="77777777" w:rsidR="00F578DF" w:rsidRDefault="00F578DF" w:rsidP="00D92911">
            <w:pPr>
              <w:rPr>
                <w:rFonts w:ascii="Rockwell Nova Light" w:hAnsi="Rockwell Nova Light"/>
                <w:color w:val="231F20"/>
                <w:sz w:val="24"/>
                <w:szCs w:val="24"/>
              </w:rPr>
            </w:pPr>
          </w:p>
        </w:tc>
        <w:tc>
          <w:tcPr>
            <w:tcW w:w="4323" w:type="dxa"/>
            <w:gridSpan w:val="2"/>
          </w:tcPr>
          <w:p w14:paraId="7A484DA9" w14:textId="3C176393" w:rsidR="00F578DF" w:rsidRPr="00F578DF" w:rsidRDefault="00F578DF" w:rsidP="000E55B2">
            <w:pPr>
              <w:pStyle w:val="ListParagraph"/>
              <w:numPr>
                <w:ilvl w:val="0"/>
                <w:numId w:val="18"/>
              </w:numPr>
              <w:rPr>
                <w:rFonts w:ascii="Rockwell Nova Light" w:hAnsi="Rockwell Nova Light"/>
                <w:sz w:val="24"/>
                <w:szCs w:val="24"/>
              </w:rPr>
            </w:pPr>
            <w:r w:rsidRPr="00F578DF">
              <w:rPr>
                <w:rFonts w:ascii="Rockwell Nova Light" w:hAnsi="Rockwell Nova Light"/>
                <w:color w:val="231F20"/>
                <w:sz w:val="24"/>
                <w:szCs w:val="24"/>
              </w:rPr>
              <w:t>name</w:t>
            </w:r>
            <w:r w:rsidRPr="000E55B2">
              <w:rPr>
                <w:rFonts w:ascii="Rockwell Nova Light" w:hAnsi="Rockwell Nova Light"/>
                <w:color w:val="231F20"/>
                <w:sz w:val="24"/>
                <w:szCs w:val="24"/>
              </w:rPr>
              <w:t xml:space="preserve"> </w:t>
            </w:r>
            <w:r w:rsidRPr="00F578DF">
              <w:rPr>
                <w:rFonts w:ascii="Rockwell Nova Light" w:hAnsi="Rockwell Nova Light"/>
                <w:color w:val="231F20"/>
                <w:sz w:val="24"/>
                <w:szCs w:val="24"/>
              </w:rPr>
              <w:t>of</w:t>
            </w:r>
            <w:r w:rsidRPr="000E55B2">
              <w:rPr>
                <w:rFonts w:ascii="Rockwell Nova Light" w:hAnsi="Rockwell Nova Light"/>
                <w:color w:val="231F20"/>
                <w:sz w:val="24"/>
                <w:szCs w:val="24"/>
              </w:rPr>
              <w:t xml:space="preserve"> </w:t>
            </w:r>
            <w:r w:rsidRPr="00F578DF">
              <w:rPr>
                <w:rFonts w:ascii="Rockwell Nova Light" w:hAnsi="Rockwell Nova Light"/>
                <w:color w:val="231F20"/>
                <w:sz w:val="24"/>
                <w:szCs w:val="24"/>
              </w:rPr>
              <w:t>liquidator;</w:t>
            </w:r>
          </w:p>
        </w:tc>
        <w:sdt>
          <w:sdtPr>
            <w:rPr>
              <w:rStyle w:val="Style2"/>
            </w:rPr>
            <w:id w:val="2037689049"/>
            <w:placeholder>
              <w:docPart w:val="ED38D3836F644F76AB7FFF41C57FCACC"/>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42D84062" w14:textId="52E328F0" w:rsidR="00F578DF" w:rsidRDefault="006F1E1C" w:rsidP="00D92911">
                <w:pPr>
                  <w:rPr>
                    <w:rFonts w:ascii="Rockwell Nova Light" w:hAnsi="Rockwell Nova Light"/>
                    <w:color w:val="231F20"/>
                    <w:sz w:val="24"/>
                    <w:szCs w:val="24"/>
                  </w:rPr>
                </w:pPr>
                <w:r w:rsidRPr="0002201A">
                  <w:rPr>
                    <w:rStyle w:val="Heading6Char"/>
                  </w:rPr>
                  <w:t>Choose an item.</w:t>
                </w:r>
              </w:p>
            </w:tc>
          </w:sdtContent>
        </w:sdt>
      </w:tr>
      <w:tr w:rsidR="00F578DF" w14:paraId="444C548D" w14:textId="77777777" w:rsidTr="000E55B2">
        <w:tc>
          <w:tcPr>
            <w:tcW w:w="558" w:type="dxa"/>
            <w:vMerge/>
          </w:tcPr>
          <w:p w14:paraId="6E8739D2" w14:textId="77777777" w:rsidR="00F578DF" w:rsidRDefault="00F578DF" w:rsidP="00D92911">
            <w:pPr>
              <w:rPr>
                <w:rFonts w:ascii="Rockwell Nova Light" w:hAnsi="Rockwell Nova Light"/>
                <w:color w:val="231F20"/>
                <w:sz w:val="24"/>
                <w:szCs w:val="24"/>
              </w:rPr>
            </w:pPr>
          </w:p>
        </w:tc>
        <w:tc>
          <w:tcPr>
            <w:tcW w:w="4323" w:type="dxa"/>
            <w:gridSpan w:val="2"/>
          </w:tcPr>
          <w:p w14:paraId="54C231B0" w14:textId="2D43C034" w:rsidR="00F578DF" w:rsidRDefault="00F578DF" w:rsidP="00D92911">
            <w:pPr>
              <w:rPr>
                <w:rFonts w:ascii="Rockwell Nova Light" w:hAnsi="Rockwell Nova Light"/>
                <w:color w:val="231F20"/>
                <w:sz w:val="24"/>
                <w:szCs w:val="24"/>
              </w:rPr>
            </w:pPr>
            <w:r w:rsidRPr="00F578DF">
              <w:rPr>
                <w:rFonts w:ascii="Rockwell Nova Light" w:hAnsi="Rockwell Nova Light"/>
                <w:color w:val="231F20"/>
                <w:sz w:val="24"/>
                <w:szCs w:val="24"/>
              </w:rPr>
              <w:t xml:space="preserve">If </w:t>
            </w:r>
            <w:r w:rsidRPr="00F578DF">
              <w:rPr>
                <w:rFonts w:ascii="Rockwell Nova Light" w:eastAsia="DejaVu Serif" w:hAnsi="Rockwell Nova Light" w:cs="DejaVu Serif"/>
                <w:color w:val="231F20"/>
                <w:sz w:val="24"/>
                <w:szCs w:val="24"/>
              </w:rPr>
              <w:t>so, give details of the circumstances including the following -</w:t>
            </w:r>
          </w:p>
        </w:tc>
        <w:sdt>
          <w:sdtPr>
            <w:rPr>
              <w:rStyle w:val="Style2"/>
            </w:rPr>
            <w:id w:val="-1728437886"/>
            <w:placeholder>
              <w:docPart w:val="9B996EA2729F4B7690CEB82E68D815F6"/>
            </w:placeholder>
            <w:showingPlcHdr/>
          </w:sdtPr>
          <w:sdtEndPr>
            <w:rPr>
              <w:rStyle w:val="DefaultParagraphFont"/>
              <w:rFonts w:ascii="Rockwell Nova Light" w:hAnsi="Rockwell Nova Light"/>
              <w:b/>
              <w:color w:val="231F20"/>
              <w:sz w:val="20"/>
              <w:szCs w:val="24"/>
            </w:rPr>
          </w:sdtEndPr>
          <w:sdtContent>
            <w:tc>
              <w:tcPr>
                <w:tcW w:w="4323" w:type="dxa"/>
              </w:tcPr>
              <w:p w14:paraId="38F90547" w14:textId="5D2BBFBD" w:rsidR="00F578DF"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F578DF" w14:paraId="6D4FDB7D" w14:textId="77777777" w:rsidTr="000E55B2">
        <w:tc>
          <w:tcPr>
            <w:tcW w:w="558" w:type="dxa"/>
            <w:vMerge/>
          </w:tcPr>
          <w:p w14:paraId="7726251A" w14:textId="77777777" w:rsidR="00F578DF" w:rsidRDefault="00F578DF" w:rsidP="00D92911">
            <w:pPr>
              <w:rPr>
                <w:rFonts w:ascii="Rockwell Nova Light" w:hAnsi="Rockwell Nova Light"/>
                <w:color w:val="231F20"/>
                <w:sz w:val="24"/>
                <w:szCs w:val="24"/>
              </w:rPr>
            </w:pPr>
          </w:p>
        </w:tc>
        <w:tc>
          <w:tcPr>
            <w:tcW w:w="4323" w:type="dxa"/>
            <w:gridSpan w:val="2"/>
          </w:tcPr>
          <w:p w14:paraId="0D6A5E98" w14:textId="0D75457D" w:rsidR="00F578DF" w:rsidRPr="00F578DF" w:rsidRDefault="00F578DF" w:rsidP="000E55B2">
            <w:pPr>
              <w:pStyle w:val="ListParagraph"/>
              <w:numPr>
                <w:ilvl w:val="0"/>
                <w:numId w:val="18"/>
              </w:numPr>
              <w:rPr>
                <w:rFonts w:ascii="Rockwell Nova Light" w:hAnsi="Rockwell Nova Light"/>
                <w:sz w:val="24"/>
                <w:szCs w:val="24"/>
              </w:rPr>
            </w:pPr>
            <w:r w:rsidRPr="00F578DF">
              <w:rPr>
                <w:rFonts w:ascii="Rockwell Nova Light" w:hAnsi="Rockwell Nova Light"/>
                <w:color w:val="231F20"/>
                <w:sz w:val="24"/>
                <w:szCs w:val="24"/>
              </w:rPr>
              <w:t>address of</w:t>
            </w:r>
            <w:r w:rsidRPr="000E55B2">
              <w:rPr>
                <w:rFonts w:ascii="Rockwell Nova Light" w:hAnsi="Rockwell Nova Light"/>
                <w:color w:val="231F20"/>
                <w:sz w:val="24"/>
                <w:szCs w:val="24"/>
              </w:rPr>
              <w:t xml:space="preserve"> </w:t>
            </w:r>
            <w:r w:rsidRPr="00F578DF">
              <w:rPr>
                <w:rFonts w:ascii="Rockwell Nova Light" w:hAnsi="Rockwell Nova Light"/>
                <w:color w:val="231F20"/>
                <w:sz w:val="24"/>
                <w:szCs w:val="24"/>
              </w:rPr>
              <w:t>liquidator.</w:t>
            </w:r>
          </w:p>
        </w:tc>
        <w:sdt>
          <w:sdtPr>
            <w:rPr>
              <w:rStyle w:val="Style2"/>
            </w:rPr>
            <w:id w:val="417219473"/>
            <w:placeholder>
              <w:docPart w:val="A0255067E58C4386A70B0F83D8CE9BCF"/>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44BBA258" w14:textId="3097B621" w:rsidR="00F578DF" w:rsidRDefault="006F1E1C" w:rsidP="00D92911">
                <w:pPr>
                  <w:rPr>
                    <w:rFonts w:ascii="Rockwell Nova Light" w:hAnsi="Rockwell Nova Light"/>
                    <w:color w:val="231F20"/>
                    <w:sz w:val="24"/>
                    <w:szCs w:val="24"/>
                  </w:rPr>
                </w:pPr>
                <w:r w:rsidRPr="0002201A">
                  <w:rPr>
                    <w:rStyle w:val="Heading6Char"/>
                  </w:rPr>
                  <w:t>Choose an item.</w:t>
                </w:r>
              </w:p>
            </w:tc>
          </w:sdtContent>
        </w:sdt>
      </w:tr>
      <w:tr w:rsidR="00F578DF" w14:paraId="5B1E9BA0" w14:textId="77777777" w:rsidTr="000E55B2">
        <w:tc>
          <w:tcPr>
            <w:tcW w:w="558" w:type="dxa"/>
            <w:vMerge/>
          </w:tcPr>
          <w:p w14:paraId="2BA43C3A" w14:textId="77777777" w:rsidR="00F578DF" w:rsidRDefault="00F578DF" w:rsidP="00D92911">
            <w:pPr>
              <w:rPr>
                <w:rFonts w:ascii="Rockwell Nova Light" w:hAnsi="Rockwell Nova Light"/>
                <w:color w:val="231F20"/>
                <w:sz w:val="24"/>
                <w:szCs w:val="24"/>
              </w:rPr>
            </w:pPr>
          </w:p>
        </w:tc>
        <w:tc>
          <w:tcPr>
            <w:tcW w:w="4323" w:type="dxa"/>
            <w:gridSpan w:val="2"/>
          </w:tcPr>
          <w:p w14:paraId="56A7539D" w14:textId="1B31687B" w:rsidR="00F578DF" w:rsidRDefault="00F578DF" w:rsidP="00D92911">
            <w:pPr>
              <w:rPr>
                <w:rFonts w:ascii="Rockwell Nova Light" w:hAnsi="Rockwell Nova Light"/>
                <w:color w:val="231F20"/>
                <w:sz w:val="24"/>
                <w:szCs w:val="24"/>
              </w:rPr>
            </w:pPr>
            <w:r w:rsidRPr="00F578DF">
              <w:rPr>
                <w:rFonts w:ascii="Rockwell Nova Light" w:hAnsi="Rockwell Nova Light"/>
                <w:color w:val="231F20"/>
                <w:sz w:val="24"/>
                <w:szCs w:val="24"/>
              </w:rPr>
              <w:t xml:space="preserve">If </w:t>
            </w:r>
            <w:r w:rsidRPr="00F578DF">
              <w:rPr>
                <w:rFonts w:ascii="Rockwell Nova Light" w:eastAsia="DejaVu Serif" w:hAnsi="Rockwell Nova Light" w:cs="DejaVu Serif"/>
                <w:color w:val="231F20"/>
                <w:sz w:val="24"/>
                <w:szCs w:val="24"/>
              </w:rPr>
              <w:t>so, give details of the circumstances including the following -</w:t>
            </w:r>
          </w:p>
        </w:tc>
        <w:sdt>
          <w:sdtPr>
            <w:rPr>
              <w:rStyle w:val="Style2"/>
            </w:rPr>
            <w:id w:val="938332561"/>
            <w:placeholder>
              <w:docPart w:val="817FADFDBA6F431097B48777498290ED"/>
            </w:placeholder>
            <w:showingPlcHdr/>
          </w:sdtPr>
          <w:sdtEndPr>
            <w:rPr>
              <w:rStyle w:val="DefaultParagraphFont"/>
              <w:rFonts w:ascii="Rockwell Nova Light" w:hAnsi="Rockwell Nova Light"/>
              <w:b/>
              <w:color w:val="231F20"/>
              <w:sz w:val="20"/>
              <w:szCs w:val="24"/>
            </w:rPr>
          </w:sdtEndPr>
          <w:sdtContent>
            <w:tc>
              <w:tcPr>
                <w:tcW w:w="4323" w:type="dxa"/>
              </w:tcPr>
              <w:p w14:paraId="6C3F8001" w14:textId="0668F737" w:rsidR="00F578DF"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A95DD4" w14:paraId="77079E9D" w14:textId="77777777" w:rsidTr="000E55B2">
        <w:tc>
          <w:tcPr>
            <w:tcW w:w="558" w:type="dxa"/>
            <w:vMerge w:val="restart"/>
          </w:tcPr>
          <w:p w14:paraId="3374DA3A" w14:textId="75841A4F" w:rsidR="00A95DD4" w:rsidRDefault="00A95DD4" w:rsidP="00D92911">
            <w:pPr>
              <w:rPr>
                <w:rFonts w:ascii="Rockwell Nova Light" w:hAnsi="Rockwell Nova Light"/>
                <w:color w:val="231F20"/>
                <w:sz w:val="24"/>
                <w:szCs w:val="24"/>
              </w:rPr>
            </w:pPr>
            <w:r>
              <w:rPr>
                <w:rFonts w:ascii="Rockwell Nova Light" w:hAnsi="Rockwell Nova Light"/>
                <w:color w:val="231F20"/>
                <w:sz w:val="24"/>
                <w:szCs w:val="24"/>
              </w:rPr>
              <w:t>6.</w:t>
            </w:r>
          </w:p>
        </w:tc>
        <w:tc>
          <w:tcPr>
            <w:tcW w:w="8646" w:type="dxa"/>
            <w:gridSpan w:val="3"/>
          </w:tcPr>
          <w:p w14:paraId="24E4C288" w14:textId="77AB007D" w:rsidR="00A95DD4" w:rsidRPr="00A95DD4" w:rsidRDefault="00A95DD4" w:rsidP="00A95DD4">
            <w:pPr>
              <w:widowControl w:val="0"/>
              <w:autoSpaceDE w:val="0"/>
              <w:autoSpaceDN w:val="0"/>
              <w:spacing w:before="1" w:line="247" w:lineRule="auto"/>
              <w:ind w:right="59"/>
              <w:rPr>
                <w:rFonts w:ascii="Rockwell Nova Light" w:hAnsi="Rockwell Nova Light"/>
                <w:sz w:val="24"/>
                <w:szCs w:val="24"/>
              </w:rPr>
            </w:pPr>
            <w:r w:rsidRPr="00A95DD4">
              <w:rPr>
                <w:rFonts w:ascii="Rockwell Nova Light" w:hAnsi="Rockwell Nova Light"/>
                <w:color w:val="231F20"/>
                <w:sz w:val="24"/>
                <w:szCs w:val="24"/>
              </w:rPr>
              <w:t>Have you ever been concerned with the management or conduct of affairs of any corporation which, by reason of any</w:t>
            </w:r>
            <w:r w:rsidRPr="00A95DD4">
              <w:rPr>
                <w:rFonts w:ascii="Rockwell Nova Light" w:hAnsi="Rockwell Nova Light"/>
                <w:color w:val="231F20"/>
                <w:spacing w:val="-29"/>
                <w:sz w:val="24"/>
                <w:szCs w:val="24"/>
              </w:rPr>
              <w:t xml:space="preserve"> </w:t>
            </w:r>
            <w:r w:rsidRPr="00A95DD4">
              <w:rPr>
                <w:rFonts w:ascii="Rockwell Nova Light" w:hAnsi="Rockwell Nova Light"/>
                <w:color w:val="231F20"/>
                <w:sz w:val="24"/>
                <w:szCs w:val="24"/>
              </w:rPr>
              <w:t>matter</w:t>
            </w:r>
            <w:r w:rsidRPr="00A95DD4">
              <w:rPr>
                <w:rFonts w:ascii="Rockwell Nova Light" w:hAnsi="Rockwell Nova Light"/>
                <w:color w:val="231F20"/>
                <w:spacing w:val="-28"/>
                <w:sz w:val="24"/>
                <w:szCs w:val="24"/>
              </w:rPr>
              <w:t xml:space="preserve"> </w:t>
            </w:r>
            <w:r w:rsidRPr="00A95DD4">
              <w:rPr>
                <w:rFonts w:ascii="Rockwell Nova Light" w:hAnsi="Rockwell Nova Light"/>
                <w:color w:val="231F20"/>
                <w:sz w:val="24"/>
                <w:szCs w:val="24"/>
              </w:rPr>
              <w:t>relating</w:t>
            </w:r>
            <w:r w:rsidRPr="00A95DD4">
              <w:rPr>
                <w:rFonts w:ascii="Rockwell Nova Light" w:hAnsi="Rockwell Nova Light"/>
                <w:color w:val="231F20"/>
                <w:spacing w:val="-28"/>
                <w:sz w:val="24"/>
                <w:szCs w:val="24"/>
              </w:rPr>
              <w:t xml:space="preserve"> </w:t>
            </w:r>
            <w:r w:rsidRPr="00A95DD4">
              <w:rPr>
                <w:rFonts w:ascii="Rockwell Nova Light" w:hAnsi="Rockwell Nova Light"/>
                <w:color w:val="231F20"/>
                <w:sz w:val="24"/>
                <w:szCs w:val="24"/>
              </w:rPr>
              <w:t>to</w:t>
            </w:r>
            <w:r w:rsidRPr="00A95DD4">
              <w:rPr>
                <w:rFonts w:ascii="Rockwell Nova Light" w:hAnsi="Rockwell Nova Light"/>
                <w:color w:val="231F20"/>
                <w:spacing w:val="-29"/>
                <w:sz w:val="24"/>
                <w:szCs w:val="24"/>
              </w:rPr>
              <w:t xml:space="preserve"> </w:t>
            </w:r>
            <w:r w:rsidRPr="00A95DD4">
              <w:rPr>
                <w:rFonts w:ascii="Rockwell Nova Light" w:hAnsi="Rockwell Nova Light"/>
                <w:color w:val="231F20"/>
                <w:sz w:val="24"/>
                <w:szCs w:val="24"/>
              </w:rPr>
              <w:t>a</w:t>
            </w:r>
            <w:r w:rsidRPr="00A95DD4">
              <w:rPr>
                <w:rFonts w:ascii="Rockwell Nova Light" w:hAnsi="Rockwell Nova Light"/>
                <w:color w:val="231F20"/>
                <w:spacing w:val="-28"/>
                <w:sz w:val="24"/>
                <w:szCs w:val="24"/>
              </w:rPr>
              <w:t xml:space="preserve"> </w:t>
            </w:r>
            <w:r w:rsidRPr="00A95DD4">
              <w:rPr>
                <w:rFonts w:ascii="Rockwell Nova Light" w:hAnsi="Rockwell Nova Light"/>
                <w:color w:val="231F20"/>
                <w:sz w:val="24"/>
                <w:szCs w:val="24"/>
              </w:rPr>
              <w:t>time</w:t>
            </w:r>
            <w:r w:rsidRPr="00A95DD4">
              <w:rPr>
                <w:rFonts w:ascii="Rockwell Nova Light" w:hAnsi="Rockwell Nova Light"/>
                <w:color w:val="231F20"/>
                <w:spacing w:val="-28"/>
                <w:sz w:val="24"/>
                <w:szCs w:val="24"/>
              </w:rPr>
              <w:t xml:space="preserve"> </w:t>
            </w:r>
            <w:r w:rsidRPr="00A95DD4">
              <w:rPr>
                <w:rFonts w:ascii="Rockwell Nova Light" w:hAnsi="Rockwell Nova Light"/>
                <w:color w:val="231F20"/>
                <w:sz w:val="24"/>
                <w:szCs w:val="24"/>
              </w:rPr>
              <w:t>when</w:t>
            </w:r>
            <w:r w:rsidRPr="00A95DD4">
              <w:rPr>
                <w:rFonts w:ascii="Rockwell Nova Light" w:hAnsi="Rockwell Nova Light"/>
                <w:color w:val="231F20"/>
                <w:spacing w:val="-28"/>
                <w:sz w:val="24"/>
                <w:szCs w:val="24"/>
              </w:rPr>
              <w:t xml:space="preserve"> </w:t>
            </w:r>
            <w:r w:rsidRPr="00A95DD4">
              <w:rPr>
                <w:rFonts w:ascii="Rockwell Nova Light" w:hAnsi="Rockwell Nova Light"/>
                <w:color w:val="231F20"/>
                <w:sz w:val="24"/>
                <w:szCs w:val="24"/>
              </w:rPr>
              <w:t>you</w:t>
            </w:r>
            <w:r w:rsidRPr="00A95DD4">
              <w:rPr>
                <w:rFonts w:ascii="Rockwell Nova Light" w:hAnsi="Rockwell Nova Light"/>
                <w:color w:val="231F20"/>
                <w:spacing w:val="-29"/>
                <w:sz w:val="24"/>
                <w:szCs w:val="24"/>
              </w:rPr>
              <w:t xml:space="preserve"> </w:t>
            </w:r>
            <w:r w:rsidRPr="00A95DD4">
              <w:rPr>
                <w:rFonts w:ascii="Rockwell Nova Light" w:hAnsi="Rockwell Nova Light"/>
                <w:color w:val="231F20"/>
                <w:sz w:val="24"/>
                <w:szCs w:val="24"/>
              </w:rPr>
              <w:t>were</w:t>
            </w:r>
            <w:r w:rsidRPr="00A95DD4">
              <w:rPr>
                <w:rFonts w:ascii="Rockwell Nova Light" w:hAnsi="Rockwell Nova Light"/>
                <w:color w:val="231F20"/>
                <w:spacing w:val="-28"/>
                <w:sz w:val="24"/>
                <w:szCs w:val="24"/>
              </w:rPr>
              <w:t xml:space="preserve"> </w:t>
            </w:r>
            <w:r w:rsidRPr="00A95DD4">
              <w:rPr>
                <w:rFonts w:ascii="Rockwell Nova Light" w:hAnsi="Rockwell Nova Light"/>
                <w:color w:val="231F20"/>
                <w:sz w:val="24"/>
                <w:szCs w:val="24"/>
              </w:rPr>
              <w:t>so</w:t>
            </w:r>
            <w:r w:rsidRPr="00A95DD4">
              <w:rPr>
                <w:rFonts w:ascii="Rockwell Nova Light" w:hAnsi="Rockwell Nova Light"/>
                <w:color w:val="231F20"/>
                <w:spacing w:val="-28"/>
                <w:sz w:val="24"/>
                <w:szCs w:val="24"/>
              </w:rPr>
              <w:t xml:space="preserve"> </w:t>
            </w:r>
            <w:r w:rsidRPr="00A95DD4">
              <w:rPr>
                <w:rFonts w:ascii="Rockwell Nova Light" w:hAnsi="Rockwell Nova Light"/>
                <w:color w:val="231F20"/>
                <w:sz w:val="24"/>
                <w:szCs w:val="24"/>
              </w:rPr>
              <w:t>concerned, has been censured or disciplined by</w:t>
            </w:r>
            <w:r w:rsidRPr="00A95DD4">
              <w:rPr>
                <w:rFonts w:ascii="Rockwell Nova Light" w:hAnsi="Rockwell Nova Light"/>
                <w:color w:val="231F20"/>
                <w:spacing w:val="-30"/>
                <w:sz w:val="24"/>
                <w:szCs w:val="24"/>
              </w:rPr>
              <w:t xml:space="preserve"> </w:t>
            </w:r>
            <w:r w:rsidRPr="00A95DD4">
              <w:rPr>
                <w:rFonts w:ascii="Rockwell Nova Light" w:hAnsi="Rockwell Nova Light"/>
                <w:color w:val="231F20"/>
                <w:sz w:val="24"/>
                <w:szCs w:val="24"/>
              </w:rPr>
              <w:t>-</w:t>
            </w:r>
          </w:p>
        </w:tc>
      </w:tr>
      <w:tr w:rsidR="00A95DD4" w14:paraId="21D360AC" w14:textId="77777777" w:rsidTr="000E55B2">
        <w:tc>
          <w:tcPr>
            <w:tcW w:w="558" w:type="dxa"/>
            <w:vMerge/>
          </w:tcPr>
          <w:p w14:paraId="7A5CEA9D" w14:textId="77777777" w:rsidR="00A95DD4" w:rsidRDefault="00A95DD4" w:rsidP="00D92911">
            <w:pPr>
              <w:rPr>
                <w:rFonts w:ascii="Rockwell Nova Light" w:hAnsi="Rockwell Nova Light"/>
                <w:color w:val="231F20"/>
                <w:sz w:val="24"/>
                <w:szCs w:val="24"/>
              </w:rPr>
            </w:pPr>
          </w:p>
        </w:tc>
        <w:tc>
          <w:tcPr>
            <w:tcW w:w="4323" w:type="dxa"/>
            <w:gridSpan w:val="2"/>
          </w:tcPr>
          <w:p w14:paraId="2F9A6753" w14:textId="24936B25" w:rsidR="00A95DD4" w:rsidRPr="000E55B2" w:rsidRDefault="00A95DD4" w:rsidP="000E55B2">
            <w:pPr>
              <w:pStyle w:val="ListParagraph"/>
              <w:widowControl w:val="0"/>
              <w:numPr>
                <w:ilvl w:val="0"/>
                <w:numId w:val="19"/>
              </w:numPr>
              <w:autoSpaceDE w:val="0"/>
              <w:autoSpaceDN w:val="0"/>
              <w:spacing w:before="1"/>
              <w:rPr>
                <w:rFonts w:ascii="Rockwell Nova Light" w:hAnsi="Rockwell Nova Light"/>
                <w:sz w:val="24"/>
                <w:szCs w:val="24"/>
              </w:rPr>
            </w:pPr>
            <w:r w:rsidRPr="000E55B2">
              <w:rPr>
                <w:rFonts w:ascii="Rockwell Nova Light" w:hAnsi="Rockwell Nova Light"/>
                <w:color w:val="231F20"/>
                <w:sz w:val="24"/>
                <w:szCs w:val="24"/>
              </w:rPr>
              <w:t>any regulatory</w:t>
            </w:r>
            <w:r w:rsidRPr="000E55B2">
              <w:rPr>
                <w:rFonts w:ascii="Rockwell Nova Light" w:hAnsi="Rockwell Nova Light"/>
                <w:color w:val="231F20"/>
                <w:spacing w:val="-37"/>
                <w:sz w:val="24"/>
                <w:szCs w:val="24"/>
              </w:rPr>
              <w:t xml:space="preserve"> </w:t>
            </w:r>
            <w:r w:rsidRPr="000E55B2">
              <w:rPr>
                <w:rFonts w:ascii="Rockwell Nova Light" w:hAnsi="Rockwell Nova Light"/>
                <w:color w:val="231F20"/>
                <w:sz w:val="24"/>
                <w:szCs w:val="24"/>
              </w:rPr>
              <w:t>authority?</w:t>
            </w:r>
          </w:p>
        </w:tc>
        <w:tc>
          <w:tcPr>
            <w:tcW w:w="4323" w:type="dxa"/>
          </w:tcPr>
          <w:p w14:paraId="59A1735B" w14:textId="724A8342" w:rsidR="00A95DD4" w:rsidRDefault="00A95DD4" w:rsidP="00D92911">
            <w:pPr>
              <w:rPr>
                <w:rFonts w:ascii="Rockwell Nova Light" w:hAnsi="Rockwell Nova Light"/>
                <w:color w:val="231F20"/>
                <w:sz w:val="24"/>
                <w:szCs w:val="24"/>
              </w:rPr>
            </w:pPr>
          </w:p>
        </w:tc>
      </w:tr>
      <w:tr w:rsidR="00A95DD4" w14:paraId="258EF9DE" w14:textId="77777777" w:rsidTr="000E55B2">
        <w:tc>
          <w:tcPr>
            <w:tcW w:w="558" w:type="dxa"/>
            <w:vMerge/>
          </w:tcPr>
          <w:p w14:paraId="1BDC10E0" w14:textId="77777777" w:rsidR="00A95DD4" w:rsidRDefault="00A95DD4" w:rsidP="00D92911">
            <w:pPr>
              <w:rPr>
                <w:rFonts w:ascii="Rockwell Nova Light" w:hAnsi="Rockwell Nova Light"/>
                <w:color w:val="231F20"/>
                <w:sz w:val="24"/>
                <w:szCs w:val="24"/>
              </w:rPr>
            </w:pPr>
          </w:p>
        </w:tc>
        <w:tc>
          <w:tcPr>
            <w:tcW w:w="4323" w:type="dxa"/>
            <w:gridSpan w:val="2"/>
          </w:tcPr>
          <w:p w14:paraId="6480331F" w14:textId="47128E12" w:rsidR="00A95DD4" w:rsidRPr="00A95DD4" w:rsidRDefault="00A95DD4" w:rsidP="00A95DD4">
            <w:pPr>
              <w:pStyle w:val="BodyText"/>
              <w:spacing w:before="132"/>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2114664633"/>
            <w:placeholder>
              <w:docPart w:val="42B6D4E76763455C8B039A9FD1A91C9A"/>
            </w:placeholder>
            <w:showingPlcHdr/>
          </w:sdtPr>
          <w:sdtEndPr>
            <w:rPr>
              <w:rStyle w:val="DefaultParagraphFont"/>
              <w:rFonts w:ascii="Rockwell Nova Light" w:hAnsi="Rockwell Nova Light"/>
              <w:b/>
              <w:color w:val="231F20"/>
              <w:sz w:val="20"/>
              <w:szCs w:val="24"/>
            </w:rPr>
          </w:sdtEndPr>
          <w:sdtContent>
            <w:tc>
              <w:tcPr>
                <w:tcW w:w="4323" w:type="dxa"/>
              </w:tcPr>
              <w:p w14:paraId="25360C9F" w14:textId="29C79F9C" w:rsidR="00A95DD4"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A95DD4" w14:paraId="7D677A8D" w14:textId="77777777" w:rsidTr="000E55B2">
        <w:tc>
          <w:tcPr>
            <w:tcW w:w="558" w:type="dxa"/>
            <w:vMerge/>
          </w:tcPr>
          <w:p w14:paraId="574A4FCE" w14:textId="77777777" w:rsidR="00A95DD4" w:rsidRDefault="00A95DD4" w:rsidP="00D92911">
            <w:pPr>
              <w:rPr>
                <w:rFonts w:ascii="Rockwell Nova Light" w:hAnsi="Rockwell Nova Light"/>
                <w:color w:val="231F20"/>
                <w:sz w:val="24"/>
                <w:szCs w:val="24"/>
              </w:rPr>
            </w:pPr>
          </w:p>
        </w:tc>
        <w:tc>
          <w:tcPr>
            <w:tcW w:w="4323" w:type="dxa"/>
            <w:gridSpan w:val="2"/>
          </w:tcPr>
          <w:p w14:paraId="58E4781D" w14:textId="7417A8C7" w:rsidR="00A95DD4" w:rsidRPr="00A95DD4" w:rsidRDefault="00A95DD4" w:rsidP="000E55B2">
            <w:pPr>
              <w:pStyle w:val="ListParagraph"/>
              <w:widowControl w:val="0"/>
              <w:numPr>
                <w:ilvl w:val="0"/>
                <w:numId w:val="19"/>
              </w:numPr>
              <w:autoSpaceDE w:val="0"/>
              <w:autoSpaceDN w:val="0"/>
              <w:spacing w:before="1"/>
              <w:rPr>
                <w:rFonts w:ascii="Rockwell Nova Light" w:hAnsi="Rockwell Nova Light"/>
                <w:sz w:val="24"/>
                <w:szCs w:val="24"/>
              </w:rPr>
            </w:pPr>
            <w:r w:rsidRPr="00A95DD4">
              <w:rPr>
                <w:rFonts w:ascii="Rockwell Nova Light" w:hAnsi="Rockwell Nova Light"/>
                <w:color w:val="231F20"/>
                <w:sz w:val="24"/>
                <w:szCs w:val="24"/>
              </w:rPr>
              <w:t>any</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official</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appointed</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enquiry?</w:t>
            </w:r>
          </w:p>
        </w:tc>
        <w:sdt>
          <w:sdtPr>
            <w:rPr>
              <w:rStyle w:val="Style2"/>
            </w:rPr>
            <w:id w:val="-762533187"/>
            <w:placeholder>
              <w:docPart w:val="B6CCE8DE8BBE44D3B1074F0387572FFD"/>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4FE0C80D" w14:textId="3279D30C" w:rsidR="00A95DD4" w:rsidRDefault="006F1E1C" w:rsidP="00D92911">
                <w:pPr>
                  <w:rPr>
                    <w:rFonts w:ascii="Rockwell Nova Light" w:hAnsi="Rockwell Nova Light"/>
                    <w:color w:val="231F20"/>
                    <w:sz w:val="24"/>
                    <w:szCs w:val="24"/>
                  </w:rPr>
                </w:pPr>
                <w:r w:rsidRPr="0002201A">
                  <w:rPr>
                    <w:rStyle w:val="Heading6Char"/>
                  </w:rPr>
                  <w:t>Choose an item.</w:t>
                </w:r>
              </w:p>
            </w:tc>
          </w:sdtContent>
        </w:sdt>
      </w:tr>
      <w:tr w:rsidR="00A95DD4" w14:paraId="5C5E26C5" w14:textId="77777777" w:rsidTr="000E55B2">
        <w:tc>
          <w:tcPr>
            <w:tcW w:w="558" w:type="dxa"/>
            <w:vMerge/>
          </w:tcPr>
          <w:p w14:paraId="6A80898F" w14:textId="77777777" w:rsidR="00A95DD4" w:rsidRDefault="00A95DD4" w:rsidP="00D92911">
            <w:pPr>
              <w:rPr>
                <w:rFonts w:ascii="Rockwell Nova Light" w:hAnsi="Rockwell Nova Light"/>
                <w:color w:val="231F20"/>
                <w:sz w:val="24"/>
                <w:szCs w:val="24"/>
              </w:rPr>
            </w:pPr>
          </w:p>
        </w:tc>
        <w:tc>
          <w:tcPr>
            <w:tcW w:w="4323" w:type="dxa"/>
            <w:gridSpan w:val="2"/>
          </w:tcPr>
          <w:p w14:paraId="602A2750" w14:textId="31DC6A4E" w:rsidR="00A95DD4" w:rsidRPr="00A95DD4" w:rsidRDefault="00A95DD4" w:rsidP="00A95DD4">
            <w:pPr>
              <w:pStyle w:val="BodyText"/>
              <w:spacing w:before="132"/>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784931594"/>
            <w:placeholder>
              <w:docPart w:val="6058487968C74C9490CC0D078FA2F9A3"/>
            </w:placeholder>
            <w:showingPlcHdr/>
          </w:sdtPr>
          <w:sdtEndPr>
            <w:rPr>
              <w:rStyle w:val="DefaultParagraphFont"/>
              <w:rFonts w:ascii="Rockwell Nova Light" w:hAnsi="Rockwell Nova Light"/>
              <w:b/>
              <w:color w:val="231F20"/>
              <w:sz w:val="20"/>
              <w:szCs w:val="24"/>
            </w:rPr>
          </w:sdtEndPr>
          <w:sdtContent>
            <w:tc>
              <w:tcPr>
                <w:tcW w:w="4323" w:type="dxa"/>
              </w:tcPr>
              <w:p w14:paraId="4C330546" w14:textId="45EB9CD3" w:rsidR="00A95DD4"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A95DD4" w14:paraId="09F61EA7" w14:textId="77777777" w:rsidTr="000E55B2">
        <w:tc>
          <w:tcPr>
            <w:tcW w:w="558" w:type="dxa"/>
            <w:vMerge/>
          </w:tcPr>
          <w:p w14:paraId="23023354" w14:textId="77777777" w:rsidR="00A95DD4" w:rsidRDefault="00A95DD4" w:rsidP="00D92911">
            <w:pPr>
              <w:rPr>
                <w:rFonts w:ascii="Rockwell Nova Light" w:hAnsi="Rockwell Nova Light"/>
                <w:color w:val="231F20"/>
                <w:sz w:val="24"/>
                <w:szCs w:val="24"/>
              </w:rPr>
            </w:pPr>
          </w:p>
        </w:tc>
        <w:tc>
          <w:tcPr>
            <w:tcW w:w="4323" w:type="dxa"/>
            <w:gridSpan w:val="2"/>
          </w:tcPr>
          <w:p w14:paraId="2677D63D" w14:textId="5AE7B6A4" w:rsidR="00A95DD4" w:rsidRPr="00A95DD4" w:rsidRDefault="00A95DD4" w:rsidP="000E55B2">
            <w:pPr>
              <w:pStyle w:val="ListParagraph"/>
              <w:widowControl w:val="0"/>
              <w:numPr>
                <w:ilvl w:val="0"/>
                <w:numId w:val="19"/>
              </w:numPr>
              <w:autoSpaceDE w:val="0"/>
              <w:autoSpaceDN w:val="0"/>
              <w:spacing w:before="1"/>
              <w:rPr>
                <w:rFonts w:ascii="Rockwell Nova Light" w:hAnsi="Rockwell Nova Light"/>
                <w:sz w:val="24"/>
                <w:szCs w:val="24"/>
              </w:rPr>
            </w:pPr>
            <w:r w:rsidRPr="00A95DD4">
              <w:rPr>
                <w:rFonts w:ascii="Rockwell Nova Light" w:hAnsi="Rockwell Nova Light"/>
                <w:color w:val="231F20"/>
                <w:sz w:val="24"/>
                <w:szCs w:val="24"/>
              </w:rPr>
              <w:t>any</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other</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body</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concerned</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with</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regulation</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of</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a</w:t>
            </w:r>
            <w:r w:rsidRPr="000E55B2">
              <w:rPr>
                <w:rFonts w:ascii="Rockwell Nova Light" w:hAnsi="Rockwell Nova Light"/>
                <w:color w:val="231F20"/>
                <w:sz w:val="24"/>
                <w:szCs w:val="24"/>
              </w:rPr>
              <w:t xml:space="preserve"> </w:t>
            </w:r>
            <w:r w:rsidRPr="00A95DD4">
              <w:rPr>
                <w:rFonts w:ascii="Rockwell Nova Light" w:hAnsi="Rockwell Nova Light"/>
                <w:color w:val="231F20"/>
                <w:sz w:val="24"/>
                <w:szCs w:val="24"/>
              </w:rPr>
              <w:t xml:space="preserve">relevant </w:t>
            </w:r>
            <w:r w:rsidRPr="000E55B2">
              <w:rPr>
                <w:rFonts w:ascii="Rockwell Nova Light" w:hAnsi="Rockwell Nova Light"/>
                <w:color w:val="231F20"/>
                <w:sz w:val="24"/>
                <w:szCs w:val="24"/>
              </w:rPr>
              <w:t>activity?</w:t>
            </w:r>
          </w:p>
        </w:tc>
        <w:sdt>
          <w:sdtPr>
            <w:rPr>
              <w:rStyle w:val="Style2"/>
            </w:rPr>
            <w:id w:val="437025532"/>
            <w:placeholder>
              <w:docPart w:val="F46973AC2C64494DA74DE185A1000D65"/>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4323" w:type="dxa"/>
              </w:tcPr>
              <w:p w14:paraId="5E62A8E4" w14:textId="3D90B6B5" w:rsidR="00A95DD4" w:rsidRDefault="006F1E1C" w:rsidP="00D92911">
                <w:pPr>
                  <w:rPr>
                    <w:rFonts w:ascii="Rockwell Nova Light" w:hAnsi="Rockwell Nova Light"/>
                    <w:color w:val="231F20"/>
                    <w:sz w:val="24"/>
                    <w:szCs w:val="24"/>
                  </w:rPr>
                </w:pPr>
                <w:r w:rsidRPr="0002201A">
                  <w:rPr>
                    <w:rStyle w:val="Heading6Char"/>
                  </w:rPr>
                  <w:t>Choose an item.</w:t>
                </w:r>
              </w:p>
            </w:tc>
          </w:sdtContent>
        </w:sdt>
      </w:tr>
      <w:tr w:rsidR="00A95DD4" w14:paraId="6AF75BDC" w14:textId="77777777" w:rsidTr="000E55B2">
        <w:tc>
          <w:tcPr>
            <w:tcW w:w="558" w:type="dxa"/>
            <w:vMerge/>
          </w:tcPr>
          <w:p w14:paraId="4202AEC1" w14:textId="77777777" w:rsidR="00A95DD4" w:rsidRDefault="00A95DD4" w:rsidP="00D92911">
            <w:pPr>
              <w:rPr>
                <w:rFonts w:ascii="Rockwell Nova Light" w:hAnsi="Rockwell Nova Light"/>
                <w:color w:val="231F20"/>
                <w:sz w:val="24"/>
                <w:szCs w:val="24"/>
              </w:rPr>
            </w:pPr>
          </w:p>
        </w:tc>
        <w:tc>
          <w:tcPr>
            <w:tcW w:w="4323" w:type="dxa"/>
            <w:gridSpan w:val="2"/>
          </w:tcPr>
          <w:p w14:paraId="7BF703E4" w14:textId="0ED36020" w:rsidR="00A95DD4" w:rsidRPr="00A95DD4" w:rsidRDefault="00A95DD4" w:rsidP="00A95DD4">
            <w:pPr>
              <w:pStyle w:val="BodyText"/>
              <w:spacing w:before="132"/>
              <w:rPr>
                <w:rFonts w:ascii="Rockwell Nova Light" w:hAnsi="Rockwell Nova Light"/>
                <w:sz w:val="24"/>
                <w:szCs w:val="24"/>
              </w:rPr>
            </w:pPr>
            <w:r w:rsidRPr="00A92736">
              <w:rPr>
                <w:rFonts w:ascii="Rockwell Nova Light" w:hAnsi="Rockwell Nova Light"/>
                <w:color w:val="231F20"/>
                <w:sz w:val="24"/>
                <w:szCs w:val="24"/>
              </w:rPr>
              <w:t>If so, give particulars.</w:t>
            </w:r>
          </w:p>
        </w:tc>
        <w:sdt>
          <w:sdtPr>
            <w:rPr>
              <w:rStyle w:val="Style2"/>
            </w:rPr>
            <w:id w:val="2038538891"/>
            <w:placeholder>
              <w:docPart w:val="6E97F44B498F485890FA5F7544FBC3CA"/>
            </w:placeholder>
            <w:showingPlcHdr/>
          </w:sdtPr>
          <w:sdtEndPr>
            <w:rPr>
              <w:rStyle w:val="DefaultParagraphFont"/>
              <w:rFonts w:ascii="Rockwell Nova Light" w:hAnsi="Rockwell Nova Light"/>
              <w:b/>
              <w:color w:val="231F20"/>
              <w:sz w:val="20"/>
              <w:szCs w:val="24"/>
            </w:rPr>
          </w:sdtEndPr>
          <w:sdtContent>
            <w:tc>
              <w:tcPr>
                <w:tcW w:w="4323" w:type="dxa"/>
              </w:tcPr>
              <w:p w14:paraId="4E5D439A" w14:textId="0D43A4FB" w:rsidR="00A95DD4"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A95DD4" w14:paraId="3D638CF5" w14:textId="77777777" w:rsidTr="000E55B2">
        <w:tc>
          <w:tcPr>
            <w:tcW w:w="558" w:type="dxa"/>
            <w:vMerge w:val="restart"/>
          </w:tcPr>
          <w:p w14:paraId="45306E91" w14:textId="509F48CF" w:rsidR="00A95DD4" w:rsidRDefault="00A95DD4" w:rsidP="00D92911">
            <w:pPr>
              <w:rPr>
                <w:rFonts w:ascii="Rockwell Nova Light" w:hAnsi="Rockwell Nova Light"/>
                <w:color w:val="231F20"/>
                <w:sz w:val="24"/>
                <w:szCs w:val="24"/>
              </w:rPr>
            </w:pPr>
            <w:r>
              <w:rPr>
                <w:rFonts w:ascii="Rockwell Nova Light" w:hAnsi="Rockwell Nova Light"/>
                <w:color w:val="231F20"/>
                <w:sz w:val="24"/>
                <w:szCs w:val="24"/>
              </w:rPr>
              <w:t>7.</w:t>
            </w:r>
          </w:p>
        </w:tc>
        <w:tc>
          <w:tcPr>
            <w:tcW w:w="8646" w:type="dxa"/>
            <w:gridSpan w:val="3"/>
          </w:tcPr>
          <w:p w14:paraId="6E0E8079" w14:textId="55956124" w:rsidR="00A95DD4" w:rsidRPr="00A95DD4" w:rsidRDefault="00A95DD4" w:rsidP="00A95DD4">
            <w:pPr>
              <w:widowControl w:val="0"/>
              <w:autoSpaceDE w:val="0"/>
              <w:autoSpaceDN w:val="0"/>
              <w:spacing w:before="138" w:line="247" w:lineRule="auto"/>
              <w:ind w:right="59"/>
              <w:rPr>
                <w:rFonts w:ascii="Rockwell Nova Light" w:hAnsi="Rockwell Nova Light"/>
                <w:sz w:val="24"/>
                <w:szCs w:val="24"/>
              </w:rPr>
            </w:pPr>
            <w:r w:rsidRPr="00A95DD4">
              <w:rPr>
                <w:rFonts w:ascii="Rockwell Nova Light" w:hAnsi="Rockwell Nova Light"/>
                <w:color w:val="231F20"/>
                <w:sz w:val="24"/>
                <w:szCs w:val="24"/>
              </w:rPr>
              <w:t>Do you (in your personal capacity or through any entity controlled</w:t>
            </w:r>
            <w:r w:rsidRPr="00A95DD4">
              <w:rPr>
                <w:rFonts w:ascii="Rockwell Nova Light" w:hAnsi="Rockwell Nova Light"/>
                <w:color w:val="231F20"/>
                <w:spacing w:val="-10"/>
                <w:sz w:val="24"/>
                <w:szCs w:val="24"/>
              </w:rPr>
              <w:t xml:space="preserve"> </w:t>
            </w:r>
            <w:r w:rsidRPr="00A95DD4">
              <w:rPr>
                <w:rFonts w:ascii="Rockwell Nova Light" w:hAnsi="Rockwell Nova Light"/>
                <w:color w:val="231F20"/>
                <w:sz w:val="24"/>
                <w:szCs w:val="24"/>
              </w:rPr>
              <w:t>by</w:t>
            </w:r>
            <w:r w:rsidRPr="00A95DD4">
              <w:rPr>
                <w:rFonts w:ascii="Rockwell Nova Light" w:hAnsi="Rockwell Nova Light"/>
                <w:color w:val="231F20"/>
                <w:spacing w:val="-10"/>
                <w:sz w:val="24"/>
                <w:szCs w:val="24"/>
              </w:rPr>
              <w:t xml:space="preserve"> </w:t>
            </w:r>
            <w:r w:rsidRPr="00A95DD4">
              <w:rPr>
                <w:rFonts w:ascii="Rockwell Nova Light" w:hAnsi="Rockwell Nova Light"/>
                <w:color w:val="231F20"/>
                <w:sz w:val="24"/>
                <w:szCs w:val="24"/>
              </w:rPr>
              <w:t>you)</w:t>
            </w:r>
            <w:r w:rsidRPr="00A95DD4">
              <w:rPr>
                <w:rFonts w:ascii="Rockwell Nova Light" w:hAnsi="Rockwell Nova Light"/>
                <w:color w:val="231F20"/>
                <w:spacing w:val="-10"/>
                <w:sz w:val="24"/>
                <w:szCs w:val="24"/>
              </w:rPr>
              <w:t xml:space="preserve"> </w:t>
            </w:r>
            <w:r w:rsidRPr="00A95DD4">
              <w:rPr>
                <w:rFonts w:ascii="Rockwell Nova Light" w:hAnsi="Rockwell Nova Light"/>
                <w:color w:val="231F20"/>
                <w:sz w:val="24"/>
                <w:szCs w:val="24"/>
              </w:rPr>
              <w:t>have</w:t>
            </w:r>
            <w:r w:rsidRPr="00A95DD4">
              <w:rPr>
                <w:rFonts w:ascii="Rockwell Nova Light" w:hAnsi="Rockwell Nova Light"/>
                <w:color w:val="231F20"/>
                <w:spacing w:val="-10"/>
                <w:sz w:val="24"/>
                <w:szCs w:val="24"/>
              </w:rPr>
              <w:t xml:space="preserve"> </w:t>
            </w:r>
            <w:r w:rsidRPr="00A95DD4">
              <w:rPr>
                <w:rFonts w:ascii="Rockwell Nova Light" w:hAnsi="Rockwell Nova Light"/>
                <w:color w:val="231F20"/>
                <w:sz w:val="24"/>
                <w:szCs w:val="24"/>
              </w:rPr>
              <w:t>outstanding</w:t>
            </w:r>
            <w:r w:rsidRPr="00A95DD4">
              <w:rPr>
                <w:rFonts w:ascii="Rockwell Nova Light" w:hAnsi="Rockwell Nova Light"/>
                <w:color w:val="231F20"/>
                <w:spacing w:val="-10"/>
                <w:sz w:val="24"/>
                <w:szCs w:val="24"/>
              </w:rPr>
              <w:t xml:space="preserve"> </w:t>
            </w:r>
            <w:r w:rsidRPr="00A95DD4">
              <w:rPr>
                <w:rFonts w:ascii="Rockwell Nova Light" w:hAnsi="Rockwell Nova Light"/>
                <w:color w:val="231F20"/>
                <w:sz w:val="24"/>
                <w:szCs w:val="24"/>
              </w:rPr>
              <w:t>debt</w:t>
            </w:r>
            <w:r w:rsidRPr="00A95DD4">
              <w:rPr>
                <w:rFonts w:ascii="Rockwell Nova Light" w:hAnsi="Rockwell Nova Light"/>
                <w:color w:val="231F20"/>
                <w:spacing w:val="-10"/>
                <w:sz w:val="24"/>
                <w:szCs w:val="24"/>
              </w:rPr>
              <w:t xml:space="preserve"> </w:t>
            </w:r>
            <w:r w:rsidRPr="00A95DD4">
              <w:rPr>
                <w:rFonts w:ascii="Rockwell Nova Light" w:hAnsi="Rockwell Nova Light"/>
                <w:color w:val="231F20"/>
                <w:sz w:val="24"/>
                <w:szCs w:val="24"/>
              </w:rPr>
              <w:t>of</w:t>
            </w:r>
            <w:r w:rsidRPr="00A95DD4">
              <w:rPr>
                <w:rFonts w:ascii="Rockwell Nova Light" w:hAnsi="Rockwell Nova Light"/>
                <w:color w:val="231F20"/>
                <w:spacing w:val="-10"/>
                <w:sz w:val="24"/>
                <w:szCs w:val="24"/>
              </w:rPr>
              <w:t xml:space="preserve"> </w:t>
            </w:r>
            <w:r w:rsidRPr="00A95DD4">
              <w:rPr>
                <w:rFonts w:ascii="Rockwell Nova Light" w:hAnsi="Rockwell Nova Light"/>
                <w:color w:val="231F20"/>
                <w:sz w:val="24"/>
                <w:szCs w:val="24"/>
              </w:rPr>
              <w:t>any</w:t>
            </w:r>
            <w:r w:rsidRPr="00A95DD4">
              <w:rPr>
                <w:rFonts w:ascii="Rockwell Nova Light" w:hAnsi="Rockwell Nova Light"/>
                <w:color w:val="231F20"/>
                <w:spacing w:val="-10"/>
                <w:sz w:val="24"/>
                <w:szCs w:val="24"/>
              </w:rPr>
              <w:t xml:space="preserve"> </w:t>
            </w:r>
            <w:r w:rsidRPr="00A95DD4">
              <w:rPr>
                <w:rFonts w:ascii="Rockwell Nova Light" w:hAnsi="Rockwell Nova Light"/>
                <w:color w:val="231F20"/>
                <w:sz w:val="24"/>
                <w:szCs w:val="24"/>
              </w:rPr>
              <w:t xml:space="preserve">amount sixty or more days in arrears? </w:t>
            </w:r>
          </w:p>
        </w:tc>
      </w:tr>
      <w:tr w:rsidR="006F1E1C" w14:paraId="4F079061" w14:textId="77777777" w:rsidTr="000E55B2">
        <w:tc>
          <w:tcPr>
            <w:tcW w:w="558" w:type="dxa"/>
            <w:vMerge/>
          </w:tcPr>
          <w:p w14:paraId="1970AB4E" w14:textId="77777777" w:rsidR="006F1E1C" w:rsidRDefault="006F1E1C" w:rsidP="00D92911">
            <w:pPr>
              <w:rPr>
                <w:rFonts w:ascii="Rockwell Nova Light" w:hAnsi="Rockwell Nova Light"/>
                <w:color w:val="231F20"/>
                <w:sz w:val="24"/>
                <w:szCs w:val="24"/>
              </w:rPr>
            </w:pPr>
          </w:p>
        </w:tc>
        <w:sdt>
          <w:sdtPr>
            <w:rPr>
              <w:rStyle w:val="Style2"/>
            </w:rPr>
            <w:id w:val="-401596393"/>
            <w:placeholder>
              <w:docPart w:val="B6C48FE7E85C476BBB6DBCDE4658FE53"/>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46" w:type="dxa"/>
                <w:gridSpan w:val="3"/>
              </w:tcPr>
              <w:p w14:paraId="126886C9" w14:textId="34BA8469" w:rsidR="006F1E1C" w:rsidRDefault="006F1E1C" w:rsidP="00D92911">
                <w:pPr>
                  <w:rPr>
                    <w:rFonts w:ascii="Rockwell Nova Light" w:hAnsi="Rockwell Nova Light"/>
                    <w:color w:val="231F20"/>
                    <w:sz w:val="24"/>
                    <w:szCs w:val="24"/>
                  </w:rPr>
                </w:pPr>
                <w:r w:rsidRPr="0002201A">
                  <w:rPr>
                    <w:rStyle w:val="Heading6Char"/>
                  </w:rPr>
                  <w:t>Choose an item.</w:t>
                </w:r>
              </w:p>
            </w:tc>
          </w:sdtContent>
        </w:sdt>
      </w:tr>
      <w:tr w:rsidR="00A95DD4" w14:paraId="4E3DC504" w14:textId="77777777" w:rsidTr="000E55B2">
        <w:tc>
          <w:tcPr>
            <w:tcW w:w="558" w:type="dxa"/>
            <w:vMerge/>
          </w:tcPr>
          <w:p w14:paraId="2F23552B" w14:textId="77777777" w:rsidR="00A95DD4" w:rsidRDefault="00A95DD4" w:rsidP="00D92911">
            <w:pPr>
              <w:rPr>
                <w:rFonts w:ascii="Rockwell Nova Light" w:hAnsi="Rockwell Nova Light"/>
                <w:color w:val="231F20"/>
                <w:sz w:val="24"/>
                <w:szCs w:val="24"/>
              </w:rPr>
            </w:pPr>
          </w:p>
        </w:tc>
        <w:tc>
          <w:tcPr>
            <w:tcW w:w="8646" w:type="dxa"/>
            <w:gridSpan w:val="3"/>
          </w:tcPr>
          <w:p w14:paraId="79871501" w14:textId="5EBC897A" w:rsidR="00A95DD4" w:rsidRDefault="006F1E1C" w:rsidP="00D92911">
            <w:pPr>
              <w:rPr>
                <w:rFonts w:ascii="Rockwell Nova Light" w:hAnsi="Rockwell Nova Light"/>
                <w:color w:val="231F20"/>
                <w:sz w:val="24"/>
                <w:szCs w:val="24"/>
              </w:rPr>
            </w:pPr>
            <w:r w:rsidRPr="00A95DD4">
              <w:rPr>
                <w:rFonts w:ascii="Rockwell Nova Light" w:hAnsi="Rockwell Nova Light"/>
                <w:color w:val="231F20"/>
                <w:sz w:val="24"/>
                <w:szCs w:val="24"/>
              </w:rPr>
              <w:t>If so, state the following</w:t>
            </w:r>
            <w:r w:rsidRPr="00A95DD4">
              <w:rPr>
                <w:rFonts w:ascii="Rockwell Nova Light" w:hAnsi="Rockwell Nova Light"/>
                <w:color w:val="231F20"/>
                <w:spacing w:val="-29"/>
                <w:sz w:val="24"/>
                <w:szCs w:val="24"/>
              </w:rPr>
              <w:t xml:space="preserve"> </w:t>
            </w:r>
            <w:r w:rsidRPr="00A95DD4">
              <w:rPr>
                <w:rFonts w:ascii="Rockwell Nova Light" w:hAnsi="Rockwell Nova Light"/>
                <w:color w:val="231F20"/>
                <w:spacing w:val="-15"/>
                <w:sz w:val="24"/>
                <w:szCs w:val="24"/>
              </w:rPr>
              <w:t>-</w:t>
            </w:r>
          </w:p>
        </w:tc>
      </w:tr>
      <w:tr w:rsidR="00A95DD4" w14:paraId="51A5B9C9" w14:textId="77777777" w:rsidTr="000E55B2">
        <w:tc>
          <w:tcPr>
            <w:tcW w:w="558" w:type="dxa"/>
            <w:vMerge/>
          </w:tcPr>
          <w:p w14:paraId="7D44C1C2" w14:textId="77777777" w:rsidR="00A95DD4" w:rsidRDefault="00A95DD4" w:rsidP="00D92911">
            <w:pPr>
              <w:rPr>
                <w:rFonts w:ascii="Rockwell Nova Light" w:hAnsi="Rockwell Nova Light"/>
                <w:color w:val="231F20"/>
                <w:sz w:val="24"/>
                <w:szCs w:val="24"/>
              </w:rPr>
            </w:pPr>
          </w:p>
        </w:tc>
        <w:tc>
          <w:tcPr>
            <w:tcW w:w="2952" w:type="dxa"/>
          </w:tcPr>
          <w:p w14:paraId="4F3F58F5" w14:textId="0C3CADDF" w:rsidR="00A95DD4" w:rsidRPr="00A95DD4" w:rsidRDefault="00A95DD4" w:rsidP="00A95DD4">
            <w:pPr>
              <w:pStyle w:val="ListParagraph"/>
              <w:widowControl w:val="0"/>
              <w:numPr>
                <w:ilvl w:val="0"/>
                <w:numId w:val="14"/>
              </w:numPr>
              <w:autoSpaceDE w:val="0"/>
              <w:autoSpaceDN w:val="0"/>
              <w:spacing w:before="1"/>
              <w:rPr>
                <w:rFonts w:ascii="Rockwell Nova Light" w:hAnsi="Rockwell Nova Light"/>
                <w:sz w:val="24"/>
                <w:szCs w:val="24"/>
              </w:rPr>
            </w:pPr>
            <w:r w:rsidRPr="00A95DD4">
              <w:rPr>
                <w:rFonts w:ascii="Rockwell Nova Light" w:hAnsi="Rockwell Nova Light"/>
                <w:color w:val="231F20"/>
                <w:spacing w:val="-3"/>
                <w:sz w:val="24"/>
                <w:szCs w:val="24"/>
              </w:rPr>
              <w:t>form</w:t>
            </w:r>
          </w:p>
        </w:tc>
        <w:sdt>
          <w:sdtPr>
            <w:rPr>
              <w:rStyle w:val="Style2"/>
            </w:rPr>
            <w:id w:val="-2080818930"/>
            <w:placeholder>
              <w:docPart w:val="30D2BE70F42A4205903949AA9A6CA165"/>
            </w:placeholder>
            <w:showingPlcHdr/>
          </w:sdtPr>
          <w:sdtEndPr>
            <w:rPr>
              <w:rStyle w:val="DefaultParagraphFont"/>
              <w:rFonts w:ascii="Rockwell Nova Light" w:hAnsi="Rockwell Nova Light"/>
              <w:b/>
              <w:color w:val="231F20"/>
              <w:sz w:val="20"/>
              <w:szCs w:val="24"/>
            </w:rPr>
          </w:sdtEndPr>
          <w:sdtContent>
            <w:tc>
              <w:tcPr>
                <w:tcW w:w="5694" w:type="dxa"/>
                <w:gridSpan w:val="2"/>
              </w:tcPr>
              <w:p w14:paraId="51CA1C1F" w14:textId="1292FB1F" w:rsidR="00A95DD4"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A95DD4" w14:paraId="142410CD" w14:textId="77777777" w:rsidTr="000E55B2">
        <w:tc>
          <w:tcPr>
            <w:tcW w:w="558" w:type="dxa"/>
            <w:vMerge/>
          </w:tcPr>
          <w:p w14:paraId="11CEFCDB" w14:textId="77777777" w:rsidR="00A95DD4" w:rsidRDefault="00A95DD4" w:rsidP="00D92911">
            <w:pPr>
              <w:rPr>
                <w:rFonts w:ascii="Rockwell Nova Light" w:hAnsi="Rockwell Nova Light"/>
                <w:color w:val="231F20"/>
                <w:sz w:val="24"/>
                <w:szCs w:val="24"/>
              </w:rPr>
            </w:pPr>
          </w:p>
        </w:tc>
        <w:tc>
          <w:tcPr>
            <w:tcW w:w="2952" w:type="dxa"/>
          </w:tcPr>
          <w:p w14:paraId="4CC70AF7" w14:textId="0D3C704B" w:rsidR="00A95DD4" w:rsidRPr="00A95DD4" w:rsidRDefault="00A95DD4" w:rsidP="00A95DD4">
            <w:pPr>
              <w:pStyle w:val="ListParagraph"/>
              <w:widowControl w:val="0"/>
              <w:numPr>
                <w:ilvl w:val="0"/>
                <w:numId w:val="15"/>
              </w:numPr>
              <w:autoSpaceDE w:val="0"/>
              <w:autoSpaceDN w:val="0"/>
              <w:spacing w:before="79"/>
              <w:rPr>
                <w:rFonts w:ascii="Rockwell Nova Light" w:hAnsi="Rockwell Nova Light"/>
                <w:sz w:val="24"/>
                <w:szCs w:val="24"/>
              </w:rPr>
            </w:pPr>
            <w:r w:rsidRPr="00A95DD4">
              <w:rPr>
                <w:rFonts w:ascii="Rockwell Nova Light" w:hAnsi="Rockwell Nova Light"/>
                <w:color w:val="231F20"/>
                <w:spacing w:val="-3"/>
                <w:sz w:val="24"/>
                <w:szCs w:val="24"/>
              </w:rPr>
              <w:t>amount</w:t>
            </w:r>
          </w:p>
        </w:tc>
        <w:sdt>
          <w:sdtPr>
            <w:rPr>
              <w:rStyle w:val="Style2"/>
            </w:rPr>
            <w:id w:val="739989608"/>
            <w:placeholder>
              <w:docPart w:val="B8EF65FB1ED74A49BC97D4E0EBF942CE"/>
            </w:placeholder>
            <w:showingPlcHdr/>
          </w:sdtPr>
          <w:sdtEndPr>
            <w:rPr>
              <w:rStyle w:val="DefaultParagraphFont"/>
              <w:rFonts w:ascii="Rockwell Nova Light" w:hAnsi="Rockwell Nova Light"/>
              <w:b/>
              <w:color w:val="231F20"/>
              <w:sz w:val="20"/>
              <w:szCs w:val="24"/>
            </w:rPr>
          </w:sdtEndPr>
          <w:sdtContent>
            <w:tc>
              <w:tcPr>
                <w:tcW w:w="5694" w:type="dxa"/>
                <w:gridSpan w:val="2"/>
              </w:tcPr>
              <w:p w14:paraId="0AFC826C" w14:textId="72D303E5" w:rsidR="00A95DD4"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A95DD4" w14:paraId="08092B70" w14:textId="77777777" w:rsidTr="000E55B2">
        <w:tc>
          <w:tcPr>
            <w:tcW w:w="558" w:type="dxa"/>
            <w:vMerge/>
          </w:tcPr>
          <w:p w14:paraId="7D37359C" w14:textId="77777777" w:rsidR="00A95DD4" w:rsidRDefault="00A95DD4" w:rsidP="00D92911">
            <w:pPr>
              <w:rPr>
                <w:rFonts w:ascii="Rockwell Nova Light" w:hAnsi="Rockwell Nova Light"/>
                <w:color w:val="231F20"/>
                <w:sz w:val="24"/>
                <w:szCs w:val="24"/>
              </w:rPr>
            </w:pPr>
          </w:p>
        </w:tc>
        <w:tc>
          <w:tcPr>
            <w:tcW w:w="2952" w:type="dxa"/>
          </w:tcPr>
          <w:p w14:paraId="4A10A35F" w14:textId="0002DC6B" w:rsidR="00A95DD4" w:rsidRPr="00A95DD4" w:rsidRDefault="00A95DD4" w:rsidP="00D6511C">
            <w:pPr>
              <w:pStyle w:val="ListParagraph"/>
              <w:widowControl w:val="0"/>
              <w:numPr>
                <w:ilvl w:val="0"/>
                <w:numId w:val="16"/>
              </w:numPr>
              <w:autoSpaceDE w:val="0"/>
              <w:autoSpaceDN w:val="0"/>
              <w:spacing w:before="80"/>
              <w:rPr>
                <w:rFonts w:ascii="Rockwell Nova Light" w:hAnsi="Rockwell Nova Light"/>
                <w:sz w:val="24"/>
                <w:szCs w:val="24"/>
              </w:rPr>
            </w:pPr>
            <w:r w:rsidRPr="00A95DD4">
              <w:rPr>
                <w:rFonts w:ascii="Rockwell Nova Light" w:hAnsi="Rockwell Nova Light"/>
                <w:color w:val="231F20"/>
                <w:spacing w:val="2"/>
                <w:sz w:val="24"/>
                <w:szCs w:val="24"/>
              </w:rPr>
              <w:t>source</w:t>
            </w:r>
          </w:p>
        </w:tc>
        <w:sdt>
          <w:sdtPr>
            <w:rPr>
              <w:rStyle w:val="Style2"/>
            </w:rPr>
            <w:id w:val="569860534"/>
            <w:placeholder>
              <w:docPart w:val="8F12AC7D5147477284BCA60E0A573741"/>
            </w:placeholder>
            <w:showingPlcHdr/>
          </w:sdtPr>
          <w:sdtEndPr>
            <w:rPr>
              <w:rStyle w:val="DefaultParagraphFont"/>
              <w:rFonts w:ascii="Rockwell Nova Light" w:hAnsi="Rockwell Nova Light"/>
              <w:b/>
              <w:color w:val="231F20"/>
              <w:sz w:val="20"/>
              <w:szCs w:val="24"/>
            </w:rPr>
          </w:sdtEndPr>
          <w:sdtContent>
            <w:tc>
              <w:tcPr>
                <w:tcW w:w="5694" w:type="dxa"/>
                <w:gridSpan w:val="2"/>
              </w:tcPr>
              <w:p w14:paraId="7B585D88" w14:textId="6CBAC329" w:rsidR="00A95DD4"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A95DD4" w14:paraId="53F90EDE" w14:textId="77777777" w:rsidTr="000E55B2">
        <w:tc>
          <w:tcPr>
            <w:tcW w:w="558" w:type="dxa"/>
            <w:vMerge/>
          </w:tcPr>
          <w:p w14:paraId="70F6BD98" w14:textId="77777777" w:rsidR="00A95DD4" w:rsidRDefault="00A95DD4" w:rsidP="00D92911">
            <w:pPr>
              <w:rPr>
                <w:rFonts w:ascii="Rockwell Nova Light" w:hAnsi="Rockwell Nova Light"/>
                <w:color w:val="231F20"/>
                <w:sz w:val="24"/>
                <w:szCs w:val="24"/>
              </w:rPr>
            </w:pPr>
          </w:p>
        </w:tc>
        <w:tc>
          <w:tcPr>
            <w:tcW w:w="2952" w:type="dxa"/>
          </w:tcPr>
          <w:p w14:paraId="44D46602" w14:textId="6B1846F0" w:rsidR="00A95DD4" w:rsidRPr="00D6511C" w:rsidRDefault="00A95DD4" w:rsidP="000E55B2">
            <w:pPr>
              <w:pStyle w:val="ListParagraph"/>
              <w:widowControl w:val="0"/>
              <w:numPr>
                <w:ilvl w:val="0"/>
                <w:numId w:val="17"/>
              </w:numPr>
              <w:autoSpaceDE w:val="0"/>
              <w:autoSpaceDN w:val="0"/>
              <w:spacing w:before="80"/>
              <w:rPr>
                <w:rFonts w:ascii="Rockwell Nova Light" w:hAnsi="Rockwell Nova Light"/>
                <w:sz w:val="24"/>
                <w:szCs w:val="24"/>
              </w:rPr>
            </w:pPr>
            <w:r w:rsidRPr="00D6511C">
              <w:rPr>
                <w:rFonts w:ascii="Rockwell Nova Light" w:hAnsi="Rockwell Nova Light"/>
                <w:color w:val="231F20"/>
                <w:sz w:val="24"/>
                <w:szCs w:val="24"/>
              </w:rPr>
              <w:t>maturity</w:t>
            </w:r>
            <w:r w:rsidRPr="00D6511C">
              <w:rPr>
                <w:rFonts w:ascii="Rockwell Nova Light" w:hAnsi="Rockwell Nova Light"/>
                <w:color w:val="231F20"/>
                <w:spacing w:val="-14"/>
                <w:sz w:val="24"/>
                <w:szCs w:val="24"/>
              </w:rPr>
              <w:t xml:space="preserve"> </w:t>
            </w:r>
            <w:r w:rsidRPr="00D6511C">
              <w:rPr>
                <w:rFonts w:ascii="Rockwell Nova Light" w:hAnsi="Rockwell Nova Light"/>
                <w:color w:val="231F20"/>
                <w:sz w:val="24"/>
                <w:szCs w:val="24"/>
              </w:rPr>
              <w:t>date</w:t>
            </w:r>
          </w:p>
        </w:tc>
        <w:sdt>
          <w:sdtPr>
            <w:rPr>
              <w:rStyle w:val="Style2"/>
            </w:rPr>
            <w:id w:val="-1645264771"/>
            <w:placeholder>
              <w:docPart w:val="D8DDC51BEB5D4A828F461998B225F751"/>
            </w:placeholder>
            <w:showingPlcHdr/>
          </w:sdtPr>
          <w:sdtEndPr>
            <w:rPr>
              <w:rStyle w:val="DefaultParagraphFont"/>
              <w:rFonts w:ascii="Rockwell Nova Light" w:hAnsi="Rockwell Nova Light"/>
              <w:b/>
              <w:color w:val="231F20"/>
              <w:sz w:val="20"/>
              <w:szCs w:val="24"/>
            </w:rPr>
          </w:sdtEndPr>
          <w:sdtContent>
            <w:tc>
              <w:tcPr>
                <w:tcW w:w="5694" w:type="dxa"/>
                <w:gridSpan w:val="2"/>
              </w:tcPr>
              <w:p w14:paraId="235A22E2" w14:textId="2423F057" w:rsidR="00A95DD4"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6F1E1C" w14:paraId="3753DF05" w14:textId="77777777" w:rsidTr="000E55B2">
        <w:tc>
          <w:tcPr>
            <w:tcW w:w="558" w:type="dxa"/>
            <w:vMerge w:val="restart"/>
          </w:tcPr>
          <w:p w14:paraId="5D636445" w14:textId="417950C6" w:rsidR="006F1E1C" w:rsidRDefault="006F1E1C" w:rsidP="00D92911">
            <w:pPr>
              <w:rPr>
                <w:rFonts w:ascii="Rockwell Nova Light" w:hAnsi="Rockwell Nova Light"/>
                <w:color w:val="231F20"/>
                <w:sz w:val="24"/>
                <w:szCs w:val="24"/>
              </w:rPr>
            </w:pPr>
            <w:r>
              <w:rPr>
                <w:rFonts w:ascii="Rockwell Nova Light" w:hAnsi="Rockwell Nova Light"/>
                <w:color w:val="231F20"/>
                <w:sz w:val="24"/>
                <w:szCs w:val="24"/>
              </w:rPr>
              <w:t>8.</w:t>
            </w:r>
          </w:p>
        </w:tc>
        <w:tc>
          <w:tcPr>
            <w:tcW w:w="8646" w:type="dxa"/>
            <w:gridSpan w:val="3"/>
          </w:tcPr>
          <w:p w14:paraId="490A9DC8" w14:textId="29B2249A" w:rsidR="006F1E1C" w:rsidRPr="00F23829" w:rsidRDefault="006F1E1C" w:rsidP="00F23829">
            <w:pPr>
              <w:rPr>
                <w:rFonts w:ascii="Rockwell Nova Light" w:hAnsi="Rockwell Nova Light"/>
                <w:color w:val="231F20"/>
                <w:sz w:val="24"/>
                <w:szCs w:val="24"/>
              </w:rPr>
            </w:pPr>
            <w:r w:rsidRPr="00F23829">
              <w:rPr>
                <w:rFonts w:ascii="Rockwell Nova Light" w:hAnsi="Rockwell Nova Light"/>
                <w:color w:val="231F20"/>
                <w:sz w:val="24"/>
                <w:szCs w:val="24"/>
              </w:rPr>
              <w:t xml:space="preserve">Has any person, firm or company guaranteed the Indebtedness? </w:t>
            </w:r>
          </w:p>
        </w:tc>
      </w:tr>
      <w:tr w:rsidR="006F1E1C" w14:paraId="3289AE3A" w14:textId="77777777" w:rsidTr="000E55B2">
        <w:tc>
          <w:tcPr>
            <w:tcW w:w="558" w:type="dxa"/>
            <w:vMerge/>
          </w:tcPr>
          <w:p w14:paraId="1AB817C1" w14:textId="77777777" w:rsidR="006F1E1C" w:rsidRDefault="006F1E1C" w:rsidP="00D92911">
            <w:pPr>
              <w:rPr>
                <w:rFonts w:ascii="Rockwell Nova Light" w:hAnsi="Rockwell Nova Light"/>
                <w:color w:val="231F20"/>
                <w:sz w:val="24"/>
                <w:szCs w:val="24"/>
              </w:rPr>
            </w:pPr>
          </w:p>
        </w:tc>
        <w:sdt>
          <w:sdtPr>
            <w:rPr>
              <w:rStyle w:val="Style2"/>
            </w:rPr>
            <w:id w:val="496776245"/>
            <w:placeholder>
              <w:docPart w:val="BA7217AB8E044DF4A32BFE370CE3F927"/>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46" w:type="dxa"/>
                <w:gridSpan w:val="3"/>
              </w:tcPr>
              <w:p w14:paraId="2373F4F9" w14:textId="0DE12736" w:rsidR="006F1E1C" w:rsidRDefault="006F1E1C" w:rsidP="00D92911">
                <w:pPr>
                  <w:rPr>
                    <w:rFonts w:ascii="Rockwell Nova Light" w:hAnsi="Rockwell Nova Light"/>
                    <w:color w:val="231F20"/>
                    <w:sz w:val="24"/>
                    <w:szCs w:val="24"/>
                  </w:rPr>
                </w:pPr>
                <w:r w:rsidRPr="0002201A">
                  <w:rPr>
                    <w:rStyle w:val="Heading6Char"/>
                  </w:rPr>
                  <w:t>Choose an item.</w:t>
                </w:r>
              </w:p>
            </w:tc>
          </w:sdtContent>
        </w:sdt>
      </w:tr>
      <w:tr w:rsidR="006F1E1C" w14:paraId="5781E65D" w14:textId="77777777" w:rsidTr="000E55B2">
        <w:tc>
          <w:tcPr>
            <w:tcW w:w="558" w:type="dxa"/>
            <w:vMerge/>
          </w:tcPr>
          <w:p w14:paraId="25A00610" w14:textId="77777777" w:rsidR="006F1E1C" w:rsidRDefault="006F1E1C" w:rsidP="00D92911">
            <w:pPr>
              <w:rPr>
                <w:rFonts w:ascii="Rockwell Nova Light" w:hAnsi="Rockwell Nova Light"/>
                <w:color w:val="231F20"/>
                <w:sz w:val="24"/>
                <w:szCs w:val="24"/>
              </w:rPr>
            </w:pPr>
          </w:p>
        </w:tc>
        <w:tc>
          <w:tcPr>
            <w:tcW w:w="8646" w:type="dxa"/>
            <w:gridSpan w:val="3"/>
          </w:tcPr>
          <w:p w14:paraId="07154EEF" w14:textId="3232FC04" w:rsidR="006F1E1C" w:rsidRDefault="006F1E1C" w:rsidP="00D92911">
            <w:pPr>
              <w:rPr>
                <w:rFonts w:ascii="Rockwell Nova Light" w:hAnsi="Rockwell Nova Light"/>
                <w:color w:val="231F20"/>
                <w:sz w:val="24"/>
                <w:szCs w:val="24"/>
              </w:rPr>
            </w:pPr>
            <w:r w:rsidRPr="00F23829">
              <w:rPr>
                <w:rFonts w:ascii="Rockwell Nova Light" w:hAnsi="Rockwell Nova Light"/>
                <w:color w:val="231F20"/>
                <w:sz w:val="24"/>
                <w:szCs w:val="24"/>
              </w:rPr>
              <w:t xml:space="preserve">If so, give </w:t>
            </w:r>
            <w:r>
              <w:rPr>
                <w:rFonts w:ascii="Rockwell Nova Light" w:hAnsi="Rockwell Nova Light"/>
                <w:color w:val="231F20"/>
                <w:sz w:val="24"/>
                <w:szCs w:val="24"/>
              </w:rPr>
              <w:t>p</w:t>
            </w:r>
            <w:r w:rsidRPr="00F23829">
              <w:rPr>
                <w:rFonts w:ascii="Rockwell Nova Light" w:hAnsi="Rockwell Nova Light"/>
                <w:color w:val="231F20"/>
                <w:sz w:val="24"/>
                <w:szCs w:val="24"/>
              </w:rPr>
              <w:t>articulars</w:t>
            </w:r>
            <w:r>
              <w:rPr>
                <w:rFonts w:ascii="Rockwell Nova Light" w:hAnsi="Rockwell Nova Light"/>
                <w:color w:val="231F20"/>
                <w:sz w:val="24"/>
                <w:szCs w:val="24"/>
              </w:rPr>
              <w:t xml:space="preserve"> </w:t>
            </w:r>
            <w:r w:rsidRPr="00F23829">
              <w:rPr>
                <w:rFonts w:ascii="Rockwell Nova Light" w:hAnsi="Rockwell Nova Light"/>
                <w:color w:val="231F20"/>
                <w:sz w:val="24"/>
                <w:szCs w:val="24"/>
              </w:rPr>
              <w:t>(see previous question).</w:t>
            </w:r>
          </w:p>
        </w:tc>
      </w:tr>
      <w:tr w:rsidR="006F1E1C" w14:paraId="66FB769C" w14:textId="77777777" w:rsidTr="000E55B2">
        <w:tc>
          <w:tcPr>
            <w:tcW w:w="558" w:type="dxa"/>
            <w:vMerge/>
          </w:tcPr>
          <w:p w14:paraId="279F82BB" w14:textId="77777777" w:rsidR="006F1E1C" w:rsidRDefault="006F1E1C" w:rsidP="00D92911">
            <w:pPr>
              <w:rPr>
                <w:rFonts w:ascii="Rockwell Nova Light" w:hAnsi="Rockwell Nova Light"/>
                <w:color w:val="231F20"/>
                <w:sz w:val="24"/>
                <w:szCs w:val="24"/>
              </w:rPr>
            </w:pPr>
          </w:p>
        </w:tc>
        <w:sdt>
          <w:sdtPr>
            <w:rPr>
              <w:rStyle w:val="Style2"/>
            </w:rPr>
            <w:id w:val="419914484"/>
            <w:placeholder>
              <w:docPart w:val="EEFC04B48C3449658322559AA4DB2349"/>
            </w:placeholder>
            <w:showingPlcHdr/>
          </w:sdtPr>
          <w:sdtEndPr>
            <w:rPr>
              <w:rStyle w:val="DefaultParagraphFont"/>
              <w:rFonts w:ascii="Rockwell Nova Light" w:hAnsi="Rockwell Nova Light"/>
              <w:b/>
              <w:color w:val="231F20"/>
              <w:sz w:val="20"/>
              <w:szCs w:val="24"/>
            </w:rPr>
          </w:sdtEndPr>
          <w:sdtContent>
            <w:tc>
              <w:tcPr>
                <w:tcW w:w="8646" w:type="dxa"/>
                <w:gridSpan w:val="3"/>
              </w:tcPr>
              <w:p w14:paraId="2D671774" w14:textId="3F726E71" w:rsidR="006F1E1C"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r w:rsidR="006F1E1C" w14:paraId="0B24EEE9" w14:textId="77777777" w:rsidTr="000E55B2">
        <w:tc>
          <w:tcPr>
            <w:tcW w:w="558" w:type="dxa"/>
            <w:vMerge w:val="restart"/>
          </w:tcPr>
          <w:p w14:paraId="580224B9" w14:textId="70010B60" w:rsidR="006F1E1C" w:rsidRDefault="006F1E1C" w:rsidP="00D92911">
            <w:pPr>
              <w:rPr>
                <w:rFonts w:ascii="Rockwell Nova Light" w:hAnsi="Rockwell Nova Light"/>
                <w:color w:val="231F20"/>
                <w:sz w:val="24"/>
                <w:szCs w:val="24"/>
              </w:rPr>
            </w:pPr>
            <w:r>
              <w:rPr>
                <w:rFonts w:ascii="Rockwell Nova Light" w:hAnsi="Rockwell Nova Light"/>
                <w:color w:val="231F20"/>
                <w:sz w:val="24"/>
                <w:szCs w:val="24"/>
              </w:rPr>
              <w:t>9.</w:t>
            </w:r>
          </w:p>
        </w:tc>
        <w:tc>
          <w:tcPr>
            <w:tcW w:w="8646" w:type="dxa"/>
            <w:gridSpan w:val="3"/>
          </w:tcPr>
          <w:p w14:paraId="6547B62E" w14:textId="674E2BF0" w:rsidR="006F1E1C" w:rsidRPr="006F1E1C" w:rsidRDefault="006F1E1C" w:rsidP="00F23829">
            <w:pPr>
              <w:rPr>
                <w:rFonts w:ascii="Rockwell Nova Light" w:hAnsi="Rockwell Nova Light"/>
                <w:color w:val="231F20"/>
                <w:sz w:val="24"/>
                <w:szCs w:val="24"/>
              </w:rPr>
            </w:pPr>
            <w:r w:rsidRPr="00F23829">
              <w:rPr>
                <w:rFonts w:ascii="Rockwell Nova Light" w:hAnsi="Rockwell Nova Light"/>
                <w:color w:val="231F20"/>
                <w:sz w:val="24"/>
                <w:szCs w:val="24"/>
              </w:rPr>
              <w:t>Are you at present guaranteeing the debts and obligations of any third parties?</w:t>
            </w:r>
          </w:p>
        </w:tc>
      </w:tr>
      <w:tr w:rsidR="006F1E1C" w14:paraId="1C3E3671" w14:textId="77777777" w:rsidTr="000E55B2">
        <w:tc>
          <w:tcPr>
            <w:tcW w:w="558" w:type="dxa"/>
            <w:vMerge/>
          </w:tcPr>
          <w:p w14:paraId="1A6E64F2" w14:textId="77777777" w:rsidR="006F1E1C" w:rsidRDefault="006F1E1C" w:rsidP="00D92911">
            <w:pPr>
              <w:rPr>
                <w:rFonts w:ascii="Rockwell Nova Light" w:hAnsi="Rockwell Nova Light"/>
                <w:color w:val="231F20"/>
                <w:sz w:val="24"/>
                <w:szCs w:val="24"/>
              </w:rPr>
            </w:pPr>
          </w:p>
        </w:tc>
        <w:sdt>
          <w:sdtPr>
            <w:rPr>
              <w:rStyle w:val="Style2"/>
            </w:rPr>
            <w:id w:val="366263635"/>
            <w:placeholder>
              <w:docPart w:val="A11A6533B6014B179D43F661DF1BE8C8"/>
            </w:placeholder>
            <w:showingPlcHdr/>
            <w:comboBox>
              <w:listItem w:value="Choose an item."/>
              <w:listItem w:displayText="Yes" w:value="Yes"/>
              <w:listItem w:displayText="No" w:value="No"/>
            </w:comboBox>
          </w:sdtPr>
          <w:sdtEndPr>
            <w:rPr>
              <w:rStyle w:val="DefaultParagraphFont"/>
              <w:rFonts w:ascii="Rockwell Nova Light" w:hAnsi="Rockwell Nova Light"/>
              <w:color w:val="231F20"/>
              <w:sz w:val="20"/>
              <w:szCs w:val="24"/>
              <w:u w:color="221E1F"/>
            </w:rPr>
          </w:sdtEndPr>
          <w:sdtContent>
            <w:tc>
              <w:tcPr>
                <w:tcW w:w="8646" w:type="dxa"/>
                <w:gridSpan w:val="3"/>
              </w:tcPr>
              <w:p w14:paraId="182345EC" w14:textId="3A8E8B0C" w:rsidR="006F1E1C" w:rsidRDefault="006F1E1C" w:rsidP="00D92911">
                <w:pPr>
                  <w:rPr>
                    <w:rFonts w:ascii="Rockwell Nova Light" w:hAnsi="Rockwell Nova Light"/>
                    <w:color w:val="231F20"/>
                    <w:sz w:val="24"/>
                    <w:szCs w:val="24"/>
                  </w:rPr>
                </w:pPr>
                <w:r w:rsidRPr="0002201A">
                  <w:rPr>
                    <w:rStyle w:val="Heading6Char"/>
                  </w:rPr>
                  <w:t>Choose an item.</w:t>
                </w:r>
              </w:p>
            </w:tc>
          </w:sdtContent>
        </w:sdt>
      </w:tr>
      <w:tr w:rsidR="006F1E1C" w14:paraId="60E47C5E" w14:textId="77777777" w:rsidTr="000E55B2">
        <w:tc>
          <w:tcPr>
            <w:tcW w:w="558" w:type="dxa"/>
            <w:vMerge/>
          </w:tcPr>
          <w:p w14:paraId="0A0C67E6" w14:textId="77777777" w:rsidR="006F1E1C" w:rsidRDefault="006F1E1C" w:rsidP="00D92911">
            <w:pPr>
              <w:rPr>
                <w:rFonts w:ascii="Rockwell Nova Light" w:hAnsi="Rockwell Nova Light"/>
                <w:color w:val="231F20"/>
                <w:sz w:val="24"/>
                <w:szCs w:val="24"/>
              </w:rPr>
            </w:pPr>
          </w:p>
        </w:tc>
        <w:tc>
          <w:tcPr>
            <w:tcW w:w="8646" w:type="dxa"/>
            <w:gridSpan w:val="3"/>
          </w:tcPr>
          <w:p w14:paraId="18FA99A1" w14:textId="3CF88ED3" w:rsidR="006F1E1C" w:rsidRDefault="006F1E1C" w:rsidP="00D92911">
            <w:pPr>
              <w:rPr>
                <w:rFonts w:ascii="Rockwell Nova Light" w:hAnsi="Rockwell Nova Light"/>
                <w:color w:val="231F20"/>
                <w:sz w:val="24"/>
                <w:szCs w:val="24"/>
              </w:rPr>
            </w:pPr>
            <w:r w:rsidRPr="00F23829">
              <w:rPr>
                <w:rFonts w:ascii="Rockwell Nova Light" w:hAnsi="Rockwell Nova Light"/>
                <w:color w:val="231F20"/>
                <w:sz w:val="24"/>
                <w:szCs w:val="24"/>
              </w:rPr>
              <w:t>If so, give particulars:</w:t>
            </w:r>
          </w:p>
        </w:tc>
      </w:tr>
      <w:tr w:rsidR="006F1E1C" w14:paraId="66737408" w14:textId="77777777" w:rsidTr="000E55B2">
        <w:tc>
          <w:tcPr>
            <w:tcW w:w="558" w:type="dxa"/>
            <w:vMerge/>
          </w:tcPr>
          <w:p w14:paraId="22EE1F36" w14:textId="77777777" w:rsidR="006F1E1C" w:rsidRDefault="006F1E1C" w:rsidP="00D92911">
            <w:pPr>
              <w:rPr>
                <w:rFonts w:ascii="Rockwell Nova Light" w:hAnsi="Rockwell Nova Light"/>
                <w:color w:val="231F20"/>
                <w:sz w:val="24"/>
                <w:szCs w:val="24"/>
              </w:rPr>
            </w:pPr>
          </w:p>
        </w:tc>
        <w:sdt>
          <w:sdtPr>
            <w:rPr>
              <w:rStyle w:val="Style2"/>
            </w:rPr>
            <w:id w:val="2079318048"/>
            <w:placeholder>
              <w:docPart w:val="8C62812BC94F4DA583138C24C5F97675"/>
            </w:placeholder>
            <w:showingPlcHdr/>
          </w:sdtPr>
          <w:sdtEndPr>
            <w:rPr>
              <w:rStyle w:val="DefaultParagraphFont"/>
              <w:rFonts w:ascii="Rockwell Nova Light" w:hAnsi="Rockwell Nova Light"/>
              <w:b/>
              <w:color w:val="231F20"/>
              <w:sz w:val="20"/>
              <w:szCs w:val="24"/>
            </w:rPr>
          </w:sdtEndPr>
          <w:sdtContent>
            <w:tc>
              <w:tcPr>
                <w:tcW w:w="8646" w:type="dxa"/>
                <w:gridSpan w:val="3"/>
              </w:tcPr>
              <w:p w14:paraId="243027CC" w14:textId="4EBACE35" w:rsidR="006F1E1C" w:rsidRDefault="006F1E1C" w:rsidP="00D92911">
                <w:pPr>
                  <w:rPr>
                    <w:rFonts w:ascii="Rockwell Nova Light" w:hAnsi="Rockwell Nova Light"/>
                    <w:color w:val="231F20"/>
                    <w:sz w:val="24"/>
                    <w:szCs w:val="24"/>
                  </w:rPr>
                </w:pPr>
                <w:r w:rsidRPr="0002201A">
                  <w:rPr>
                    <w:rStyle w:val="Heading6Char"/>
                  </w:rPr>
                  <w:t>Click or tap here to enter text.</w:t>
                </w:r>
              </w:p>
            </w:tc>
          </w:sdtContent>
        </w:sdt>
      </w:tr>
    </w:tbl>
    <w:p w14:paraId="520FF580" w14:textId="77777777" w:rsidR="00A650B0" w:rsidRPr="00A92736" w:rsidRDefault="00A650B0" w:rsidP="00A650B0">
      <w:pPr>
        <w:pStyle w:val="ListParagraph"/>
        <w:widowControl w:val="0"/>
        <w:tabs>
          <w:tab w:val="left" w:pos="-2127"/>
        </w:tabs>
        <w:autoSpaceDE w:val="0"/>
        <w:autoSpaceDN w:val="0"/>
        <w:spacing w:line="247" w:lineRule="auto"/>
        <w:ind w:left="993" w:right="1051"/>
        <w:contextualSpacing w:val="0"/>
        <w:jc w:val="right"/>
        <w:rPr>
          <w:rFonts w:ascii="Rockwell Nova Light" w:hAnsi="Rockwell Nova Light"/>
          <w:sz w:val="24"/>
          <w:szCs w:val="24"/>
        </w:rPr>
      </w:pPr>
    </w:p>
    <w:p w14:paraId="364FF243" w14:textId="77777777" w:rsidR="00CA1760" w:rsidRDefault="00CA1760" w:rsidP="00F33721">
      <w:pPr>
        <w:rPr>
          <w:rFonts w:ascii="Rockwell Nova Light" w:hAnsi="Rockwell Nova Light"/>
          <w:sz w:val="24"/>
          <w:szCs w:val="24"/>
        </w:rPr>
      </w:pPr>
    </w:p>
    <w:tbl>
      <w:tblPr>
        <w:tblStyle w:val="TableGrid"/>
        <w:tblW w:w="0" w:type="auto"/>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9180"/>
      </w:tblGrid>
      <w:tr w:rsidR="00D6511C" w14:paraId="247BD7AA" w14:textId="77777777" w:rsidTr="000E55B2">
        <w:tc>
          <w:tcPr>
            <w:tcW w:w="9180" w:type="dxa"/>
          </w:tcPr>
          <w:p w14:paraId="6CB20089" w14:textId="5EB87574" w:rsidR="00D6511C" w:rsidRDefault="00D6511C" w:rsidP="00D6511C">
            <w:pPr>
              <w:rPr>
                <w:rFonts w:ascii="Rockwell Nova Light" w:hAnsi="Rockwell Nova Light"/>
                <w:color w:val="231F20"/>
                <w:sz w:val="24"/>
                <w:szCs w:val="24"/>
              </w:rPr>
            </w:pPr>
            <w:r w:rsidRPr="00D6511C">
              <w:rPr>
                <w:rFonts w:ascii="Rockwell Nova Light" w:hAnsi="Rockwell Nova Light"/>
                <w:color w:val="231F20"/>
                <w:sz w:val="24"/>
                <w:szCs w:val="24"/>
              </w:rPr>
              <w:t xml:space="preserve">I </w:t>
            </w:r>
            <w:sdt>
              <w:sdtPr>
                <w:rPr>
                  <w:rStyle w:val="Style2"/>
                </w:rPr>
                <w:id w:val="452683413"/>
                <w:placeholder>
                  <w:docPart w:val="6E61B1D7030243B0A3B9F0F054835B99"/>
                </w:placeholder>
                <w:showingPlcHdr/>
              </w:sdtPr>
              <w:sdtEndPr>
                <w:rPr>
                  <w:rStyle w:val="DefaultParagraphFont"/>
                  <w:rFonts w:ascii="Rockwell Nova Light" w:hAnsi="Rockwell Nova Light"/>
                  <w:b/>
                  <w:color w:val="231F20"/>
                  <w:sz w:val="20"/>
                  <w:szCs w:val="24"/>
                </w:rPr>
              </w:sdtEndPr>
              <w:sdtContent>
                <w:r w:rsidR="006F1E1C" w:rsidRPr="0002201A">
                  <w:rPr>
                    <w:rStyle w:val="Heading6Char"/>
                  </w:rPr>
                  <w:t>Click or tap here to enter text.</w:t>
                </w:r>
              </w:sdtContent>
            </w:sdt>
            <w:r w:rsidRPr="00A92736">
              <w:rPr>
                <w:rFonts w:ascii="Rockwell Nova Light" w:hAnsi="Rockwell Nova Light"/>
                <w:color w:val="231F20"/>
                <w:sz w:val="24"/>
                <w:szCs w:val="24"/>
              </w:rPr>
              <w:t xml:space="preserve"> certify that</w:t>
            </w:r>
            <w:r w:rsidRPr="00D6511C">
              <w:rPr>
                <w:rFonts w:ascii="Rockwell Nova Light" w:hAnsi="Rockwell Nova Light"/>
                <w:color w:val="231F20"/>
                <w:sz w:val="24"/>
                <w:szCs w:val="24"/>
              </w:rPr>
              <w:t xml:space="preserve"> </w:t>
            </w:r>
            <w:r w:rsidRPr="00A92736">
              <w:rPr>
                <w:rFonts w:ascii="Rockwell Nova Light" w:hAnsi="Rockwell Nova Light"/>
                <w:color w:val="231F20"/>
                <w:sz w:val="24"/>
                <w:szCs w:val="24"/>
              </w:rPr>
              <w:t>all the statements contained in this questionnaire are true, accurate and fair to the best of my knowledge and belief.</w:t>
            </w:r>
          </w:p>
          <w:p w14:paraId="2F4C4E50" w14:textId="77777777" w:rsidR="00D6511C" w:rsidRDefault="00D6511C" w:rsidP="00D6511C">
            <w:pPr>
              <w:rPr>
                <w:rFonts w:ascii="Rockwell Nova Light" w:hAnsi="Rockwell Nova Light"/>
                <w:color w:val="231F20"/>
                <w:sz w:val="24"/>
                <w:szCs w:val="24"/>
              </w:rPr>
            </w:pPr>
          </w:p>
          <w:p w14:paraId="098E61FC" w14:textId="77777777" w:rsidR="00D6511C" w:rsidRDefault="005B3CE0" w:rsidP="00D6511C">
            <w:pPr>
              <w:rPr>
                <w:rFonts w:ascii="Rockwell Nova Light" w:hAnsi="Rockwell Nova Light"/>
                <w:color w:val="231F20"/>
                <w:sz w:val="24"/>
                <w:szCs w:val="24"/>
              </w:rPr>
            </w:pPr>
            <w:r>
              <w:rPr>
                <w:rFonts w:ascii="Rockwell Nova Light" w:hAnsi="Rockwell Nova Light"/>
                <w:color w:val="231F20"/>
                <w:sz w:val="24"/>
                <w:szCs w:val="24"/>
              </w:rPr>
              <w:pict w14:anchorId="234E9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2pt;height:95.8pt">
                  <v:imagedata r:id="rId10" o:title=""/>
                  <o:lock v:ext="edit" ungrouping="t" rotation="t" cropping="t" verticies="t" text="t" grouping="t"/>
                  <o:signatureline v:ext="edit" id="{8A8FEC27-3BF5-42AA-AA78-65EECED64729}" provid="{00000000-0000-0000-0000-000000000000}" issignatureline="t"/>
                </v:shape>
              </w:pict>
            </w:r>
          </w:p>
          <w:p w14:paraId="079E85D3" w14:textId="77777777" w:rsidR="00D6511C" w:rsidRDefault="00D6511C" w:rsidP="00D6511C">
            <w:pPr>
              <w:pStyle w:val="BodyText"/>
              <w:spacing w:before="8"/>
              <w:ind w:left="799" w:firstLine="641"/>
              <w:rPr>
                <w:rFonts w:ascii="Rockwell Nova Light" w:hAnsi="Rockwell Nova Light"/>
                <w:color w:val="231F20"/>
                <w:sz w:val="24"/>
                <w:szCs w:val="24"/>
              </w:rPr>
            </w:pPr>
            <w:r w:rsidRPr="00A92736">
              <w:rPr>
                <w:rFonts w:ascii="Rockwell Nova Light" w:hAnsi="Rockwell Nova Light"/>
                <w:color w:val="231F20"/>
                <w:sz w:val="24"/>
                <w:szCs w:val="24"/>
              </w:rPr>
              <w:t>Signature</w:t>
            </w:r>
          </w:p>
          <w:p w14:paraId="26E46ED0" w14:textId="6D5EF676" w:rsidR="00D6511C" w:rsidRPr="00D6511C" w:rsidRDefault="00D6511C" w:rsidP="00D6511C">
            <w:pPr>
              <w:pStyle w:val="BodyText"/>
              <w:spacing w:before="8"/>
              <w:ind w:left="799" w:firstLine="641"/>
              <w:rPr>
                <w:rFonts w:ascii="Rockwell Nova Light" w:hAnsi="Rockwell Nova Light"/>
                <w:sz w:val="24"/>
                <w:szCs w:val="24"/>
              </w:rPr>
            </w:pPr>
          </w:p>
        </w:tc>
      </w:tr>
    </w:tbl>
    <w:p w14:paraId="6BD3AE63" w14:textId="23A4907E" w:rsidR="00D77AD8" w:rsidRPr="00A92736" w:rsidRDefault="00E03980" w:rsidP="00D74A73">
      <w:pPr>
        <w:ind w:right="1051"/>
        <w:rPr>
          <w:rFonts w:ascii="Rockwell Nova Light" w:hAnsi="Rockwell Nova Light"/>
          <w:sz w:val="24"/>
          <w:szCs w:val="24"/>
        </w:rPr>
      </w:pPr>
      <w:r w:rsidRPr="00A92736">
        <w:rPr>
          <w:rFonts w:ascii="Rockwell Nova Light" w:hAnsi="Rockwell Nova Light"/>
          <w:sz w:val="24"/>
          <w:szCs w:val="24"/>
        </w:rPr>
        <w:t xml:space="preserve">  </w:t>
      </w:r>
    </w:p>
    <w:p w14:paraId="5E8BC788" w14:textId="79416D1F" w:rsidR="00E023F0" w:rsidRPr="00A92736" w:rsidRDefault="00E023F0" w:rsidP="00E023F0">
      <w:pPr>
        <w:ind w:right="1051"/>
        <w:rPr>
          <w:rFonts w:ascii="Rockwell Nova Light" w:hAnsi="Rockwell Nova Light"/>
          <w:sz w:val="24"/>
          <w:szCs w:val="24"/>
        </w:rPr>
      </w:pPr>
    </w:p>
    <w:p w14:paraId="3372A7F7" w14:textId="17F993C6" w:rsidR="00E023F0" w:rsidRPr="00A92736" w:rsidRDefault="00D6511C" w:rsidP="00D6511C">
      <w:pPr>
        <w:tabs>
          <w:tab w:val="left" w:pos="3420"/>
        </w:tabs>
        <w:ind w:right="1051"/>
        <w:rPr>
          <w:rFonts w:ascii="Rockwell Nova Light" w:hAnsi="Rockwell Nova Light"/>
          <w:sz w:val="24"/>
          <w:szCs w:val="24"/>
        </w:rPr>
      </w:pPr>
      <w:r>
        <w:rPr>
          <w:rFonts w:ascii="Rockwell Nova Light" w:hAnsi="Rockwell Nova Light"/>
          <w:sz w:val="24"/>
          <w:szCs w:val="24"/>
        </w:rPr>
        <w:tab/>
      </w:r>
    </w:p>
    <w:p w14:paraId="50A2765C" w14:textId="77777777" w:rsidR="00E023F0" w:rsidRPr="00A92736" w:rsidRDefault="00E023F0" w:rsidP="00E023F0">
      <w:pPr>
        <w:ind w:right="1051"/>
        <w:rPr>
          <w:rFonts w:ascii="Rockwell Nova Light" w:hAnsi="Rockwell Nova Light"/>
          <w:sz w:val="24"/>
          <w:szCs w:val="24"/>
        </w:rPr>
      </w:pPr>
    </w:p>
    <w:p w14:paraId="365D0E14" w14:textId="77777777" w:rsidR="00E023F0" w:rsidRPr="00A92736" w:rsidRDefault="00E023F0" w:rsidP="00E023F0">
      <w:pPr>
        <w:pStyle w:val="BodyText"/>
        <w:tabs>
          <w:tab w:val="left" w:pos="1264"/>
        </w:tabs>
        <w:rPr>
          <w:rFonts w:ascii="Rockwell Nova Light" w:hAnsi="Rockwell Nova Light"/>
          <w:color w:val="231F20"/>
          <w:sz w:val="24"/>
          <w:szCs w:val="24"/>
        </w:rPr>
      </w:pPr>
    </w:p>
    <w:p w14:paraId="2AF1D52E" w14:textId="77777777" w:rsidR="00E023F0" w:rsidRPr="00A92736" w:rsidRDefault="00E023F0" w:rsidP="00E023F0">
      <w:pPr>
        <w:pStyle w:val="BodyText"/>
        <w:tabs>
          <w:tab w:val="left" w:pos="1264"/>
        </w:tabs>
        <w:rPr>
          <w:rFonts w:ascii="Rockwell Nova Light" w:hAnsi="Rockwell Nova Light"/>
          <w:color w:val="231F20"/>
          <w:sz w:val="24"/>
          <w:szCs w:val="24"/>
        </w:rPr>
      </w:pPr>
    </w:p>
    <w:p w14:paraId="5011B75F" w14:textId="77777777" w:rsidR="00E023F0" w:rsidRPr="00A92736" w:rsidRDefault="00E023F0" w:rsidP="00E023F0">
      <w:pPr>
        <w:pStyle w:val="BodyText"/>
        <w:tabs>
          <w:tab w:val="left" w:pos="1264"/>
        </w:tabs>
        <w:rPr>
          <w:rFonts w:ascii="Rockwell Nova Light" w:hAnsi="Rockwell Nova Light"/>
          <w:sz w:val="24"/>
          <w:szCs w:val="24"/>
        </w:rPr>
        <w:sectPr w:rsidR="00E023F0" w:rsidRPr="00A92736" w:rsidSect="009C41C9">
          <w:headerReference w:type="default" r:id="rId11"/>
          <w:footerReference w:type="default" r:id="rId12"/>
          <w:pgSz w:w="12240" w:h="15840"/>
          <w:pgMar w:top="1239" w:right="680" w:bottom="993" w:left="1720" w:header="930" w:footer="902" w:gutter="0"/>
          <w:cols w:space="720"/>
        </w:sectPr>
      </w:pPr>
    </w:p>
    <w:p w14:paraId="52B49C70" w14:textId="77777777" w:rsidR="00F33721" w:rsidRPr="00A92736" w:rsidRDefault="00F33721" w:rsidP="00E023F0">
      <w:pPr>
        <w:pStyle w:val="Heading1"/>
        <w:tabs>
          <w:tab w:val="clear" w:pos="720"/>
        </w:tabs>
        <w:ind w:left="0" w:right="11" w:firstLine="0"/>
        <w:jc w:val="center"/>
        <w:rPr>
          <w:rFonts w:ascii="Rockwell Nova Light" w:hAnsi="Rockwell Nova Light"/>
          <w:sz w:val="24"/>
          <w:szCs w:val="24"/>
        </w:rPr>
      </w:pPr>
      <w:r w:rsidRPr="00A92736">
        <w:rPr>
          <w:rFonts w:ascii="Rockwell Nova Light" w:hAnsi="Rockwell Nova Light"/>
          <w:color w:val="231F20"/>
          <w:sz w:val="24"/>
          <w:szCs w:val="24"/>
        </w:rPr>
        <w:lastRenderedPageBreak/>
        <w:t>GLOSSARY</w:t>
      </w:r>
    </w:p>
    <w:p w14:paraId="75E26839" w14:textId="77777777" w:rsidR="00F33721" w:rsidRPr="00A92736" w:rsidRDefault="00F33721" w:rsidP="00F33721">
      <w:pPr>
        <w:pStyle w:val="BodyText"/>
        <w:spacing w:before="4"/>
        <w:rPr>
          <w:rFonts w:ascii="Rockwell Nova Light" w:hAnsi="Rockwell Nova Light"/>
          <w:b/>
          <w:sz w:val="24"/>
          <w:szCs w:val="24"/>
        </w:rPr>
      </w:pPr>
    </w:p>
    <w:p w14:paraId="09C5565C" w14:textId="77777777" w:rsidR="00F33721" w:rsidRDefault="00F33721" w:rsidP="007C2425">
      <w:pPr>
        <w:pStyle w:val="BodyText"/>
        <w:spacing w:line="247" w:lineRule="auto"/>
        <w:ind w:right="11"/>
        <w:jc w:val="both"/>
        <w:rPr>
          <w:rFonts w:ascii="Rockwell Nova Light" w:hAnsi="Rockwell Nova Light"/>
          <w:color w:val="231F20"/>
          <w:spacing w:val="-3"/>
          <w:sz w:val="24"/>
          <w:szCs w:val="24"/>
        </w:rPr>
      </w:pPr>
      <w:r w:rsidRPr="00A92736">
        <w:rPr>
          <w:rFonts w:ascii="Rockwell Nova Light" w:hAnsi="Rockwell Nova Light"/>
          <w:color w:val="231F20"/>
          <w:sz w:val="24"/>
          <w:szCs w:val="24"/>
        </w:rPr>
        <w:t>“connected”</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in</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relation</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to</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a</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company</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means</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two</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or</w:t>
      </w:r>
      <w:r w:rsidRPr="00A92736">
        <w:rPr>
          <w:rFonts w:ascii="Rockwell Nova Light" w:hAnsi="Rockwell Nova Light"/>
          <w:color w:val="231F20"/>
          <w:spacing w:val="-17"/>
          <w:sz w:val="24"/>
          <w:szCs w:val="24"/>
        </w:rPr>
        <w:t xml:space="preserve"> </w:t>
      </w:r>
      <w:r w:rsidRPr="00A92736">
        <w:rPr>
          <w:rFonts w:ascii="Rockwell Nova Light" w:hAnsi="Rockwell Nova Light"/>
          <w:color w:val="231F20"/>
          <w:sz w:val="24"/>
          <w:szCs w:val="24"/>
        </w:rPr>
        <w:t xml:space="preserve">more companies or groups of companies with interests which are so interrelated that they should be considered as a </w:t>
      </w:r>
      <w:r w:rsidRPr="00A92736">
        <w:rPr>
          <w:rFonts w:ascii="Rockwell Nova Light" w:hAnsi="Rockwell Nova Light"/>
          <w:color w:val="231F20"/>
          <w:spacing w:val="-3"/>
          <w:sz w:val="24"/>
          <w:szCs w:val="24"/>
        </w:rPr>
        <w:t>single</w:t>
      </w:r>
      <w:r w:rsidRPr="00A92736">
        <w:rPr>
          <w:rFonts w:ascii="Rockwell Nova Light" w:hAnsi="Rockwell Nova Light"/>
          <w:color w:val="231F20"/>
          <w:spacing w:val="-33"/>
          <w:sz w:val="24"/>
          <w:szCs w:val="24"/>
        </w:rPr>
        <w:t xml:space="preserve"> </w:t>
      </w:r>
      <w:r w:rsidRPr="00A92736">
        <w:rPr>
          <w:rFonts w:ascii="Rockwell Nova Light" w:hAnsi="Rockwell Nova Light"/>
          <w:color w:val="231F20"/>
          <w:spacing w:val="-3"/>
          <w:sz w:val="24"/>
          <w:szCs w:val="24"/>
        </w:rPr>
        <w:t>unit;</w:t>
      </w:r>
    </w:p>
    <w:p w14:paraId="728EC071" w14:textId="77777777" w:rsidR="00F33721" w:rsidRPr="00A92736" w:rsidRDefault="00F33721" w:rsidP="007C2425">
      <w:pPr>
        <w:pStyle w:val="BodyText"/>
        <w:spacing w:before="9"/>
        <w:jc w:val="both"/>
        <w:rPr>
          <w:rFonts w:ascii="Rockwell Nova Light" w:hAnsi="Rockwell Nova Light"/>
          <w:sz w:val="24"/>
          <w:szCs w:val="24"/>
        </w:rPr>
      </w:pPr>
    </w:p>
    <w:p w14:paraId="697991A7" w14:textId="77777777" w:rsidR="00F33721" w:rsidRDefault="00F33721" w:rsidP="007C2425">
      <w:pPr>
        <w:pStyle w:val="BodyText"/>
        <w:spacing w:line="247" w:lineRule="auto"/>
        <w:jc w:val="both"/>
        <w:rPr>
          <w:rFonts w:ascii="Rockwell Nova Light" w:hAnsi="Rockwell Nova Light"/>
          <w:color w:val="231F20"/>
          <w:sz w:val="24"/>
          <w:szCs w:val="24"/>
        </w:rPr>
      </w:pPr>
      <w:r w:rsidRPr="00A92736">
        <w:rPr>
          <w:rFonts w:ascii="Rockwell Nova Light" w:hAnsi="Rockwell Nova Light"/>
          <w:color w:val="231F20"/>
          <w:sz w:val="24"/>
          <w:szCs w:val="24"/>
        </w:rPr>
        <w:t>“corporation” means a body corporate, incorporated in Dominica or elsewhere;</w:t>
      </w:r>
    </w:p>
    <w:p w14:paraId="77D5B55E" w14:textId="77777777" w:rsidR="00F33721" w:rsidRPr="00A92736" w:rsidRDefault="00F33721" w:rsidP="007C2425">
      <w:pPr>
        <w:pStyle w:val="BodyText"/>
        <w:spacing w:before="8"/>
        <w:jc w:val="both"/>
        <w:rPr>
          <w:rFonts w:ascii="Rockwell Nova Light" w:hAnsi="Rockwell Nova Light"/>
          <w:sz w:val="24"/>
          <w:szCs w:val="24"/>
        </w:rPr>
      </w:pPr>
    </w:p>
    <w:p w14:paraId="5C9BC118" w14:textId="77777777" w:rsidR="00F33721" w:rsidRPr="00A92736" w:rsidRDefault="00F33721" w:rsidP="007C2425">
      <w:pPr>
        <w:pStyle w:val="BodyText"/>
        <w:jc w:val="both"/>
        <w:rPr>
          <w:rFonts w:ascii="Rockwell Nova Light" w:hAnsi="Rockwell Nova Light"/>
          <w:sz w:val="24"/>
          <w:szCs w:val="24"/>
        </w:rPr>
      </w:pPr>
      <w:r w:rsidRPr="00A92736">
        <w:rPr>
          <w:rFonts w:ascii="Rockwell Nova Light" w:hAnsi="Rockwell Nova Light"/>
          <w:color w:val="231F20"/>
          <w:sz w:val="24"/>
          <w:szCs w:val="24"/>
        </w:rPr>
        <w:t>“relevant activity” means-</w:t>
      </w:r>
    </w:p>
    <w:p w14:paraId="5E4BAFED" w14:textId="77777777" w:rsidR="00F33721" w:rsidRPr="00A92736" w:rsidRDefault="00F33721" w:rsidP="007C2425">
      <w:pPr>
        <w:pStyle w:val="BodyText"/>
        <w:spacing w:before="4"/>
        <w:jc w:val="both"/>
        <w:rPr>
          <w:rFonts w:ascii="Rockwell Nova Light" w:hAnsi="Rockwell Nova Light"/>
          <w:sz w:val="24"/>
          <w:szCs w:val="24"/>
        </w:rPr>
      </w:pPr>
    </w:p>
    <w:p w14:paraId="18A8FAC1" w14:textId="77777777" w:rsidR="00F33721" w:rsidRPr="00A92736" w:rsidRDefault="00F33721" w:rsidP="007C2425">
      <w:pPr>
        <w:pStyle w:val="ListParagraph"/>
        <w:widowControl w:val="0"/>
        <w:numPr>
          <w:ilvl w:val="1"/>
          <w:numId w:val="5"/>
        </w:numPr>
        <w:autoSpaceDE w:val="0"/>
        <w:autoSpaceDN w:val="0"/>
        <w:spacing w:line="247" w:lineRule="auto"/>
        <w:ind w:left="426" w:right="11" w:hanging="392"/>
        <w:contextualSpacing w:val="0"/>
        <w:jc w:val="both"/>
        <w:rPr>
          <w:rFonts w:ascii="Rockwell Nova Light" w:hAnsi="Rockwell Nova Light"/>
          <w:sz w:val="24"/>
          <w:szCs w:val="24"/>
        </w:rPr>
      </w:pPr>
      <w:r w:rsidRPr="00A92736">
        <w:rPr>
          <w:rFonts w:ascii="Rockwell Nova Light" w:hAnsi="Rockwell Nova Light"/>
          <w:color w:val="231F20"/>
          <w:sz w:val="24"/>
          <w:szCs w:val="24"/>
        </w:rPr>
        <w:t xml:space="preserve">banking, finance, insurance, money-lending, money </w:t>
      </w:r>
      <w:r w:rsidRPr="00A92736">
        <w:rPr>
          <w:rFonts w:ascii="Rockwell Nova Light" w:hAnsi="Rockwell Nova Light"/>
          <w:color w:val="231F20"/>
          <w:spacing w:val="-3"/>
          <w:sz w:val="24"/>
          <w:szCs w:val="24"/>
        </w:rPr>
        <w:t>management,</w:t>
      </w:r>
      <w:r w:rsidRPr="00A92736">
        <w:rPr>
          <w:rFonts w:ascii="Rockwell Nova Light" w:hAnsi="Rockwell Nova Light"/>
          <w:color w:val="231F20"/>
          <w:spacing w:val="-31"/>
          <w:sz w:val="24"/>
          <w:szCs w:val="24"/>
        </w:rPr>
        <w:t xml:space="preserve"> </w:t>
      </w:r>
      <w:r w:rsidRPr="00A92736">
        <w:rPr>
          <w:rFonts w:ascii="Rockwell Nova Light" w:hAnsi="Rockwell Nova Light"/>
          <w:color w:val="231F20"/>
          <w:spacing w:val="-3"/>
          <w:sz w:val="24"/>
          <w:szCs w:val="24"/>
        </w:rPr>
        <w:t>debt-financing,</w:t>
      </w:r>
      <w:r w:rsidRPr="00A92736">
        <w:rPr>
          <w:rFonts w:ascii="Rockwell Nova Light" w:hAnsi="Rockwell Nova Light"/>
          <w:color w:val="231F20"/>
          <w:spacing w:val="-30"/>
          <w:sz w:val="24"/>
          <w:szCs w:val="24"/>
        </w:rPr>
        <w:t xml:space="preserve"> </w:t>
      </w:r>
      <w:r w:rsidRPr="00A92736">
        <w:rPr>
          <w:rFonts w:ascii="Rockwell Nova Light" w:hAnsi="Rockwell Nova Light"/>
          <w:color w:val="231F20"/>
          <w:spacing w:val="-3"/>
          <w:sz w:val="24"/>
          <w:szCs w:val="24"/>
        </w:rPr>
        <w:t>hire</w:t>
      </w:r>
      <w:r w:rsidRPr="00A92736">
        <w:rPr>
          <w:rFonts w:ascii="Rockwell Nova Light" w:hAnsi="Rockwell Nova Light"/>
          <w:color w:val="231F20"/>
          <w:spacing w:val="-31"/>
          <w:sz w:val="24"/>
          <w:szCs w:val="24"/>
        </w:rPr>
        <w:t xml:space="preserve"> </w:t>
      </w:r>
      <w:r w:rsidRPr="00A92736">
        <w:rPr>
          <w:rFonts w:ascii="Rockwell Nova Light" w:hAnsi="Rockwell Nova Light"/>
          <w:color w:val="231F20"/>
          <w:spacing w:val="-3"/>
          <w:sz w:val="24"/>
          <w:szCs w:val="24"/>
        </w:rPr>
        <w:t>purchase</w:t>
      </w:r>
      <w:r w:rsidRPr="00A92736">
        <w:rPr>
          <w:rFonts w:ascii="Rockwell Nova Light" w:hAnsi="Rockwell Nova Light"/>
          <w:color w:val="231F20"/>
          <w:spacing w:val="-30"/>
          <w:sz w:val="24"/>
          <w:szCs w:val="24"/>
        </w:rPr>
        <w:t xml:space="preserve"> </w:t>
      </w:r>
      <w:r w:rsidRPr="00A92736">
        <w:rPr>
          <w:rFonts w:ascii="Rockwell Nova Light" w:hAnsi="Rockwell Nova Light"/>
          <w:color w:val="231F20"/>
          <w:spacing w:val="-3"/>
          <w:sz w:val="24"/>
          <w:szCs w:val="24"/>
        </w:rPr>
        <w:t xml:space="preserve">financing, </w:t>
      </w:r>
      <w:r w:rsidRPr="00A92736">
        <w:rPr>
          <w:rFonts w:ascii="Rockwell Nova Light" w:hAnsi="Rockwell Nova Light"/>
          <w:color w:val="231F20"/>
          <w:sz w:val="24"/>
          <w:szCs w:val="24"/>
        </w:rPr>
        <w:t>leasing</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or</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other</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financial</w:t>
      </w:r>
      <w:r w:rsidRPr="00A92736">
        <w:rPr>
          <w:rFonts w:ascii="Rockwell Nova Light" w:hAnsi="Rockwell Nova Light"/>
          <w:color w:val="231F20"/>
          <w:spacing w:val="-19"/>
          <w:sz w:val="24"/>
          <w:szCs w:val="24"/>
        </w:rPr>
        <w:t xml:space="preserve"> </w:t>
      </w:r>
      <w:r w:rsidRPr="00A92736">
        <w:rPr>
          <w:rFonts w:ascii="Rockwell Nova Light" w:hAnsi="Rockwell Nova Light"/>
          <w:color w:val="231F20"/>
          <w:sz w:val="24"/>
          <w:szCs w:val="24"/>
        </w:rPr>
        <w:t>activities;</w:t>
      </w:r>
    </w:p>
    <w:p w14:paraId="25A887EB" w14:textId="0FB9D1BC" w:rsidR="00F33721" w:rsidRPr="00A92736" w:rsidRDefault="00F33721" w:rsidP="007C2425">
      <w:pPr>
        <w:pStyle w:val="ListParagraph"/>
        <w:widowControl w:val="0"/>
        <w:numPr>
          <w:ilvl w:val="1"/>
          <w:numId w:val="5"/>
        </w:numPr>
        <w:autoSpaceDE w:val="0"/>
        <w:autoSpaceDN w:val="0"/>
        <w:spacing w:before="131"/>
        <w:ind w:left="426" w:hanging="378"/>
        <w:contextualSpacing w:val="0"/>
        <w:jc w:val="both"/>
        <w:rPr>
          <w:rFonts w:ascii="Rockwell Nova Light" w:hAnsi="Rockwell Nova Light"/>
          <w:sz w:val="24"/>
          <w:szCs w:val="24"/>
        </w:rPr>
      </w:pPr>
      <w:r w:rsidRPr="00A92736">
        <w:rPr>
          <w:rFonts w:ascii="Rockwell Nova Light" w:hAnsi="Rockwell Nova Light"/>
          <w:color w:val="231F20"/>
          <w:sz w:val="24"/>
          <w:szCs w:val="24"/>
        </w:rPr>
        <w:t>dealing in</w:t>
      </w:r>
      <w:r w:rsidRPr="00A92736">
        <w:rPr>
          <w:rFonts w:ascii="Rockwell Nova Light" w:hAnsi="Rockwell Nova Light"/>
          <w:color w:val="231F20"/>
          <w:spacing w:val="-36"/>
          <w:sz w:val="24"/>
          <w:szCs w:val="24"/>
        </w:rPr>
        <w:t xml:space="preserve"> </w:t>
      </w:r>
      <w:r w:rsidR="001D72C1" w:rsidRPr="00A92736">
        <w:rPr>
          <w:rFonts w:ascii="Rockwell Nova Light" w:hAnsi="Rockwell Nova Light"/>
          <w:color w:val="231F20"/>
          <w:sz w:val="24"/>
          <w:szCs w:val="24"/>
        </w:rPr>
        <w:t>securities</w:t>
      </w:r>
      <w:r w:rsidRPr="00A92736">
        <w:rPr>
          <w:rFonts w:ascii="Rockwell Nova Light" w:hAnsi="Rockwell Nova Light"/>
          <w:color w:val="231F20"/>
          <w:sz w:val="24"/>
          <w:szCs w:val="24"/>
        </w:rPr>
        <w:t>;</w:t>
      </w:r>
    </w:p>
    <w:p w14:paraId="4D7318FD" w14:textId="77777777" w:rsidR="00F33721" w:rsidRPr="00A92736" w:rsidRDefault="00F33721" w:rsidP="007C2425">
      <w:pPr>
        <w:pStyle w:val="ListParagraph"/>
        <w:widowControl w:val="0"/>
        <w:numPr>
          <w:ilvl w:val="1"/>
          <w:numId w:val="5"/>
        </w:numPr>
        <w:autoSpaceDE w:val="0"/>
        <w:autoSpaceDN w:val="0"/>
        <w:spacing w:before="139" w:line="247" w:lineRule="auto"/>
        <w:ind w:left="426" w:right="785" w:hanging="392"/>
        <w:contextualSpacing w:val="0"/>
        <w:jc w:val="both"/>
        <w:rPr>
          <w:rFonts w:ascii="Rockwell Nova Light" w:hAnsi="Rockwell Nova Light"/>
          <w:sz w:val="24"/>
          <w:szCs w:val="24"/>
        </w:rPr>
      </w:pPr>
      <w:r w:rsidRPr="00A92736">
        <w:rPr>
          <w:rFonts w:ascii="Rockwell Nova Light" w:hAnsi="Rockwell Nova Light"/>
          <w:color w:val="231F20"/>
          <w:spacing w:val="6"/>
          <w:sz w:val="24"/>
          <w:szCs w:val="24"/>
        </w:rPr>
        <w:t xml:space="preserve">providing investment </w:t>
      </w:r>
      <w:r w:rsidRPr="00A92736">
        <w:rPr>
          <w:rFonts w:ascii="Rockwell Nova Light" w:hAnsi="Rockwell Nova Light"/>
          <w:color w:val="231F20"/>
          <w:spacing w:val="3"/>
          <w:sz w:val="24"/>
          <w:szCs w:val="24"/>
        </w:rPr>
        <w:t xml:space="preserve">or </w:t>
      </w:r>
      <w:r w:rsidRPr="00A92736">
        <w:rPr>
          <w:rFonts w:ascii="Rockwell Nova Light" w:hAnsi="Rockwell Nova Light"/>
          <w:color w:val="231F20"/>
          <w:spacing w:val="6"/>
          <w:sz w:val="24"/>
          <w:szCs w:val="24"/>
        </w:rPr>
        <w:t xml:space="preserve">financial </w:t>
      </w:r>
      <w:r w:rsidRPr="00A92736">
        <w:rPr>
          <w:rFonts w:ascii="Rockwell Nova Light" w:hAnsi="Rockwell Nova Light"/>
          <w:color w:val="231F20"/>
          <w:spacing w:val="5"/>
          <w:sz w:val="24"/>
          <w:szCs w:val="24"/>
        </w:rPr>
        <w:t xml:space="preserve">advice </w:t>
      </w:r>
      <w:r w:rsidRPr="00A92736">
        <w:rPr>
          <w:rFonts w:ascii="Rockwell Nova Light" w:hAnsi="Rockwell Nova Light"/>
          <w:color w:val="231F20"/>
          <w:spacing w:val="2"/>
          <w:sz w:val="24"/>
          <w:szCs w:val="24"/>
        </w:rPr>
        <w:t xml:space="preserve">and </w:t>
      </w:r>
      <w:r w:rsidRPr="00A92736">
        <w:rPr>
          <w:rFonts w:ascii="Rockwell Nova Light" w:hAnsi="Rockwell Nova Light"/>
          <w:color w:val="231F20"/>
          <w:sz w:val="24"/>
          <w:szCs w:val="24"/>
        </w:rPr>
        <w:t>management.</w:t>
      </w:r>
    </w:p>
    <w:p w14:paraId="53927AD9" w14:textId="77777777" w:rsidR="00F33721" w:rsidRPr="00A92736" w:rsidRDefault="00F33721" w:rsidP="00F33721">
      <w:pPr>
        <w:spacing w:line="312" w:lineRule="auto"/>
        <w:ind w:right="2680"/>
        <w:jc w:val="center"/>
        <w:rPr>
          <w:rFonts w:ascii="Rockwell Nova Light" w:eastAsia="Arial" w:hAnsi="Rockwell Nova Light" w:cs="Arial"/>
          <w:sz w:val="24"/>
          <w:szCs w:val="24"/>
        </w:rPr>
      </w:pPr>
    </w:p>
    <w:sectPr w:rsidR="00F33721" w:rsidRPr="00A92736">
      <w:pgSz w:w="12240" w:h="15840"/>
      <w:pgMar w:top="960" w:right="1720" w:bottom="280" w:left="1720" w:header="705" w:footer="802"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83097C" w16cex:dateUtc="2025-12-29T1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185A4C" w16cid:durableId="0183097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B1D9D" w14:textId="77777777" w:rsidR="00E4071F" w:rsidRDefault="00E4071F">
      <w:r>
        <w:separator/>
      </w:r>
    </w:p>
  </w:endnote>
  <w:endnote w:type="continuationSeparator" w:id="0">
    <w:p w14:paraId="7256B404" w14:textId="77777777" w:rsidR="00E4071F" w:rsidRDefault="00E4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erif">
    <w:altName w:val="Times New Roman"/>
    <w:charset w:val="01"/>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ckwell Nova Light">
    <w:altName w:val="Times New Roman"/>
    <w:charset w:val="00"/>
    <w:family w:val="roman"/>
    <w:pitch w:val="variable"/>
    <w:sig w:usb0="8000028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8582C" w14:textId="0348A8ED" w:rsidR="00D92911" w:rsidRDefault="00D92911">
    <w:pPr>
      <w:spacing w:line="200" w:lineRule="exact"/>
    </w:pPr>
    <w:r>
      <w:rPr>
        <w:noProof/>
      </w:rPr>
      <mc:AlternateContent>
        <mc:Choice Requires="wps">
          <w:drawing>
            <wp:anchor distT="0" distB="0" distL="114300" distR="114300" simplePos="0" relativeHeight="251658240" behindDoc="1" locked="0" layoutInCell="1" allowOverlap="1" wp14:anchorId="38DEC3C4" wp14:editId="29B441AF">
              <wp:simplePos x="0" y="0"/>
              <wp:positionH relativeFrom="page">
                <wp:posOffset>695325</wp:posOffset>
              </wp:positionH>
              <wp:positionV relativeFrom="page">
                <wp:posOffset>9636125</wp:posOffset>
              </wp:positionV>
              <wp:extent cx="3038475" cy="282575"/>
              <wp:effectExtent l="0" t="0" r="0" b="0"/>
              <wp:wrapNone/>
              <wp:docPr id="874038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FBC01" w14:textId="3E494FF5" w:rsidR="00D92911" w:rsidRDefault="00D92911" w:rsidP="00B1493B">
                          <w:pPr>
                            <w:spacing w:line="200" w:lineRule="exact"/>
                            <w:ind w:left="20" w:right="-33"/>
                            <w:rPr>
                              <w:rFonts w:ascii="Arial" w:eastAsia="Arial" w:hAnsi="Arial" w:cs="Arial"/>
                              <w:sz w:val="19"/>
                              <w:szCs w:val="19"/>
                            </w:rPr>
                          </w:pPr>
                          <w:r>
                            <w:rPr>
                              <w:rFonts w:ascii="Arial" w:eastAsia="Arial" w:hAnsi="Arial" w:cs="Arial"/>
                              <w:w w:val="99"/>
                              <w:sz w:val="19"/>
                              <w:szCs w:val="19"/>
                            </w:rPr>
                            <w:t>Financial Services Unit Fit and Proper Guideline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EC3C4" id="_x0000_t202" coordsize="21600,21600" o:spt="202" path="m,l,21600r21600,l21600,xe">
              <v:stroke joinstyle="miter"/>
              <v:path gradientshapeok="t" o:connecttype="rect"/>
            </v:shapetype>
            <v:shape id="Text Box 2" o:spid="_x0000_s1027" type="#_x0000_t202" style="position:absolute;margin-left:54.75pt;margin-top:758.75pt;width:239.25pt;height:2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yMnswIAALg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" filled="f" stroked="f">
              <v:textbox inset="0,0,0,0">
                <w:txbxContent>
                  <w:p w14:paraId="4FEFBC01" w14:textId="3E494FF5" w:rsidR="00D92911" w:rsidRDefault="00D92911" w:rsidP="00B1493B">
                    <w:pPr>
                      <w:spacing w:line="200" w:lineRule="exact"/>
                      <w:ind w:left="20" w:right="-33"/>
                      <w:rPr>
                        <w:rFonts w:ascii="Arial" w:eastAsia="Arial" w:hAnsi="Arial" w:cs="Arial"/>
                        <w:sz w:val="19"/>
                        <w:szCs w:val="19"/>
                      </w:rPr>
                    </w:pPr>
                    <w:r>
                      <w:rPr>
                        <w:rFonts w:ascii="Arial" w:eastAsia="Arial" w:hAnsi="Arial" w:cs="Arial"/>
                        <w:w w:val="99"/>
                        <w:sz w:val="19"/>
                        <w:szCs w:val="19"/>
                      </w:rPr>
                      <w:t>Financial Services Unit Fit and Proper Guideline 2025</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5090A6C" wp14:editId="278437CF">
              <wp:simplePos x="0" y="0"/>
              <wp:positionH relativeFrom="page">
                <wp:posOffset>6073775</wp:posOffset>
              </wp:positionH>
              <wp:positionV relativeFrom="page">
                <wp:posOffset>9636125</wp:posOffset>
              </wp:positionV>
              <wp:extent cx="526415" cy="145415"/>
              <wp:effectExtent l="0" t="0" r="635" b="635"/>
              <wp:wrapNone/>
              <wp:docPr id="2066565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13DBC" w14:textId="21A9FD3F" w:rsidR="00D92911" w:rsidRDefault="00D92911">
                          <w:pPr>
                            <w:spacing w:line="200" w:lineRule="exact"/>
                            <w:ind w:left="20" w:right="-28"/>
                            <w:rPr>
                              <w:rFonts w:ascii="Arial" w:eastAsia="Arial" w:hAnsi="Arial" w:cs="Arial"/>
                              <w:sz w:val="19"/>
                              <w:szCs w:val="19"/>
                            </w:rPr>
                          </w:pPr>
                          <w:r>
                            <w:rPr>
                              <w:rFonts w:ascii="Arial" w:eastAsia="Arial" w:hAnsi="Arial" w:cs="Arial"/>
                              <w:w w:val="99"/>
                              <w:sz w:val="19"/>
                              <w:szCs w:val="19"/>
                            </w:rPr>
                            <w:t>Page</w:t>
                          </w:r>
                          <w:r>
                            <w:rPr>
                              <w:rFonts w:ascii="Arial" w:eastAsia="Arial" w:hAnsi="Arial" w:cs="Arial"/>
                              <w:sz w:val="19"/>
                              <w:szCs w:val="19"/>
                            </w:rPr>
                            <w:t xml:space="preserve"> </w:t>
                          </w:r>
                          <w:r>
                            <w:fldChar w:fldCharType="begin"/>
                          </w:r>
                          <w:r>
                            <w:rPr>
                              <w:rFonts w:ascii="Arial" w:eastAsia="Arial" w:hAnsi="Arial" w:cs="Arial"/>
                              <w:w w:val="99"/>
                              <w:sz w:val="19"/>
                              <w:szCs w:val="19"/>
                            </w:rPr>
                            <w:instrText xml:space="preserve"> PAGE </w:instrText>
                          </w:r>
                          <w:r>
                            <w:fldChar w:fldCharType="separate"/>
                          </w:r>
                          <w:r w:rsidR="005B3CE0">
                            <w:rPr>
                              <w:rFonts w:ascii="Arial" w:eastAsia="Arial" w:hAnsi="Arial" w:cs="Arial"/>
                              <w:noProof/>
                              <w:w w:val="99"/>
                              <w:sz w:val="19"/>
                              <w:szCs w:val="19"/>
                            </w:rPr>
                            <w:t>2</w:t>
                          </w:r>
                          <w:r>
                            <w:fldChar w:fldCharType="end"/>
                          </w:r>
                          <w:r>
                            <w:rPr>
                              <w:rFonts w:ascii="Arial" w:eastAsia="Arial" w:hAnsi="Arial" w:cs="Arial"/>
                              <w:sz w:val="19"/>
                              <w:szCs w:val="1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90A6C" id="_x0000_t202" coordsize="21600,21600" o:spt="202" path="m,l,21600r21600,l21600,xe">
              <v:stroke joinstyle="miter"/>
              <v:path gradientshapeok="t" o:connecttype="rect"/>
            </v:shapetype>
            <v:shape id="Text Box 1" o:spid="_x0000_s1028" type="#_x0000_t202" style="position:absolute;margin-left:478.25pt;margin-top:758.75pt;width:41.45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" filled="f" stroked="f">
              <v:textbox inset="0,0,0,0">
                <w:txbxContent>
                  <w:p w14:paraId="61613DBC" w14:textId="21A9FD3F" w:rsidR="00D92911" w:rsidRDefault="00D92911">
                    <w:pPr>
                      <w:spacing w:line="200" w:lineRule="exact"/>
                      <w:ind w:left="20" w:right="-28"/>
                      <w:rPr>
                        <w:rFonts w:ascii="Arial" w:eastAsia="Arial" w:hAnsi="Arial" w:cs="Arial"/>
                        <w:sz w:val="19"/>
                        <w:szCs w:val="19"/>
                      </w:rPr>
                    </w:pPr>
                    <w:r>
                      <w:rPr>
                        <w:rFonts w:ascii="Arial" w:eastAsia="Arial" w:hAnsi="Arial" w:cs="Arial"/>
                        <w:w w:val="99"/>
                        <w:sz w:val="19"/>
                        <w:szCs w:val="19"/>
                      </w:rPr>
                      <w:t>Page</w:t>
                    </w:r>
                    <w:r>
                      <w:rPr>
                        <w:rFonts w:ascii="Arial" w:eastAsia="Arial" w:hAnsi="Arial" w:cs="Arial"/>
                        <w:sz w:val="19"/>
                        <w:szCs w:val="19"/>
                      </w:rPr>
                      <w:t xml:space="preserve"> </w:t>
                    </w:r>
                    <w:r>
                      <w:fldChar w:fldCharType="begin"/>
                    </w:r>
                    <w:r>
                      <w:rPr>
                        <w:rFonts w:ascii="Arial" w:eastAsia="Arial" w:hAnsi="Arial" w:cs="Arial"/>
                        <w:w w:val="99"/>
                        <w:sz w:val="19"/>
                        <w:szCs w:val="19"/>
                      </w:rPr>
                      <w:instrText xml:space="preserve"> PAGE </w:instrText>
                    </w:r>
                    <w:r>
                      <w:fldChar w:fldCharType="separate"/>
                    </w:r>
                    <w:r w:rsidR="005B3CE0">
                      <w:rPr>
                        <w:rFonts w:ascii="Arial" w:eastAsia="Arial" w:hAnsi="Arial" w:cs="Arial"/>
                        <w:noProof/>
                        <w:w w:val="99"/>
                        <w:sz w:val="19"/>
                        <w:szCs w:val="19"/>
                      </w:rPr>
                      <w:t>2</w:t>
                    </w:r>
                    <w:r>
                      <w:fldChar w:fldCharType="end"/>
                    </w:r>
                    <w:r>
                      <w:rPr>
                        <w:rFonts w:ascii="Arial" w:eastAsia="Arial" w:hAnsi="Arial" w:cs="Arial"/>
                        <w:sz w:val="19"/>
                        <w:szCs w:val="1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523B5" w14:textId="77777777" w:rsidR="00E4071F" w:rsidRDefault="00E4071F">
      <w:r>
        <w:separator/>
      </w:r>
    </w:p>
  </w:footnote>
  <w:footnote w:type="continuationSeparator" w:id="0">
    <w:p w14:paraId="69D96AE2" w14:textId="77777777" w:rsidR="00E4071F" w:rsidRDefault="00E407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14945" w14:textId="6D95DF17" w:rsidR="00D92911" w:rsidRDefault="00D92911">
    <w:pPr>
      <w:spacing w:line="200" w:lineRule="exact"/>
    </w:pPr>
    <w:r>
      <w:rPr>
        <w:noProof/>
      </w:rPr>
      <mc:AlternateContent>
        <mc:Choice Requires="wps">
          <w:drawing>
            <wp:anchor distT="0" distB="0" distL="114300" distR="114300" simplePos="0" relativeHeight="251657216" behindDoc="1" locked="0" layoutInCell="1" allowOverlap="1" wp14:anchorId="28B256B7" wp14:editId="076FF851">
              <wp:simplePos x="0" y="0"/>
              <wp:positionH relativeFrom="page">
                <wp:posOffset>1176020</wp:posOffset>
              </wp:positionH>
              <wp:positionV relativeFrom="page">
                <wp:posOffset>228600</wp:posOffset>
              </wp:positionV>
              <wp:extent cx="2138680" cy="323850"/>
              <wp:effectExtent l="4445" t="0" r="0" b="0"/>
              <wp:wrapNone/>
              <wp:docPr id="2126801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8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1B15E" w14:textId="77777777" w:rsidR="00D92911" w:rsidRDefault="00D92911">
                          <w:pPr>
                            <w:spacing w:line="240" w:lineRule="exact"/>
                            <w:ind w:left="20" w:right="-34"/>
                            <w:rPr>
                              <w:rFonts w:ascii="Arial" w:eastAsia="Arial" w:hAnsi="Arial" w:cs="Arial"/>
                              <w:w w:val="102"/>
                              <w:sz w:val="23"/>
                              <w:szCs w:val="23"/>
                            </w:rPr>
                          </w:pPr>
                          <w:r>
                            <w:rPr>
                              <w:rFonts w:ascii="Arial" w:eastAsia="Arial" w:hAnsi="Arial" w:cs="Arial"/>
                              <w:w w:val="102"/>
                              <w:sz w:val="23"/>
                              <w:szCs w:val="23"/>
                            </w:rPr>
                            <w:t>‘</w:t>
                          </w:r>
                        </w:p>
                        <w:p w14:paraId="2B5E3EB6" w14:textId="77777777" w:rsidR="00D92911" w:rsidRPr="007269EB" w:rsidRDefault="00D92911">
                          <w:pPr>
                            <w:spacing w:line="240" w:lineRule="exact"/>
                            <w:ind w:left="20" w:right="-34"/>
                            <w:rPr>
                              <w:rFonts w:ascii="Arial" w:eastAsia="Arial" w:hAnsi="Arial" w:cs="Arial"/>
                            </w:rPr>
                          </w:pPr>
                          <w:r w:rsidRPr="007269EB">
                            <w:rPr>
                              <w:rFonts w:ascii="Arial" w:eastAsia="Arial" w:hAnsi="Arial" w:cs="Arial"/>
                              <w:w w:val="102"/>
                            </w:rPr>
                            <w:t>Fit</w:t>
                          </w:r>
                          <w:r w:rsidRPr="007269EB">
                            <w:rPr>
                              <w:rFonts w:ascii="Arial" w:eastAsia="Arial" w:hAnsi="Arial" w:cs="Arial"/>
                            </w:rPr>
                            <w:t xml:space="preserve"> </w:t>
                          </w:r>
                          <w:r w:rsidRPr="007269EB">
                            <w:rPr>
                              <w:rFonts w:ascii="Arial" w:eastAsia="Arial" w:hAnsi="Arial" w:cs="Arial"/>
                              <w:w w:val="102"/>
                            </w:rPr>
                            <w:t>and</w:t>
                          </w:r>
                          <w:r w:rsidRPr="007269EB">
                            <w:rPr>
                              <w:rFonts w:ascii="Arial" w:eastAsia="Arial" w:hAnsi="Arial" w:cs="Arial"/>
                            </w:rPr>
                            <w:t xml:space="preserve"> </w:t>
                          </w:r>
                          <w:r w:rsidRPr="007269EB">
                            <w:rPr>
                              <w:rFonts w:ascii="Arial" w:eastAsia="Arial" w:hAnsi="Arial" w:cs="Arial"/>
                              <w:w w:val="102"/>
                            </w:rPr>
                            <w:t>Proper Guideline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256B7" id="_x0000_t202" coordsize="21600,21600" o:spt="202" path="m,l,21600r21600,l21600,xe">
              <v:stroke joinstyle="miter"/>
              <v:path gradientshapeok="t" o:connecttype="rect"/>
            </v:shapetype>
            <v:shape id="Text Box 3" o:spid="_x0000_s1026" type="#_x0000_t202" style="position:absolute;margin-left:92.6pt;margin-top:18pt;width:168.4pt;height:2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UytgIAALI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" filled="f" stroked="f">
              <v:textbox inset="0,0,0,0">
                <w:txbxContent>
                  <w:p w14:paraId="56E1B15E" w14:textId="77777777" w:rsidR="00D92911" w:rsidRDefault="00D92911">
                    <w:pPr>
                      <w:spacing w:line="240" w:lineRule="exact"/>
                      <w:ind w:left="20" w:right="-34"/>
                      <w:rPr>
                        <w:rFonts w:ascii="Arial" w:eastAsia="Arial" w:hAnsi="Arial" w:cs="Arial"/>
                        <w:w w:val="102"/>
                        <w:sz w:val="23"/>
                        <w:szCs w:val="23"/>
                      </w:rPr>
                    </w:pPr>
                    <w:r>
                      <w:rPr>
                        <w:rFonts w:ascii="Arial" w:eastAsia="Arial" w:hAnsi="Arial" w:cs="Arial"/>
                        <w:w w:val="102"/>
                        <w:sz w:val="23"/>
                        <w:szCs w:val="23"/>
                      </w:rPr>
                      <w:t>‘</w:t>
                    </w:r>
                  </w:p>
                  <w:p w14:paraId="2B5E3EB6" w14:textId="77777777" w:rsidR="00D92911" w:rsidRPr="007269EB" w:rsidRDefault="00D92911">
                    <w:pPr>
                      <w:spacing w:line="240" w:lineRule="exact"/>
                      <w:ind w:left="20" w:right="-34"/>
                      <w:rPr>
                        <w:rFonts w:ascii="Arial" w:eastAsia="Arial" w:hAnsi="Arial" w:cs="Arial"/>
                      </w:rPr>
                    </w:pPr>
                    <w:r w:rsidRPr="007269EB">
                      <w:rPr>
                        <w:rFonts w:ascii="Arial" w:eastAsia="Arial" w:hAnsi="Arial" w:cs="Arial"/>
                        <w:w w:val="102"/>
                      </w:rPr>
                      <w:t>Fit</w:t>
                    </w:r>
                    <w:r w:rsidRPr="007269EB">
                      <w:rPr>
                        <w:rFonts w:ascii="Arial" w:eastAsia="Arial" w:hAnsi="Arial" w:cs="Arial"/>
                      </w:rPr>
                      <w:t xml:space="preserve"> </w:t>
                    </w:r>
                    <w:r w:rsidRPr="007269EB">
                      <w:rPr>
                        <w:rFonts w:ascii="Arial" w:eastAsia="Arial" w:hAnsi="Arial" w:cs="Arial"/>
                        <w:w w:val="102"/>
                      </w:rPr>
                      <w:t>and</w:t>
                    </w:r>
                    <w:r w:rsidRPr="007269EB">
                      <w:rPr>
                        <w:rFonts w:ascii="Arial" w:eastAsia="Arial" w:hAnsi="Arial" w:cs="Arial"/>
                      </w:rPr>
                      <w:t xml:space="preserve"> </w:t>
                    </w:r>
                    <w:r w:rsidRPr="007269EB">
                      <w:rPr>
                        <w:rFonts w:ascii="Arial" w:eastAsia="Arial" w:hAnsi="Arial" w:cs="Arial"/>
                        <w:w w:val="102"/>
                      </w:rPr>
                      <w:t>Proper Guideline</w:t>
                    </w:r>
                  </w:p>
                </w:txbxContent>
              </v:textbox>
              <w10:wrap anchorx="page" anchory="page"/>
            </v:shape>
          </w:pict>
        </mc:Fallback>
      </mc:AlternateContent>
    </w:r>
    <w:r>
      <w:rPr>
        <w:noProof/>
      </w:rPr>
      <mc:AlternateContent>
        <mc:Choice Requires="wpg">
          <w:drawing>
            <wp:anchor distT="0" distB="0" distL="114300" distR="114300" simplePos="0" relativeHeight="251656192" behindDoc="1" locked="0" layoutInCell="1" allowOverlap="1" wp14:anchorId="5CB5788E" wp14:editId="2C8552A3">
              <wp:simplePos x="0" y="0"/>
              <wp:positionH relativeFrom="page">
                <wp:posOffset>1170305</wp:posOffset>
              </wp:positionH>
              <wp:positionV relativeFrom="page">
                <wp:posOffset>608965</wp:posOffset>
              </wp:positionV>
              <wp:extent cx="5429885" cy="0"/>
              <wp:effectExtent l="8255" t="8890" r="10160" b="10160"/>
              <wp:wrapNone/>
              <wp:docPr id="198208611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9885" cy="0"/>
                        <a:chOff x="1843" y="959"/>
                        <a:chExt cx="8551" cy="0"/>
                      </a:xfrm>
                    </wpg:grpSpPr>
                    <wps:wsp>
                      <wps:cNvPr id="1456492816" name="Freeform 5"/>
                      <wps:cNvSpPr>
                        <a:spLocks/>
                      </wps:cNvSpPr>
                      <wps:spPr bwMode="auto">
                        <a:xfrm>
                          <a:off x="1843" y="959"/>
                          <a:ext cx="8551" cy="0"/>
                        </a:xfrm>
                        <a:custGeom>
                          <a:avLst/>
                          <a:gdLst>
                            <a:gd name="T0" fmla="+- 0 1843 1843"/>
                            <a:gd name="T1" fmla="*/ T0 w 8551"/>
                            <a:gd name="T2" fmla="+- 0 10394 1843"/>
                            <a:gd name="T3" fmla="*/ T2 w 8551"/>
                          </a:gdLst>
                          <a:ahLst/>
                          <a:cxnLst>
                            <a:cxn ang="0">
                              <a:pos x="T1" y="0"/>
                            </a:cxn>
                            <a:cxn ang="0">
                              <a:pos x="T3" y="0"/>
                            </a:cxn>
                          </a:cxnLst>
                          <a:rect l="0" t="0" r="r" b="b"/>
                          <a:pathLst>
                            <a:path w="8551">
                              <a:moveTo>
                                <a:pt x="0" y="0"/>
                              </a:moveTo>
                              <a:lnTo>
                                <a:pt x="8551"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556306C" id="Group 4" o:spid="_x0000_s1026" style="position:absolute;margin-left:92.15pt;margin-top:47.95pt;width:427.55pt;height:0;z-index:-251660288;mso-position-horizontal-relative:page;mso-position-vertical-relative:page" coordorigin="1843,959" coordsize="8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">
              <v:shape id="Freeform 5" o:spid="_x0000_s1027" style="position:absolute;left:1843;top:959;width:8551;height:0;visibility:visible;mso-wrap-style:square;v-text-anchor:top" coordsize="8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" path="m,l8551,e" filled="f" strokeweight=".52pt">
                <v:path arrowok="t" o:connecttype="custom" o:connectlocs="0,0;8551,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1CE"/>
    <w:multiLevelType w:val="hybridMultilevel"/>
    <w:tmpl w:val="DB6670C6"/>
    <w:lvl w:ilvl="0" w:tplc="F454FB64">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872694"/>
    <w:multiLevelType w:val="hybridMultilevel"/>
    <w:tmpl w:val="8ABE078C"/>
    <w:lvl w:ilvl="0" w:tplc="F84C2982">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CE4A65"/>
    <w:multiLevelType w:val="hybridMultilevel"/>
    <w:tmpl w:val="B11AC9C0"/>
    <w:lvl w:ilvl="0" w:tplc="592C5FDE">
      <w:start w:val="1"/>
      <w:numFmt w:val="decimal"/>
      <w:lvlText w:val="%1."/>
      <w:lvlJc w:val="left"/>
      <w:pPr>
        <w:ind w:left="1460" w:hanging="660"/>
        <w:jc w:val="right"/>
      </w:pPr>
      <w:rPr>
        <w:rFonts w:ascii="DejaVu Serif" w:eastAsia="DejaVu Serif" w:hAnsi="DejaVu Serif" w:cs="DejaVu Serif" w:hint="default"/>
        <w:color w:val="231F20"/>
        <w:spacing w:val="-186"/>
        <w:w w:val="100"/>
        <w:sz w:val="22"/>
        <w:szCs w:val="22"/>
        <w:lang w:val="en-US" w:eastAsia="en-US" w:bidi="ar-SA"/>
      </w:rPr>
    </w:lvl>
    <w:lvl w:ilvl="1" w:tplc="239C624C">
      <w:start w:val="1"/>
      <w:numFmt w:val="lowerLetter"/>
      <w:lvlText w:val="(%2)"/>
      <w:lvlJc w:val="left"/>
      <w:pPr>
        <w:ind w:left="3480" w:hanging="377"/>
      </w:pPr>
      <w:rPr>
        <w:rFonts w:ascii="DejaVu Serif" w:eastAsia="DejaVu Serif" w:hAnsi="DejaVu Serif" w:cs="DejaVu Serif" w:hint="default"/>
        <w:color w:val="231F20"/>
        <w:spacing w:val="0"/>
        <w:w w:val="100"/>
        <w:sz w:val="22"/>
        <w:szCs w:val="22"/>
        <w:lang w:val="en-US" w:eastAsia="en-US" w:bidi="ar-SA"/>
      </w:rPr>
    </w:lvl>
    <w:lvl w:ilvl="2" w:tplc="9B7C9406">
      <w:numFmt w:val="bullet"/>
      <w:lvlText w:val="•"/>
      <w:lvlJc w:val="left"/>
      <w:pPr>
        <w:ind w:left="3480" w:hanging="377"/>
      </w:pPr>
      <w:rPr>
        <w:rFonts w:hint="default"/>
        <w:lang w:val="en-US" w:eastAsia="en-US" w:bidi="ar-SA"/>
      </w:rPr>
    </w:lvl>
    <w:lvl w:ilvl="3" w:tplc="0E58930E">
      <w:numFmt w:val="bullet"/>
      <w:lvlText w:val="•"/>
      <w:lvlJc w:val="left"/>
      <w:pPr>
        <w:ind w:left="4275" w:hanging="377"/>
      </w:pPr>
      <w:rPr>
        <w:rFonts w:hint="default"/>
        <w:lang w:val="en-US" w:eastAsia="en-US" w:bidi="ar-SA"/>
      </w:rPr>
    </w:lvl>
    <w:lvl w:ilvl="4" w:tplc="29703B66">
      <w:numFmt w:val="bullet"/>
      <w:lvlText w:val="•"/>
      <w:lvlJc w:val="left"/>
      <w:pPr>
        <w:ind w:left="5070" w:hanging="377"/>
      </w:pPr>
      <w:rPr>
        <w:rFonts w:hint="default"/>
        <w:lang w:val="en-US" w:eastAsia="en-US" w:bidi="ar-SA"/>
      </w:rPr>
    </w:lvl>
    <w:lvl w:ilvl="5" w:tplc="0BA04D06">
      <w:numFmt w:val="bullet"/>
      <w:lvlText w:val="•"/>
      <w:lvlJc w:val="left"/>
      <w:pPr>
        <w:ind w:left="5865" w:hanging="377"/>
      </w:pPr>
      <w:rPr>
        <w:rFonts w:hint="default"/>
        <w:lang w:val="en-US" w:eastAsia="en-US" w:bidi="ar-SA"/>
      </w:rPr>
    </w:lvl>
    <w:lvl w:ilvl="6" w:tplc="5780338A">
      <w:numFmt w:val="bullet"/>
      <w:lvlText w:val="•"/>
      <w:lvlJc w:val="left"/>
      <w:pPr>
        <w:ind w:left="6660" w:hanging="377"/>
      </w:pPr>
      <w:rPr>
        <w:rFonts w:hint="default"/>
        <w:lang w:val="en-US" w:eastAsia="en-US" w:bidi="ar-SA"/>
      </w:rPr>
    </w:lvl>
    <w:lvl w:ilvl="7" w:tplc="BA7CDCBC">
      <w:numFmt w:val="bullet"/>
      <w:lvlText w:val="•"/>
      <w:lvlJc w:val="left"/>
      <w:pPr>
        <w:ind w:left="7455" w:hanging="377"/>
      </w:pPr>
      <w:rPr>
        <w:rFonts w:hint="default"/>
        <w:lang w:val="en-US" w:eastAsia="en-US" w:bidi="ar-SA"/>
      </w:rPr>
    </w:lvl>
    <w:lvl w:ilvl="8" w:tplc="A468CF00">
      <w:numFmt w:val="bullet"/>
      <w:lvlText w:val="•"/>
      <w:lvlJc w:val="left"/>
      <w:pPr>
        <w:ind w:left="8250" w:hanging="377"/>
      </w:pPr>
      <w:rPr>
        <w:rFonts w:hint="default"/>
        <w:lang w:val="en-US" w:eastAsia="en-US" w:bidi="ar-SA"/>
      </w:rPr>
    </w:lvl>
  </w:abstractNum>
  <w:abstractNum w:abstractNumId="3" w15:restartNumberingAfterBreak="0">
    <w:nsid w:val="0E630BF6"/>
    <w:multiLevelType w:val="multilevel"/>
    <w:tmpl w:val="3D1C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A2AA8"/>
    <w:multiLevelType w:val="hybridMultilevel"/>
    <w:tmpl w:val="F1EA3B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9411B1"/>
    <w:multiLevelType w:val="multilevel"/>
    <w:tmpl w:val="F0EC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8694E"/>
    <w:multiLevelType w:val="multilevel"/>
    <w:tmpl w:val="2486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E1C2E"/>
    <w:multiLevelType w:val="multilevel"/>
    <w:tmpl w:val="84C2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D86764"/>
    <w:multiLevelType w:val="hybridMultilevel"/>
    <w:tmpl w:val="A688234C"/>
    <w:lvl w:ilvl="0" w:tplc="DCA68638">
      <w:start w:val="1"/>
      <w:numFmt w:val="decimal"/>
      <w:lvlText w:val="%1."/>
      <w:lvlJc w:val="left"/>
      <w:pPr>
        <w:ind w:left="1187" w:hanging="1035"/>
      </w:pPr>
      <w:rPr>
        <w:rFonts w:hint="default"/>
        <w:w w:val="103"/>
      </w:rPr>
    </w:lvl>
    <w:lvl w:ilvl="1" w:tplc="243EB932">
      <w:start w:val="1"/>
      <w:numFmt w:val="lowerLetter"/>
      <w:lvlText w:val="%2)"/>
      <w:lvlJc w:val="left"/>
      <w:pPr>
        <w:ind w:left="1592" w:hanging="720"/>
      </w:pPr>
      <w:rPr>
        <w:rFonts w:hint="default"/>
      </w:rPr>
    </w:lvl>
    <w:lvl w:ilvl="2" w:tplc="2409001B">
      <w:start w:val="1"/>
      <w:numFmt w:val="lowerRoman"/>
      <w:lvlText w:val="%3."/>
      <w:lvlJc w:val="right"/>
      <w:pPr>
        <w:ind w:left="1952" w:hanging="180"/>
      </w:pPr>
    </w:lvl>
    <w:lvl w:ilvl="3" w:tplc="89C81E7E">
      <w:start w:val="1"/>
      <w:numFmt w:val="decimal"/>
      <w:lvlText w:val="%4"/>
      <w:lvlJc w:val="left"/>
      <w:pPr>
        <w:ind w:left="2672" w:hanging="360"/>
      </w:pPr>
      <w:rPr>
        <w:rFonts w:hint="default"/>
        <w:color w:val="231F20"/>
      </w:rPr>
    </w:lvl>
    <w:lvl w:ilvl="4" w:tplc="24090019" w:tentative="1">
      <w:start w:val="1"/>
      <w:numFmt w:val="lowerLetter"/>
      <w:lvlText w:val="%5."/>
      <w:lvlJc w:val="left"/>
      <w:pPr>
        <w:ind w:left="3392" w:hanging="360"/>
      </w:pPr>
    </w:lvl>
    <w:lvl w:ilvl="5" w:tplc="2409001B" w:tentative="1">
      <w:start w:val="1"/>
      <w:numFmt w:val="lowerRoman"/>
      <w:lvlText w:val="%6."/>
      <w:lvlJc w:val="right"/>
      <w:pPr>
        <w:ind w:left="4112" w:hanging="180"/>
      </w:pPr>
    </w:lvl>
    <w:lvl w:ilvl="6" w:tplc="2409000F" w:tentative="1">
      <w:start w:val="1"/>
      <w:numFmt w:val="decimal"/>
      <w:lvlText w:val="%7."/>
      <w:lvlJc w:val="left"/>
      <w:pPr>
        <w:ind w:left="4832" w:hanging="360"/>
      </w:pPr>
    </w:lvl>
    <w:lvl w:ilvl="7" w:tplc="24090019" w:tentative="1">
      <w:start w:val="1"/>
      <w:numFmt w:val="lowerLetter"/>
      <w:lvlText w:val="%8."/>
      <w:lvlJc w:val="left"/>
      <w:pPr>
        <w:ind w:left="5552" w:hanging="360"/>
      </w:pPr>
    </w:lvl>
    <w:lvl w:ilvl="8" w:tplc="2409001B" w:tentative="1">
      <w:start w:val="1"/>
      <w:numFmt w:val="lowerRoman"/>
      <w:lvlText w:val="%9."/>
      <w:lvlJc w:val="right"/>
      <w:pPr>
        <w:ind w:left="6272" w:hanging="180"/>
      </w:pPr>
    </w:lvl>
  </w:abstractNum>
  <w:abstractNum w:abstractNumId="9" w15:restartNumberingAfterBreak="0">
    <w:nsid w:val="1BFA6E34"/>
    <w:multiLevelType w:val="multilevel"/>
    <w:tmpl w:val="030E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56CE6"/>
    <w:multiLevelType w:val="hybridMultilevel"/>
    <w:tmpl w:val="4AD41A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5C329F"/>
    <w:multiLevelType w:val="multilevel"/>
    <w:tmpl w:val="68BC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534489"/>
    <w:multiLevelType w:val="hybridMultilevel"/>
    <w:tmpl w:val="0ADA9E7E"/>
    <w:lvl w:ilvl="0" w:tplc="F1586390">
      <w:start w:val="1"/>
      <w:numFmt w:val="lowerRoman"/>
      <w:lvlText w:val="(%1)"/>
      <w:lvlJc w:val="left"/>
      <w:pPr>
        <w:ind w:left="840" w:hanging="720"/>
      </w:pPr>
      <w:rPr>
        <w:rFonts w:hint="default"/>
      </w:rPr>
    </w:lvl>
    <w:lvl w:ilvl="1" w:tplc="20000019" w:tentative="1">
      <w:start w:val="1"/>
      <w:numFmt w:val="lowerLetter"/>
      <w:lvlText w:val="%2."/>
      <w:lvlJc w:val="left"/>
      <w:pPr>
        <w:ind w:left="1200" w:hanging="360"/>
      </w:pPr>
    </w:lvl>
    <w:lvl w:ilvl="2" w:tplc="2000001B" w:tentative="1">
      <w:start w:val="1"/>
      <w:numFmt w:val="lowerRoman"/>
      <w:lvlText w:val="%3."/>
      <w:lvlJc w:val="right"/>
      <w:pPr>
        <w:ind w:left="1920" w:hanging="180"/>
      </w:pPr>
    </w:lvl>
    <w:lvl w:ilvl="3" w:tplc="2000000F" w:tentative="1">
      <w:start w:val="1"/>
      <w:numFmt w:val="decimal"/>
      <w:lvlText w:val="%4."/>
      <w:lvlJc w:val="left"/>
      <w:pPr>
        <w:ind w:left="2640" w:hanging="360"/>
      </w:pPr>
    </w:lvl>
    <w:lvl w:ilvl="4" w:tplc="20000019" w:tentative="1">
      <w:start w:val="1"/>
      <w:numFmt w:val="lowerLetter"/>
      <w:lvlText w:val="%5."/>
      <w:lvlJc w:val="left"/>
      <w:pPr>
        <w:ind w:left="3360" w:hanging="360"/>
      </w:pPr>
    </w:lvl>
    <w:lvl w:ilvl="5" w:tplc="2000001B" w:tentative="1">
      <w:start w:val="1"/>
      <w:numFmt w:val="lowerRoman"/>
      <w:lvlText w:val="%6."/>
      <w:lvlJc w:val="right"/>
      <w:pPr>
        <w:ind w:left="4080" w:hanging="180"/>
      </w:pPr>
    </w:lvl>
    <w:lvl w:ilvl="6" w:tplc="2000000F" w:tentative="1">
      <w:start w:val="1"/>
      <w:numFmt w:val="decimal"/>
      <w:lvlText w:val="%7."/>
      <w:lvlJc w:val="left"/>
      <w:pPr>
        <w:ind w:left="4800" w:hanging="360"/>
      </w:pPr>
    </w:lvl>
    <w:lvl w:ilvl="7" w:tplc="20000019" w:tentative="1">
      <w:start w:val="1"/>
      <w:numFmt w:val="lowerLetter"/>
      <w:lvlText w:val="%8."/>
      <w:lvlJc w:val="left"/>
      <w:pPr>
        <w:ind w:left="5520" w:hanging="360"/>
      </w:pPr>
    </w:lvl>
    <w:lvl w:ilvl="8" w:tplc="2000001B" w:tentative="1">
      <w:start w:val="1"/>
      <w:numFmt w:val="lowerRoman"/>
      <w:lvlText w:val="%9."/>
      <w:lvlJc w:val="right"/>
      <w:pPr>
        <w:ind w:left="6240" w:hanging="180"/>
      </w:pPr>
    </w:lvl>
  </w:abstractNum>
  <w:abstractNum w:abstractNumId="13" w15:restartNumberingAfterBreak="0">
    <w:nsid w:val="260E229E"/>
    <w:multiLevelType w:val="hybridMultilevel"/>
    <w:tmpl w:val="5FD0265C"/>
    <w:lvl w:ilvl="0" w:tplc="0A4A37DE">
      <w:start w:val="3"/>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6182180"/>
    <w:multiLevelType w:val="hybridMultilevel"/>
    <w:tmpl w:val="C24C4FA4"/>
    <w:lvl w:ilvl="0" w:tplc="2409000F">
      <w:start w:val="1"/>
      <w:numFmt w:val="decimal"/>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15" w15:restartNumberingAfterBreak="0">
    <w:nsid w:val="281D1170"/>
    <w:multiLevelType w:val="hybridMultilevel"/>
    <w:tmpl w:val="4AD41A8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2355916"/>
    <w:multiLevelType w:val="multilevel"/>
    <w:tmpl w:val="D050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A020E4"/>
    <w:multiLevelType w:val="hybridMultilevel"/>
    <w:tmpl w:val="09B4AF5A"/>
    <w:lvl w:ilvl="0" w:tplc="BD48EA2C">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9912C46"/>
    <w:multiLevelType w:val="multilevel"/>
    <w:tmpl w:val="6C36C3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AAB7F26"/>
    <w:multiLevelType w:val="multilevel"/>
    <w:tmpl w:val="49F2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71186E"/>
    <w:multiLevelType w:val="multilevel"/>
    <w:tmpl w:val="BA44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0D61F9"/>
    <w:multiLevelType w:val="multilevel"/>
    <w:tmpl w:val="C32E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6F3CE2"/>
    <w:multiLevelType w:val="hybridMultilevel"/>
    <w:tmpl w:val="485205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8D4D1C"/>
    <w:multiLevelType w:val="multilevel"/>
    <w:tmpl w:val="01B6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D33786"/>
    <w:multiLevelType w:val="multilevel"/>
    <w:tmpl w:val="BDFE2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BA77AF"/>
    <w:multiLevelType w:val="hybridMultilevel"/>
    <w:tmpl w:val="B88670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182148"/>
    <w:multiLevelType w:val="multilevel"/>
    <w:tmpl w:val="0F94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3F28DF"/>
    <w:multiLevelType w:val="multilevel"/>
    <w:tmpl w:val="7A1E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0127FC"/>
    <w:multiLevelType w:val="hybridMultilevel"/>
    <w:tmpl w:val="AA921244"/>
    <w:lvl w:ilvl="0" w:tplc="F036FEBA">
      <w:start w:val="1"/>
      <w:numFmt w:val="decimal"/>
      <w:lvlText w:val="%1."/>
      <w:lvlJc w:val="left"/>
      <w:pPr>
        <w:ind w:left="3120" w:hanging="660"/>
        <w:jc w:val="right"/>
      </w:pPr>
      <w:rPr>
        <w:rFonts w:ascii="DejaVu Serif" w:eastAsia="DejaVu Serif" w:hAnsi="DejaVu Serif" w:cs="DejaVu Serif" w:hint="default"/>
        <w:color w:val="231F20"/>
        <w:spacing w:val="-31"/>
        <w:w w:val="100"/>
        <w:sz w:val="22"/>
        <w:szCs w:val="22"/>
        <w:lang w:val="en-US" w:eastAsia="en-US" w:bidi="ar-SA"/>
      </w:rPr>
    </w:lvl>
    <w:lvl w:ilvl="1" w:tplc="B3847088">
      <w:start w:val="1"/>
      <w:numFmt w:val="lowerLetter"/>
      <w:lvlText w:val="(%2)"/>
      <w:lvlJc w:val="left"/>
      <w:pPr>
        <w:ind w:left="3480" w:hanging="377"/>
      </w:pPr>
      <w:rPr>
        <w:rFonts w:ascii="DejaVu Serif" w:eastAsia="DejaVu Serif" w:hAnsi="DejaVu Serif" w:cs="DejaVu Serif" w:hint="default"/>
        <w:color w:val="231F20"/>
        <w:spacing w:val="0"/>
        <w:w w:val="100"/>
        <w:sz w:val="22"/>
        <w:szCs w:val="22"/>
        <w:lang w:val="en-US" w:eastAsia="en-US" w:bidi="ar-SA"/>
      </w:rPr>
    </w:lvl>
    <w:lvl w:ilvl="2" w:tplc="AF609FB6">
      <w:numFmt w:val="bullet"/>
      <w:lvlText w:val="•"/>
      <w:lvlJc w:val="left"/>
      <w:pPr>
        <w:ind w:left="3480" w:hanging="377"/>
      </w:pPr>
      <w:rPr>
        <w:rFonts w:hint="default"/>
        <w:lang w:val="en-US" w:eastAsia="en-US" w:bidi="ar-SA"/>
      </w:rPr>
    </w:lvl>
    <w:lvl w:ilvl="3" w:tplc="A126B2C8">
      <w:numFmt w:val="bullet"/>
      <w:lvlText w:val="•"/>
      <w:lvlJc w:val="left"/>
      <w:pPr>
        <w:ind w:left="4275" w:hanging="377"/>
      </w:pPr>
      <w:rPr>
        <w:rFonts w:hint="default"/>
        <w:lang w:val="en-US" w:eastAsia="en-US" w:bidi="ar-SA"/>
      </w:rPr>
    </w:lvl>
    <w:lvl w:ilvl="4" w:tplc="5628D7F0">
      <w:numFmt w:val="bullet"/>
      <w:lvlText w:val="•"/>
      <w:lvlJc w:val="left"/>
      <w:pPr>
        <w:ind w:left="5070" w:hanging="377"/>
      </w:pPr>
      <w:rPr>
        <w:rFonts w:hint="default"/>
        <w:lang w:val="en-US" w:eastAsia="en-US" w:bidi="ar-SA"/>
      </w:rPr>
    </w:lvl>
    <w:lvl w:ilvl="5" w:tplc="A8CC4042">
      <w:numFmt w:val="bullet"/>
      <w:lvlText w:val="•"/>
      <w:lvlJc w:val="left"/>
      <w:pPr>
        <w:ind w:left="5865" w:hanging="377"/>
      </w:pPr>
      <w:rPr>
        <w:rFonts w:hint="default"/>
        <w:lang w:val="en-US" w:eastAsia="en-US" w:bidi="ar-SA"/>
      </w:rPr>
    </w:lvl>
    <w:lvl w:ilvl="6" w:tplc="80362FEE">
      <w:numFmt w:val="bullet"/>
      <w:lvlText w:val="•"/>
      <w:lvlJc w:val="left"/>
      <w:pPr>
        <w:ind w:left="6660" w:hanging="377"/>
      </w:pPr>
      <w:rPr>
        <w:rFonts w:hint="default"/>
        <w:lang w:val="en-US" w:eastAsia="en-US" w:bidi="ar-SA"/>
      </w:rPr>
    </w:lvl>
    <w:lvl w:ilvl="7" w:tplc="028E4DD0">
      <w:numFmt w:val="bullet"/>
      <w:lvlText w:val="•"/>
      <w:lvlJc w:val="left"/>
      <w:pPr>
        <w:ind w:left="7455" w:hanging="377"/>
      </w:pPr>
      <w:rPr>
        <w:rFonts w:hint="default"/>
        <w:lang w:val="en-US" w:eastAsia="en-US" w:bidi="ar-SA"/>
      </w:rPr>
    </w:lvl>
    <w:lvl w:ilvl="8" w:tplc="AB9AB78C">
      <w:numFmt w:val="bullet"/>
      <w:lvlText w:val="•"/>
      <w:lvlJc w:val="left"/>
      <w:pPr>
        <w:ind w:left="8250" w:hanging="377"/>
      </w:pPr>
      <w:rPr>
        <w:rFonts w:hint="default"/>
        <w:lang w:val="en-US" w:eastAsia="en-US" w:bidi="ar-SA"/>
      </w:rPr>
    </w:lvl>
  </w:abstractNum>
  <w:abstractNum w:abstractNumId="29" w15:restartNumberingAfterBreak="0">
    <w:nsid w:val="629A7578"/>
    <w:multiLevelType w:val="multilevel"/>
    <w:tmpl w:val="91E8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F933AD"/>
    <w:multiLevelType w:val="hybridMultilevel"/>
    <w:tmpl w:val="58F056E4"/>
    <w:lvl w:ilvl="0" w:tplc="9440DA2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0177A13"/>
    <w:multiLevelType w:val="hybridMultilevel"/>
    <w:tmpl w:val="FC165D30"/>
    <w:lvl w:ilvl="0" w:tplc="FF14266A">
      <w:start w:val="3"/>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0746F88"/>
    <w:multiLevelType w:val="multilevel"/>
    <w:tmpl w:val="1AE0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8F3CE9"/>
    <w:multiLevelType w:val="hybridMultilevel"/>
    <w:tmpl w:val="F434193E"/>
    <w:lvl w:ilvl="0" w:tplc="ACCED670">
      <w:start w:val="1"/>
      <w:numFmt w:val="decimal"/>
      <w:lvlText w:val="%1."/>
      <w:lvlJc w:val="left"/>
      <w:pPr>
        <w:ind w:left="1460" w:hanging="660"/>
        <w:jc w:val="right"/>
      </w:pPr>
      <w:rPr>
        <w:rFonts w:ascii="DejaVu Serif" w:eastAsia="DejaVu Serif" w:hAnsi="DejaVu Serif" w:cs="DejaVu Serif" w:hint="default"/>
        <w:color w:val="231F20"/>
        <w:spacing w:val="-21"/>
        <w:w w:val="100"/>
        <w:sz w:val="22"/>
        <w:szCs w:val="22"/>
        <w:lang w:val="en-US" w:eastAsia="en-US" w:bidi="ar-SA"/>
      </w:rPr>
    </w:lvl>
    <w:lvl w:ilvl="1" w:tplc="44ACD528">
      <w:start w:val="1"/>
      <w:numFmt w:val="lowerLetter"/>
      <w:lvlText w:val="(%2)"/>
      <w:lvlJc w:val="left"/>
      <w:pPr>
        <w:ind w:left="3495" w:hanging="377"/>
      </w:pPr>
      <w:rPr>
        <w:rFonts w:ascii="DejaVu Serif" w:eastAsia="DejaVu Serif" w:hAnsi="DejaVu Serif" w:cs="DejaVu Serif" w:hint="default"/>
        <w:color w:val="231F20"/>
        <w:spacing w:val="0"/>
        <w:w w:val="100"/>
        <w:sz w:val="22"/>
        <w:szCs w:val="22"/>
        <w:lang w:val="en-US" w:eastAsia="en-US" w:bidi="ar-SA"/>
      </w:rPr>
    </w:lvl>
    <w:lvl w:ilvl="2" w:tplc="E67A7898">
      <w:numFmt w:val="bullet"/>
      <w:lvlText w:val="•"/>
      <w:lvlJc w:val="left"/>
      <w:pPr>
        <w:ind w:left="4204" w:hanging="377"/>
      </w:pPr>
      <w:rPr>
        <w:rFonts w:hint="default"/>
        <w:lang w:val="en-US" w:eastAsia="en-US" w:bidi="ar-SA"/>
      </w:rPr>
    </w:lvl>
    <w:lvl w:ilvl="3" w:tplc="F1C0E146">
      <w:numFmt w:val="bullet"/>
      <w:lvlText w:val="•"/>
      <w:lvlJc w:val="left"/>
      <w:pPr>
        <w:ind w:left="4908" w:hanging="377"/>
      </w:pPr>
      <w:rPr>
        <w:rFonts w:hint="default"/>
        <w:lang w:val="en-US" w:eastAsia="en-US" w:bidi="ar-SA"/>
      </w:rPr>
    </w:lvl>
    <w:lvl w:ilvl="4" w:tplc="ED0A5E56">
      <w:numFmt w:val="bullet"/>
      <w:lvlText w:val="•"/>
      <w:lvlJc w:val="left"/>
      <w:pPr>
        <w:ind w:left="5613" w:hanging="377"/>
      </w:pPr>
      <w:rPr>
        <w:rFonts w:hint="default"/>
        <w:lang w:val="en-US" w:eastAsia="en-US" w:bidi="ar-SA"/>
      </w:rPr>
    </w:lvl>
    <w:lvl w:ilvl="5" w:tplc="9B0A7A24">
      <w:numFmt w:val="bullet"/>
      <w:lvlText w:val="•"/>
      <w:lvlJc w:val="left"/>
      <w:pPr>
        <w:ind w:left="6317" w:hanging="377"/>
      </w:pPr>
      <w:rPr>
        <w:rFonts w:hint="default"/>
        <w:lang w:val="en-US" w:eastAsia="en-US" w:bidi="ar-SA"/>
      </w:rPr>
    </w:lvl>
    <w:lvl w:ilvl="6" w:tplc="37307ABA">
      <w:numFmt w:val="bullet"/>
      <w:lvlText w:val="•"/>
      <w:lvlJc w:val="left"/>
      <w:pPr>
        <w:ind w:left="7022" w:hanging="377"/>
      </w:pPr>
      <w:rPr>
        <w:rFonts w:hint="default"/>
        <w:lang w:val="en-US" w:eastAsia="en-US" w:bidi="ar-SA"/>
      </w:rPr>
    </w:lvl>
    <w:lvl w:ilvl="7" w:tplc="D80E4F9A">
      <w:numFmt w:val="bullet"/>
      <w:lvlText w:val="•"/>
      <w:lvlJc w:val="left"/>
      <w:pPr>
        <w:ind w:left="7726" w:hanging="377"/>
      </w:pPr>
      <w:rPr>
        <w:rFonts w:hint="default"/>
        <w:lang w:val="en-US" w:eastAsia="en-US" w:bidi="ar-SA"/>
      </w:rPr>
    </w:lvl>
    <w:lvl w:ilvl="8" w:tplc="2B305A96">
      <w:numFmt w:val="bullet"/>
      <w:lvlText w:val="•"/>
      <w:lvlJc w:val="left"/>
      <w:pPr>
        <w:ind w:left="8431" w:hanging="377"/>
      </w:pPr>
      <w:rPr>
        <w:rFonts w:hint="default"/>
        <w:lang w:val="en-US" w:eastAsia="en-US" w:bidi="ar-SA"/>
      </w:rPr>
    </w:lvl>
  </w:abstractNum>
  <w:abstractNum w:abstractNumId="34" w15:restartNumberingAfterBreak="0">
    <w:nsid w:val="7C022D9F"/>
    <w:multiLevelType w:val="hybridMultilevel"/>
    <w:tmpl w:val="030EA85C"/>
    <w:lvl w:ilvl="0" w:tplc="BCC0A03E">
      <w:start w:val="1"/>
      <w:numFmt w:val="lowerLetter"/>
      <w:lvlText w:val="%1)"/>
      <w:lvlJc w:val="left"/>
      <w:pPr>
        <w:ind w:left="1440" w:hanging="630"/>
      </w:pPr>
      <w:rPr>
        <w:rFonts w:hint="default"/>
        <w:w w:val="103"/>
      </w:rPr>
    </w:lvl>
    <w:lvl w:ilvl="1" w:tplc="24090019" w:tentative="1">
      <w:start w:val="1"/>
      <w:numFmt w:val="lowerLetter"/>
      <w:lvlText w:val="%2."/>
      <w:lvlJc w:val="left"/>
      <w:pPr>
        <w:ind w:left="1890" w:hanging="360"/>
      </w:pPr>
    </w:lvl>
    <w:lvl w:ilvl="2" w:tplc="2409001B" w:tentative="1">
      <w:start w:val="1"/>
      <w:numFmt w:val="lowerRoman"/>
      <w:lvlText w:val="%3."/>
      <w:lvlJc w:val="right"/>
      <w:pPr>
        <w:ind w:left="2610" w:hanging="180"/>
      </w:pPr>
    </w:lvl>
    <w:lvl w:ilvl="3" w:tplc="2409000F" w:tentative="1">
      <w:start w:val="1"/>
      <w:numFmt w:val="decimal"/>
      <w:lvlText w:val="%4."/>
      <w:lvlJc w:val="left"/>
      <w:pPr>
        <w:ind w:left="3330" w:hanging="360"/>
      </w:pPr>
    </w:lvl>
    <w:lvl w:ilvl="4" w:tplc="24090019" w:tentative="1">
      <w:start w:val="1"/>
      <w:numFmt w:val="lowerLetter"/>
      <w:lvlText w:val="%5."/>
      <w:lvlJc w:val="left"/>
      <w:pPr>
        <w:ind w:left="4050" w:hanging="360"/>
      </w:pPr>
    </w:lvl>
    <w:lvl w:ilvl="5" w:tplc="2409001B" w:tentative="1">
      <w:start w:val="1"/>
      <w:numFmt w:val="lowerRoman"/>
      <w:lvlText w:val="%6."/>
      <w:lvlJc w:val="right"/>
      <w:pPr>
        <w:ind w:left="4770" w:hanging="180"/>
      </w:pPr>
    </w:lvl>
    <w:lvl w:ilvl="6" w:tplc="2409000F" w:tentative="1">
      <w:start w:val="1"/>
      <w:numFmt w:val="decimal"/>
      <w:lvlText w:val="%7."/>
      <w:lvlJc w:val="left"/>
      <w:pPr>
        <w:ind w:left="5490" w:hanging="360"/>
      </w:pPr>
    </w:lvl>
    <w:lvl w:ilvl="7" w:tplc="24090019" w:tentative="1">
      <w:start w:val="1"/>
      <w:numFmt w:val="lowerLetter"/>
      <w:lvlText w:val="%8."/>
      <w:lvlJc w:val="left"/>
      <w:pPr>
        <w:ind w:left="6210" w:hanging="360"/>
      </w:pPr>
    </w:lvl>
    <w:lvl w:ilvl="8" w:tplc="2409001B" w:tentative="1">
      <w:start w:val="1"/>
      <w:numFmt w:val="lowerRoman"/>
      <w:lvlText w:val="%9."/>
      <w:lvlJc w:val="right"/>
      <w:pPr>
        <w:ind w:left="6930" w:hanging="180"/>
      </w:pPr>
    </w:lvl>
  </w:abstractNum>
  <w:abstractNum w:abstractNumId="35" w15:restartNumberingAfterBreak="0">
    <w:nsid w:val="7CE51FFA"/>
    <w:multiLevelType w:val="hybridMultilevel"/>
    <w:tmpl w:val="A95261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8"/>
  </w:num>
  <w:num w:numId="2">
    <w:abstractNumId w:val="8"/>
  </w:num>
  <w:num w:numId="3">
    <w:abstractNumId w:val="14"/>
  </w:num>
  <w:num w:numId="4">
    <w:abstractNumId w:val="34"/>
  </w:num>
  <w:num w:numId="5">
    <w:abstractNumId w:val="33"/>
  </w:num>
  <w:num w:numId="6">
    <w:abstractNumId w:val="28"/>
  </w:num>
  <w:num w:numId="7">
    <w:abstractNumId w:val="2"/>
  </w:num>
  <w:num w:numId="8">
    <w:abstractNumId w:val="15"/>
  </w:num>
  <w:num w:numId="9">
    <w:abstractNumId w:val="25"/>
  </w:num>
  <w:num w:numId="10">
    <w:abstractNumId w:val="1"/>
  </w:num>
  <w:num w:numId="11">
    <w:abstractNumId w:val="13"/>
  </w:num>
  <w:num w:numId="12">
    <w:abstractNumId w:val="30"/>
  </w:num>
  <w:num w:numId="13">
    <w:abstractNumId w:val="0"/>
  </w:num>
  <w:num w:numId="14">
    <w:abstractNumId w:val="4"/>
  </w:num>
  <w:num w:numId="15">
    <w:abstractNumId w:val="17"/>
  </w:num>
  <w:num w:numId="16">
    <w:abstractNumId w:val="31"/>
  </w:num>
  <w:num w:numId="17">
    <w:abstractNumId w:val="35"/>
  </w:num>
  <w:num w:numId="18">
    <w:abstractNumId w:val="22"/>
  </w:num>
  <w:num w:numId="19">
    <w:abstractNumId w:val="10"/>
  </w:num>
  <w:num w:numId="20">
    <w:abstractNumId w:val="9"/>
  </w:num>
  <w:num w:numId="21">
    <w:abstractNumId w:val="23"/>
  </w:num>
  <w:num w:numId="22">
    <w:abstractNumId w:val="27"/>
  </w:num>
  <w:num w:numId="23">
    <w:abstractNumId w:val="7"/>
  </w:num>
  <w:num w:numId="24">
    <w:abstractNumId w:val="5"/>
  </w:num>
  <w:num w:numId="25">
    <w:abstractNumId w:val="3"/>
  </w:num>
  <w:num w:numId="26">
    <w:abstractNumId w:val="19"/>
  </w:num>
  <w:num w:numId="27">
    <w:abstractNumId w:val="29"/>
  </w:num>
  <w:num w:numId="28">
    <w:abstractNumId w:val="21"/>
  </w:num>
  <w:num w:numId="29">
    <w:abstractNumId w:val="24"/>
  </w:num>
  <w:num w:numId="30">
    <w:abstractNumId w:val="11"/>
  </w:num>
  <w:num w:numId="31">
    <w:abstractNumId w:val="16"/>
  </w:num>
  <w:num w:numId="32">
    <w:abstractNumId w:val="20"/>
  </w:num>
  <w:num w:numId="33">
    <w:abstractNumId w:val="26"/>
  </w:num>
  <w:num w:numId="34">
    <w:abstractNumId w:val="6"/>
  </w:num>
  <w:num w:numId="35">
    <w:abstractNumId w:val="3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ocumentProtection w:edit="forms" w:enforcement="1" w:cryptProviderType="rsaAES" w:cryptAlgorithmClass="hash" w:cryptAlgorithmType="typeAny" w:cryptAlgorithmSid="14" w:cryptSpinCount="100000" w:hash="N39MXpb9ki2Bb8gylQv4hhoOm4fvIaO+tzh7Cs42ah+nFMS8KC8wCOdEyV7+AJs9IG7qRnxl+2Z1L6MceqhXIQ==" w:salt="f3CX1RPO7ztBM4iny0bub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C0E"/>
    <w:rsid w:val="00007FD7"/>
    <w:rsid w:val="0002201A"/>
    <w:rsid w:val="00034DD2"/>
    <w:rsid w:val="00054C31"/>
    <w:rsid w:val="00064296"/>
    <w:rsid w:val="000718C5"/>
    <w:rsid w:val="000726F8"/>
    <w:rsid w:val="000860EC"/>
    <w:rsid w:val="000A5921"/>
    <w:rsid w:val="000B1DB5"/>
    <w:rsid w:val="000B6D88"/>
    <w:rsid w:val="000B7995"/>
    <w:rsid w:val="000D0A4D"/>
    <w:rsid w:val="000D31F4"/>
    <w:rsid w:val="000D78A7"/>
    <w:rsid w:val="000E50FC"/>
    <w:rsid w:val="000E55B2"/>
    <w:rsid w:val="000F7AD3"/>
    <w:rsid w:val="00120478"/>
    <w:rsid w:val="0013207D"/>
    <w:rsid w:val="00132E0F"/>
    <w:rsid w:val="001537CE"/>
    <w:rsid w:val="00163D7C"/>
    <w:rsid w:val="00193E17"/>
    <w:rsid w:val="001B36E7"/>
    <w:rsid w:val="001C1097"/>
    <w:rsid w:val="001D72C1"/>
    <w:rsid w:val="001E1971"/>
    <w:rsid w:val="001F16A9"/>
    <w:rsid w:val="002040C1"/>
    <w:rsid w:val="0020772F"/>
    <w:rsid w:val="002119FF"/>
    <w:rsid w:val="00235BCF"/>
    <w:rsid w:val="002371BB"/>
    <w:rsid w:val="0025792B"/>
    <w:rsid w:val="00262B01"/>
    <w:rsid w:val="00281033"/>
    <w:rsid w:val="00281C70"/>
    <w:rsid w:val="002D34C7"/>
    <w:rsid w:val="002D4458"/>
    <w:rsid w:val="002E59E0"/>
    <w:rsid w:val="002E772A"/>
    <w:rsid w:val="00305398"/>
    <w:rsid w:val="00311867"/>
    <w:rsid w:val="00312390"/>
    <w:rsid w:val="00322702"/>
    <w:rsid w:val="00323A24"/>
    <w:rsid w:val="00324B73"/>
    <w:rsid w:val="00326679"/>
    <w:rsid w:val="00334C69"/>
    <w:rsid w:val="00340AF3"/>
    <w:rsid w:val="00352B77"/>
    <w:rsid w:val="00381EB7"/>
    <w:rsid w:val="0039198D"/>
    <w:rsid w:val="003938E1"/>
    <w:rsid w:val="003A0780"/>
    <w:rsid w:val="003A237C"/>
    <w:rsid w:val="003C47DA"/>
    <w:rsid w:val="003E1DC6"/>
    <w:rsid w:val="003E24E9"/>
    <w:rsid w:val="003E5422"/>
    <w:rsid w:val="003F54C7"/>
    <w:rsid w:val="00420A81"/>
    <w:rsid w:val="00423685"/>
    <w:rsid w:val="00426315"/>
    <w:rsid w:val="00436085"/>
    <w:rsid w:val="004428CD"/>
    <w:rsid w:val="0047702E"/>
    <w:rsid w:val="004856F8"/>
    <w:rsid w:val="004A1C0E"/>
    <w:rsid w:val="004A634C"/>
    <w:rsid w:val="004A74A5"/>
    <w:rsid w:val="004D7E28"/>
    <w:rsid w:val="004E486C"/>
    <w:rsid w:val="00500C15"/>
    <w:rsid w:val="005311CC"/>
    <w:rsid w:val="00545944"/>
    <w:rsid w:val="005611C3"/>
    <w:rsid w:val="005677E2"/>
    <w:rsid w:val="005728E8"/>
    <w:rsid w:val="00581F91"/>
    <w:rsid w:val="005B3CE0"/>
    <w:rsid w:val="005D565A"/>
    <w:rsid w:val="005F50D2"/>
    <w:rsid w:val="006165AA"/>
    <w:rsid w:val="006245F7"/>
    <w:rsid w:val="00625F64"/>
    <w:rsid w:val="0063278C"/>
    <w:rsid w:val="00637DD6"/>
    <w:rsid w:val="00642B7C"/>
    <w:rsid w:val="00646E54"/>
    <w:rsid w:val="00655B0A"/>
    <w:rsid w:val="00660223"/>
    <w:rsid w:val="006673A9"/>
    <w:rsid w:val="00675EBF"/>
    <w:rsid w:val="00680126"/>
    <w:rsid w:val="00691767"/>
    <w:rsid w:val="006B3F5F"/>
    <w:rsid w:val="006E280C"/>
    <w:rsid w:val="006F1E1C"/>
    <w:rsid w:val="0070018A"/>
    <w:rsid w:val="007269EB"/>
    <w:rsid w:val="00726A3A"/>
    <w:rsid w:val="00740614"/>
    <w:rsid w:val="00746C9E"/>
    <w:rsid w:val="007501D5"/>
    <w:rsid w:val="00750B46"/>
    <w:rsid w:val="007621CF"/>
    <w:rsid w:val="00764A7D"/>
    <w:rsid w:val="00781FE7"/>
    <w:rsid w:val="007960E9"/>
    <w:rsid w:val="007C2425"/>
    <w:rsid w:val="007E7889"/>
    <w:rsid w:val="007F3338"/>
    <w:rsid w:val="00813CFD"/>
    <w:rsid w:val="008375E8"/>
    <w:rsid w:val="00844585"/>
    <w:rsid w:val="00846F16"/>
    <w:rsid w:val="00855C3A"/>
    <w:rsid w:val="008841E1"/>
    <w:rsid w:val="00887E1B"/>
    <w:rsid w:val="00890EF0"/>
    <w:rsid w:val="008A2933"/>
    <w:rsid w:val="008D6FA2"/>
    <w:rsid w:val="008E7648"/>
    <w:rsid w:val="008E7A6B"/>
    <w:rsid w:val="008F15A2"/>
    <w:rsid w:val="008F15F4"/>
    <w:rsid w:val="008F35A8"/>
    <w:rsid w:val="0091360B"/>
    <w:rsid w:val="0091455A"/>
    <w:rsid w:val="00916719"/>
    <w:rsid w:val="00917A56"/>
    <w:rsid w:val="009203F0"/>
    <w:rsid w:val="009348AC"/>
    <w:rsid w:val="00936D5B"/>
    <w:rsid w:val="00937CC5"/>
    <w:rsid w:val="00967EC2"/>
    <w:rsid w:val="009B7B76"/>
    <w:rsid w:val="009C41C9"/>
    <w:rsid w:val="009F479B"/>
    <w:rsid w:val="009F59DD"/>
    <w:rsid w:val="00A2082F"/>
    <w:rsid w:val="00A305BF"/>
    <w:rsid w:val="00A316F3"/>
    <w:rsid w:val="00A36FCA"/>
    <w:rsid w:val="00A44A2E"/>
    <w:rsid w:val="00A534ED"/>
    <w:rsid w:val="00A650B0"/>
    <w:rsid w:val="00A66B48"/>
    <w:rsid w:val="00A76EBC"/>
    <w:rsid w:val="00A82B90"/>
    <w:rsid w:val="00A8592E"/>
    <w:rsid w:val="00A92736"/>
    <w:rsid w:val="00A941D4"/>
    <w:rsid w:val="00A95DD4"/>
    <w:rsid w:val="00AE2B31"/>
    <w:rsid w:val="00AE4BF1"/>
    <w:rsid w:val="00AE56E2"/>
    <w:rsid w:val="00B00CB4"/>
    <w:rsid w:val="00B072CF"/>
    <w:rsid w:val="00B1493B"/>
    <w:rsid w:val="00B168C8"/>
    <w:rsid w:val="00B24C7D"/>
    <w:rsid w:val="00B65082"/>
    <w:rsid w:val="00B75399"/>
    <w:rsid w:val="00B77AE8"/>
    <w:rsid w:val="00B9202A"/>
    <w:rsid w:val="00B92766"/>
    <w:rsid w:val="00B933E5"/>
    <w:rsid w:val="00BA487E"/>
    <w:rsid w:val="00BA48BE"/>
    <w:rsid w:val="00BC38DB"/>
    <w:rsid w:val="00BC72B8"/>
    <w:rsid w:val="00BE71AD"/>
    <w:rsid w:val="00C16D0F"/>
    <w:rsid w:val="00C25B6F"/>
    <w:rsid w:val="00C62F1E"/>
    <w:rsid w:val="00C731FF"/>
    <w:rsid w:val="00C92AA2"/>
    <w:rsid w:val="00CA1760"/>
    <w:rsid w:val="00CA7A35"/>
    <w:rsid w:val="00CC2569"/>
    <w:rsid w:val="00CC257C"/>
    <w:rsid w:val="00CD532C"/>
    <w:rsid w:val="00D00DC9"/>
    <w:rsid w:val="00D135C4"/>
    <w:rsid w:val="00D179D5"/>
    <w:rsid w:val="00D24569"/>
    <w:rsid w:val="00D325CB"/>
    <w:rsid w:val="00D35130"/>
    <w:rsid w:val="00D427A0"/>
    <w:rsid w:val="00D64326"/>
    <w:rsid w:val="00D6511C"/>
    <w:rsid w:val="00D7261F"/>
    <w:rsid w:val="00D72F75"/>
    <w:rsid w:val="00D7303B"/>
    <w:rsid w:val="00D74A73"/>
    <w:rsid w:val="00D77AD8"/>
    <w:rsid w:val="00D825A0"/>
    <w:rsid w:val="00D85B22"/>
    <w:rsid w:val="00D92911"/>
    <w:rsid w:val="00D97DCA"/>
    <w:rsid w:val="00DA0718"/>
    <w:rsid w:val="00DB3B0A"/>
    <w:rsid w:val="00DE0943"/>
    <w:rsid w:val="00E00B69"/>
    <w:rsid w:val="00E021A3"/>
    <w:rsid w:val="00E023F0"/>
    <w:rsid w:val="00E03980"/>
    <w:rsid w:val="00E04F56"/>
    <w:rsid w:val="00E0750E"/>
    <w:rsid w:val="00E13D6B"/>
    <w:rsid w:val="00E4071F"/>
    <w:rsid w:val="00E447CC"/>
    <w:rsid w:val="00E610FE"/>
    <w:rsid w:val="00E64DC0"/>
    <w:rsid w:val="00E91EC3"/>
    <w:rsid w:val="00E93EB0"/>
    <w:rsid w:val="00E96B36"/>
    <w:rsid w:val="00E97538"/>
    <w:rsid w:val="00EA4028"/>
    <w:rsid w:val="00EA4803"/>
    <w:rsid w:val="00EE1821"/>
    <w:rsid w:val="00F027F3"/>
    <w:rsid w:val="00F108DD"/>
    <w:rsid w:val="00F226C7"/>
    <w:rsid w:val="00F23829"/>
    <w:rsid w:val="00F2546A"/>
    <w:rsid w:val="00F255CE"/>
    <w:rsid w:val="00F33721"/>
    <w:rsid w:val="00F4173C"/>
    <w:rsid w:val="00F41F47"/>
    <w:rsid w:val="00F578DF"/>
    <w:rsid w:val="00F83107"/>
    <w:rsid w:val="00FB71CF"/>
    <w:rsid w:val="00FC56DE"/>
    <w:rsid w:val="00FD39E5"/>
    <w:rsid w:val="00FE678E"/>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23CE3"/>
  <w15:docId w15:val="{30BE6623-6930-4237-A1C4-6AD26F00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02201A"/>
    <w:pPr>
      <w:tabs>
        <w:tab w:val="num" w:pos="4320"/>
      </w:tabs>
      <w:spacing w:before="240" w:after="60"/>
      <w:ind w:left="4320" w:hanging="720"/>
      <w:outlineLvl w:val="5"/>
    </w:pPr>
    <w:rPr>
      <w:rFonts w:ascii="Rockwell Nova Light" w:hAnsi="Rockwell Nova Light"/>
      <w:b/>
      <w:bCs/>
      <w:color w:val="1F497D" w:themeColor="text2"/>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02201A"/>
    <w:rPr>
      <w:rFonts w:ascii="Rockwell Nova Light" w:hAnsi="Rockwell Nova Light"/>
      <w:b/>
      <w:bCs/>
      <w:color w:val="1F497D" w:themeColor="text2"/>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1493B"/>
    <w:pPr>
      <w:tabs>
        <w:tab w:val="center" w:pos="4680"/>
        <w:tab w:val="right" w:pos="9360"/>
      </w:tabs>
    </w:pPr>
  </w:style>
  <w:style w:type="character" w:customStyle="1" w:styleId="HeaderChar">
    <w:name w:val="Header Char"/>
    <w:basedOn w:val="DefaultParagraphFont"/>
    <w:link w:val="Header"/>
    <w:uiPriority w:val="99"/>
    <w:rsid w:val="00B1493B"/>
  </w:style>
  <w:style w:type="paragraph" w:styleId="Footer">
    <w:name w:val="footer"/>
    <w:basedOn w:val="Normal"/>
    <w:link w:val="FooterChar"/>
    <w:uiPriority w:val="99"/>
    <w:unhideWhenUsed/>
    <w:rsid w:val="00B1493B"/>
    <w:pPr>
      <w:tabs>
        <w:tab w:val="center" w:pos="4680"/>
        <w:tab w:val="right" w:pos="9360"/>
      </w:tabs>
    </w:pPr>
  </w:style>
  <w:style w:type="character" w:customStyle="1" w:styleId="FooterChar">
    <w:name w:val="Footer Char"/>
    <w:basedOn w:val="DefaultParagraphFont"/>
    <w:link w:val="Footer"/>
    <w:uiPriority w:val="99"/>
    <w:rsid w:val="00B1493B"/>
  </w:style>
  <w:style w:type="paragraph" w:styleId="ListParagraph">
    <w:name w:val="List Paragraph"/>
    <w:basedOn w:val="Normal"/>
    <w:uiPriority w:val="1"/>
    <w:qFormat/>
    <w:rsid w:val="004E486C"/>
    <w:pPr>
      <w:ind w:left="720"/>
      <w:contextualSpacing/>
    </w:pPr>
  </w:style>
  <w:style w:type="paragraph" w:styleId="NoSpacing">
    <w:name w:val="No Spacing"/>
    <w:uiPriority w:val="1"/>
    <w:qFormat/>
    <w:rsid w:val="00311867"/>
  </w:style>
  <w:style w:type="table" w:styleId="TableGrid">
    <w:name w:val="Table Grid"/>
    <w:basedOn w:val="TableNormal"/>
    <w:uiPriority w:val="39"/>
    <w:rsid w:val="00FD3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33721"/>
    <w:pPr>
      <w:widowControl w:val="0"/>
      <w:autoSpaceDE w:val="0"/>
      <w:autoSpaceDN w:val="0"/>
    </w:pPr>
    <w:rPr>
      <w:rFonts w:ascii="DejaVu Serif" w:eastAsia="DejaVu Serif" w:hAnsi="DejaVu Serif" w:cs="DejaVu Serif"/>
      <w:sz w:val="22"/>
      <w:szCs w:val="22"/>
    </w:rPr>
  </w:style>
  <w:style w:type="character" w:customStyle="1" w:styleId="BodyTextChar">
    <w:name w:val="Body Text Char"/>
    <w:basedOn w:val="DefaultParagraphFont"/>
    <w:link w:val="BodyText"/>
    <w:uiPriority w:val="1"/>
    <w:rsid w:val="00F33721"/>
    <w:rPr>
      <w:rFonts w:ascii="DejaVu Serif" w:eastAsia="DejaVu Serif" w:hAnsi="DejaVu Serif" w:cs="DejaVu Serif"/>
      <w:sz w:val="22"/>
      <w:szCs w:val="22"/>
    </w:rPr>
  </w:style>
  <w:style w:type="paragraph" w:styleId="BalloonText">
    <w:name w:val="Balloon Text"/>
    <w:basedOn w:val="Normal"/>
    <w:link w:val="BalloonTextChar"/>
    <w:uiPriority w:val="99"/>
    <w:semiHidden/>
    <w:unhideWhenUsed/>
    <w:rsid w:val="003E2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4E9"/>
    <w:rPr>
      <w:rFonts w:ascii="Segoe UI" w:hAnsi="Segoe UI" w:cs="Segoe UI"/>
      <w:sz w:val="18"/>
      <w:szCs w:val="18"/>
    </w:rPr>
  </w:style>
  <w:style w:type="character" w:styleId="PlaceholderText">
    <w:name w:val="Placeholder Text"/>
    <w:basedOn w:val="DefaultParagraphFont"/>
    <w:uiPriority w:val="99"/>
    <w:semiHidden/>
    <w:rsid w:val="0002201A"/>
    <w:rPr>
      <w:color w:val="666666"/>
    </w:rPr>
  </w:style>
  <w:style w:type="character" w:customStyle="1" w:styleId="Style1">
    <w:name w:val="Style1"/>
    <w:basedOn w:val="DefaultParagraphFont"/>
    <w:uiPriority w:val="1"/>
    <w:rsid w:val="0002201A"/>
    <w:rPr>
      <w:rFonts w:ascii="Arial" w:hAnsi="Arial"/>
      <w:color w:val="595959" w:themeColor="text1" w:themeTint="A6"/>
      <w:sz w:val="24"/>
    </w:rPr>
  </w:style>
  <w:style w:type="character" w:customStyle="1" w:styleId="Style2">
    <w:name w:val="Style2"/>
    <w:basedOn w:val="DefaultParagraphFont"/>
    <w:uiPriority w:val="1"/>
    <w:rsid w:val="0002201A"/>
    <w:rPr>
      <w:rFonts w:ascii="Century Gothic" w:hAnsi="Century Gothic"/>
      <w:color w:val="595959" w:themeColor="text1" w:themeTint="A6"/>
      <w:sz w:val="24"/>
    </w:rPr>
  </w:style>
  <w:style w:type="character" w:styleId="CommentReference">
    <w:name w:val="annotation reference"/>
    <w:basedOn w:val="DefaultParagraphFont"/>
    <w:uiPriority w:val="99"/>
    <w:semiHidden/>
    <w:unhideWhenUsed/>
    <w:rsid w:val="00A36FCA"/>
    <w:rPr>
      <w:sz w:val="16"/>
      <w:szCs w:val="16"/>
    </w:rPr>
  </w:style>
  <w:style w:type="paragraph" w:styleId="CommentText">
    <w:name w:val="annotation text"/>
    <w:basedOn w:val="Normal"/>
    <w:link w:val="CommentTextChar"/>
    <w:uiPriority w:val="99"/>
    <w:semiHidden/>
    <w:unhideWhenUsed/>
    <w:rsid w:val="00A36FCA"/>
  </w:style>
  <w:style w:type="character" w:customStyle="1" w:styleId="CommentTextChar">
    <w:name w:val="Comment Text Char"/>
    <w:basedOn w:val="DefaultParagraphFont"/>
    <w:link w:val="CommentText"/>
    <w:uiPriority w:val="99"/>
    <w:semiHidden/>
    <w:rsid w:val="00A36FCA"/>
  </w:style>
  <w:style w:type="paragraph" w:styleId="CommentSubject">
    <w:name w:val="annotation subject"/>
    <w:basedOn w:val="CommentText"/>
    <w:next w:val="CommentText"/>
    <w:link w:val="CommentSubjectChar"/>
    <w:uiPriority w:val="99"/>
    <w:semiHidden/>
    <w:unhideWhenUsed/>
    <w:rsid w:val="00A36FCA"/>
    <w:rPr>
      <w:b/>
      <w:bCs/>
    </w:rPr>
  </w:style>
  <w:style w:type="character" w:customStyle="1" w:styleId="CommentSubjectChar">
    <w:name w:val="Comment Subject Char"/>
    <w:basedOn w:val="CommentTextChar"/>
    <w:link w:val="CommentSubject"/>
    <w:uiPriority w:val="99"/>
    <w:semiHidden/>
    <w:rsid w:val="00A36F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CD33A6D58A4AA6B7A25D825FA2592C"/>
        <w:category>
          <w:name w:val="General"/>
          <w:gallery w:val="placeholder"/>
        </w:category>
        <w:types>
          <w:type w:val="bbPlcHdr"/>
        </w:types>
        <w:behaviors>
          <w:behavior w:val="content"/>
        </w:behaviors>
        <w:guid w:val="{A0BC9441-F068-491C-B3F0-12D20A8190F8}"/>
      </w:docPartPr>
      <w:docPartBody>
        <w:p w:rsidR="007B50F0" w:rsidRDefault="00C8196C" w:rsidP="00C8196C">
          <w:pPr>
            <w:pStyle w:val="23CD33A6D58A4AA6B7A25D825FA2592C1"/>
          </w:pPr>
          <w:r w:rsidRPr="0002201A">
            <w:rPr>
              <w:rStyle w:val="Heading6Char"/>
            </w:rPr>
            <w:t>Click or tap here to enter text.</w:t>
          </w:r>
        </w:p>
      </w:docPartBody>
    </w:docPart>
    <w:docPart>
      <w:docPartPr>
        <w:name w:val="FCAFAB8BCB254AF68B410434A062E8A6"/>
        <w:category>
          <w:name w:val="General"/>
          <w:gallery w:val="placeholder"/>
        </w:category>
        <w:types>
          <w:type w:val="bbPlcHdr"/>
        </w:types>
        <w:behaviors>
          <w:behavior w:val="content"/>
        </w:behaviors>
        <w:guid w:val="{6314169C-814F-4B4B-BA73-389CD1F1B62D}"/>
      </w:docPartPr>
      <w:docPartBody>
        <w:p w:rsidR="007B50F0" w:rsidRDefault="00C8196C" w:rsidP="00C8196C">
          <w:pPr>
            <w:pStyle w:val="FCAFAB8BCB254AF68B410434A062E8A61"/>
          </w:pPr>
          <w:r w:rsidRPr="0002201A">
            <w:rPr>
              <w:rStyle w:val="Heading6Char"/>
            </w:rPr>
            <w:t>Click or tap here to enter text.</w:t>
          </w:r>
        </w:p>
      </w:docPartBody>
    </w:docPart>
    <w:docPart>
      <w:docPartPr>
        <w:name w:val="6102E751E14D43D395664296B4CBDD8E"/>
        <w:category>
          <w:name w:val="General"/>
          <w:gallery w:val="placeholder"/>
        </w:category>
        <w:types>
          <w:type w:val="bbPlcHdr"/>
        </w:types>
        <w:behaviors>
          <w:behavior w:val="content"/>
        </w:behaviors>
        <w:guid w:val="{7305D49C-A46A-41EF-A9AC-C03A4738A0D1}"/>
      </w:docPartPr>
      <w:docPartBody>
        <w:p w:rsidR="007B50F0" w:rsidRDefault="00C8196C" w:rsidP="00C8196C">
          <w:pPr>
            <w:pStyle w:val="6102E751E14D43D395664296B4CBDD8E1"/>
          </w:pPr>
          <w:r w:rsidRPr="0002201A">
            <w:rPr>
              <w:rStyle w:val="Heading6Char"/>
            </w:rPr>
            <w:t>Click or tap here to enter text.</w:t>
          </w:r>
        </w:p>
      </w:docPartBody>
    </w:docPart>
    <w:docPart>
      <w:docPartPr>
        <w:name w:val="5AA48522B14F4F34BE458478D27E3EFA"/>
        <w:category>
          <w:name w:val="General"/>
          <w:gallery w:val="placeholder"/>
        </w:category>
        <w:types>
          <w:type w:val="bbPlcHdr"/>
        </w:types>
        <w:behaviors>
          <w:behavior w:val="content"/>
        </w:behaviors>
        <w:guid w:val="{E76EBC67-D8DC-40F6-8021-ED32BFDACC9A}"/>
      </w:docPartPr>
      <w:docPartBody>
        <w:p w:rsidR="007B50F0" w:rsidRDefault="00C8196C" w:rsidP="00C8196C">
          <w:pPr>
            <w:pStyle w:val="5AA48522B14F4F34BE458478D27E3EFA1"/>
          </w:pPr>
          <w:r w:rsidRPr="0002201A">
            <w:rPr>
              <w:rStyle w:val="Heading6Char"/>
            </w:rPr>
            <w:t>Click or tap here to enter text.</w:t>
          </w:r>
        </w:p>
      </w:docPartBody>
    </w:docPart>
    <w:docPart>
      <w:docPartPr>
        <w:name w:val="E47E18AA9F0646038A2CF820B3BDBF8B"/>
        <w:category>
          <w:name w:val="General"/>
          <w:gallery w:val="placeholder"/>
        </w:category>
        <w:types>
          <w:type w:val="bbPlcHdr"/>
        </w:types>
        <w:behaviors>
          <w:behavior w:val="content"/>
        </w:behaviors>
        <w:guid w:val="{1D5C56AB-D22A-441A-9617-C1413208CEE5}"/>
      </w:docPartPr>
      <w:docPartBody>
        <w:p w:rsidR="007B50F0" w:rsidRDefault="00C8196C" w:rsidP="00C8196C">
          <w:pPr>
            <w:pStyle w:val="E47E18AA9F0646038A2CF820B3BDBF8B1"/>
          </w:pPr>
          <w:r w:rsidRPr="0002201A">
            <w:rPr>
              <w:rStyle w:val="Heading6Char"/>
            </w:rPr>
            <w:t>Click or tap here to enter text.</w:t>
          </w:r>
        </w:p>
      </w:docPartBody>
    </w:docPart>
    <w:docPart>
      <w:docPartPr>
        <w:name w:val="462DA7A0DF8B43E9B3E20310B53819CE"/>
        <w:category>
          <w:name w:val="General"/>
          <w:gallery w:val="placeholder"/>
        </w:category>
        <w:types>
          <w:type w:val="bbPlcHdr"/>
        </w:types>
        <w:behaviors>
          <w:behavior w:val="content"/>
        </w:behaviors>
        <w:guid w:val="{B1A57A5B-5F4F-48EE-8CE5-EBBDB2ABAC76}"/>
      </w:docPartPr>
      <w:docPartBody>
        <w:p w:rsidR="007B50F0" w:rsidRDefault="00C8196C" w:rsidP="00C8196C">
          <w:pPr>
            <w:pStyle w:val="462DA7A0DF8B43E9B3E20310B53819CE1"/>
          </w:pPr>
          <w:r w:rsidRPr="0002201A">
            <w:rPr>
              <w:rStyle w:val="Heading6Char"/>
            </w:rPr>
            <w:t>Click or tap here to enter text.</w:t>
          </w:r>
        </w:p>
      </w:docPartBody>
    </w:docPart>
    <w:docPart>
      <w:docPartPr>
        <w:name w:val="73079912826F48019C61DDAF825EEF97"/>
        <w:category>
          <w:name w:val="General"/>
          <w:gallery w:val="placeholder"/>
        </w:category>
        <w:types>
          <w:type w:val="bbPlcHdr"/>
        </w:types>
        <w:behaviors>
          <w:behavior w:val="content"/>
        </w:behaviors>
        <w:guid w:val="{074214E8-FFE8-451A-A127-CE3579D27541}"/>
      </w:docPartPr>
      <w:docPartBody>
        <w:p w:rsidR="007B50F0" w:rsidRDefault="00C8196C" w:rsidP="00C8196C">
          <w:pPr>
            <w:pStyle w:val="73079912826F48019C61DDAF825EEF971"/>
          </w:pPr>
          <w:r w:rsidRPr="0002201A">
            <w:rPr>
              <w:rStyle w:val="Heading6Char"/>
            </w:rPr>
            <w:t>Click or tap here to enter text.</w:t>
          </w:r>
        </w:p>
      </w:docPartBody>
    </w:docPart>
    <w:docPart>
      <w:docPartPr>
        <w:name w:val="BD7EF310844A4D0A940C5FF99B1B5E60"/>
        <w:category>
          <w:name w:val="General"/>
          <w:gallery w:val="placeholder"/>
        </w:category>
        <w:types>
          <w:type w:val="bbPlcHdr"/>
        </w:types>
        <w:behaviors>
          <w:behavior w:val="content"/>
        </w:behaviors>
        <w:guid w:val="{9F0DC361-4A4B-4F09-A1AF-36C9C0829B9A}"/>
      </w:docPartPr>
      <w:docPartBody>
        <w:p w:rsidR="007B50F0" w:rsidRDefault="00C8196C" w:rsidP="00C8196C">
          <w:pPr>
            <w:pStyle w:val="BD7EF310844A4D0A940C5FF99B1B5E601"/>
          </w:pPr>
          <w:r w:rsidRPr="0002201A">
            <w:rPr>
              <w:rStyle w:val="Heading6Char"/>
            </w:rPr>
            <w:t>Click or tap here to enter text.</w:t>
          </w:r>
        </w:p>
      </w:docPartBody>
    </w:docPart>
    <w:docPart>
      <w:docPartPr>
        <w:name w:val="79D831DE44EF48ACA3D1EE78DBC4FBE6"/>
        <w:category>
          <w:name w:val="General"/>
          <w:gallery w:val="placeholder"/>
        </w:category>
        <w:types>
          <w:type w:val="bbPlcHdr"/>
        </w:types>
        <w:behaviors>
          <w:behavior w:val="content"/>
        </w:behaviors>
        <w:guid w:val="{DCD4A6C3-86FA-4C54-BCAA-85E372E76EDB}"/>
      </w:docPartPr>
      <w:docPartBody>
        <w:p w:rsidR="007B50F0" w:rsidRDefault="00C8196C" w:rsidP="00C8196C">
          <w:pPr>
            <w:pStyle w:val="79D831DE44EF48ACA3D1EE78DBC4FBE61"/>
          </w:pPr>
          <w:r w:rsidRPr="0002201A">
            <w:rPr>
              <w:rStyle w:val="Heading6Char"/>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6A384D7-4EA2-4255-8E43-ABBE36CFE29A}"/>
      </w:docPartPr>
      <w:docPartBody>
        <w:p w:rsidR="007B50F0" w:rsidRDefault="00C8196C" w:rsidP="00C8196C">
          <w:pPr>
            <w:pStyle w:val="DefaultPlaceholder-1854013438"/>
          </w:pPr>
          <w:r w:rsidRPr="0002201A">
            <w:rPr>
              <w:rStyle w:val="Heading6Char"/>
            </w:rPr>
            <w:t>Choose an item.</w:t>
          </w:r>
        </w:p>
      </w:docPartBody>
    </w:docPart>
    <w:docPart>
      <w:docPartPr>
        <w:name w:val="C432FB95F0DE4BCE8E0D0C7FB39EDE40"/>
        <w:category>
          <w:name w:val="General"/>
          <w:gallery w:val="placeholder"/>
        </w:category>
        <w:types>
          <w:type w:val="bbPlcHdr"/>
        </w:types>
        <w:behaviors>
          <w:behavior w:val="content"/>
        </w:behaviors>
        <w:guid w:val="{A7E081D0-2543-4AEC-9935-A96E68B1E281}"/>
      </w:docPartPr>
      <w:docPartBody>
        <w:p w:rsidR="007B50F0" w:rsidRDefault="00C8196C" w:rsidP="00C8196C">
          <w:pPr>
            <w:pStyle w:val="C432FB95F0DE4BCE8E0D0C7FB39EDE401"/>
          </w:pPr>
          <w:r w:rsidRPr="0002201A">
            <w:rPr>
              <w:rStyle w:val="Heading6Char"/>
            </w:rPr>
            <w:t>Choose an item.</w:t>
          </w:r>
        </w:p>
      </w:docPartBody>
    </w:docPart>
    <w:docPart>
      <w:docPartPr>
        <w:name w:val="C7962F84F8EC41F18D7AD049D231F145"/>
        <w:category>
          <w:name w:val="General"/>
          <w:gallery w:val="placeholder"/>
        </w:category>
        <w:types>
          <w:type w:val="bbPlcHdr"/>
        </w:types>
        <w:behaviors>
          <w:behavior w:val="content"/>
        </w:behaviors>
        <w:guid w:val="{D535CBCE-C259-4C24-86FE-7FB9F8B78D60}"/>
      </w:docPartPr>
      <w:docPartBody>
        <w:p w:rsidR="007B50F0" w:rsidRDefault="00C8196C" w:rsidP="00C8196C">
          <w:pPr>
            <w:pStyle w:val="C7962F84F8EC41F18D7AD049D231F1451"/>
          </w:pPr>
          <w:r w:rsidRPr="0002201A">
            <w:rPr>
              <w:rStyle w:val="Heading6Char"/>
            </w:rPr>
            <w:t>Choose an item.</w:t>
          </w:r>
        </w:p>
      </w:docPartBody>
    </w:docPart>
    <w:docPart>
      <w:docPartPr>
        <w:name w:val="6FBEC021E2F64538918096BD41877F95"/>
        <w:category>
          <w:name w:val="General"/>
          <w:gallery w:val="placeholder"/>
        </w:category>
        <w:types>
          <w:type w:val="bbPlcHdr"/>
        </w:types>
        <w:behaviors>
          <w:behavior w:val="content"/>
        </w:behaviors>
        <w:guid w:val="{61C86D8D-155D-4DEA-92FC-87AEA49C3F9A}"/>
      </w:docPartPr>
      <w:docPartBody>
        <w:p w:rsidR="007B50F0" w:rsidRDefault="00C8196C" w:rsidP="00C8196C">
          <w:pPr>
            <w:pStyle w:val="6FBEC021E2F64538918096BD41877F951"/>
          </w:pPr>
          <w:r w:rsidRPr="0002201A">
            <w:rPr>
              <w:rStyle w:val="Heading6Char"/>
            </w:rPr>
            <w:t>Choose an item.</w:t>
          </w:r>
        </w:p>
      </w:docPartBody>
    </w:docPart>
    <w:docPart>
      <w:docPartPr>
        <w:name w:val="89F41EE6D72C48AB8CAD8803C240CDA7"/>
        <w:category>
          <w:name w:val="General"/>
          <w:gallery w:val="placeholder"/>
        </w:category>
        <w:types>
          <w:type w:val="bbPlcHdr"/>
        </w:types>
        <w:behaviors>
          <w:behavior w:val="content"/>
        </w:behaviors>
        <w:guid w:val="{3B0537E6-E10B-483E-9F8B-343FD29B8355}"/>
      </w:docPartPr>
      <w:docPartBody>
        <w:p w:rsidR="007B50F0" w:rsidRDefault="00C8196C" w:rsidP="00C8196C">
          <w:pPr>
            <w:pStyle w:val="89F41EE6D72C48AB8CAD8803C240CDA71"/>
          </w:pPr>
          <w:r w:rsidRPr="0002201A">
            <w:rPr>
              <w:rStyle w:val="Heading6Char"/>
            </w:rPr>
            <w:t>Choose an item.</w:t>
          </w:r>
        </w:p>
      </w:docPartBody>
    </w:docPart>
    <w:docPart>
      <w:docPartPr>
        <w:name w:val="4A347EE65E0C432EAB591EA3D887E2D6"/>
        <w:category>
          <w:name w:val="General"/>
          <w:gallery w:val="placeholder"/>
        </w:category>
        <w:types>
          <w:type w:val="bbPlcHdr"/>
        </w:types>
        <w:behaviors>
          <w:behavior w:val="content"/>
        </w:behaviors>
        <w:guid w:val="{738075BF-B723-4B88-8EC5-8010ED5BCD8A}"/>
      </w:docPartPr>
      <w:docPartBody>
        <w:p w:rsidR="007B50F0" w:rsidRDefault="00C8196C" w:rsidP="00C8196C">
          <w:pPr>
            <w:pStyle w:val="4A347EE65E0C432EAB591EA3D887E2D61"/>
          </w:pPr>
          <w:r w:rsidRPr="0002201A">
            <w:rPr>
              <w:rStyle w:val="Heading6Char"/>
            </w:rPr>
            <w:t>Choose an item.</w:t>
          </w:r>
        </w:p>
      </w:docPartBody>
    </w:docPart>
    <w:docPart>
      <w:docPartPr>
        <w:name w:val="72E8F0D106144874BC6919D86EC977A9"/>
        <w:category>
          <w:name w:val="General"/>
          <w:gallery w:val="placeholder"/>
        </w:category>
        <w:types>
          <w:type w:val="bbPlcHdr"/>
        </w:types>
        <w:behaviors>
          <w:behavior w:val="content"/>
        </w:behaviors>
        <w:guid w:val="{DAFDDC3D-EB1A-4AE7-B35C-25D38B825B29}"/>
      </w:docPartPr>
      <w:docPartBody>
        <w:p w:rsidR="007B50F0" w:rsidRDefault="00C8196C" w:rsidP="00C8196C">
          <w:pPr>
            <w:pStyle w:val="72E8F0D106144874BC6919D86EC977A91"/>
          </w:pPr>
          <w:r w:rsidRPr="0002201A">
            <w:rPr>
              <w:rStyle w:val="Heading6Char"/>
            </w:rPr>
            <w:t>Choose an item.</w:t>
          </w:r>
        </w:p>
      </w:docPartBody>
    </w:docPart>
    <w:docPart>
      <w:docPartPr>
        <w:name w:val="7DEF16C58F0041879E294F6F41115700"/>
        <w:category>
          <w:name w:val="General"/>
          <w:gallery w:val="placeholder"/>
        </w:category>
        <w:types>
          <w:type w:val="bbPlcHdr"/>
        </w:types>
        <w:behaviors>
          <w:behavior w:val="content"/>
        </w:behaviors>
        <w:guid w:val="{913266AC-7B7C-4E07-83E7-524D24B4C248}"/>
      </w:docPartPr>
      <w:docPartBody>
        <w:p w:rsidR="007B50F0" w:rsidRDefault="00C8196C" w:rsidP="00C8196C">
          <w:pPr>
            <w:pStyle w:val="7DEF16C58F0041879E294F6F411157001"/>
          </w:pPr>
          <w:r w:rsidRPr="0002201A">
            <w:rPr>
              <w:rStyle w:val="Heading6Char"/>
            </w:rPr>
            <w:t>Choose an item.</w:t>
          </w:r>
        </w:p>
      </w:docPartBody>
    </w:docPart>
    <w:docPart>
      <w:docPartPr>
        <w:name w:val="332262B105C040D78EDCF317D4D5B1B4"/>
        <w:category>
          <w:name w:val="General"/>
          <w:gallery w:val="placeholder"/>
        </w:category>
        <w:types>
          <w:type w:val="bbPlcHdr"/>
        </w:types>
        <w:behaviors>
          <w:behavior w:val="content"/>
        </w:behaviors>
        <w:guid w:val="{A3FFED55-38F0-4309-B516-5C4AB115311A}"/>
      </w:docPartPr>
      <w:docPartBody>
        <w:p w:rsidR="007B50F0" w:rsidRDefault="00C8196C" w:rsidP="00C8196C">
          <w:pPr>
            <w:pStyle w:val="332262B105C040D78EDCF317D4D5B1B41"/>
          </w:pPr>
          <w:r w:rsidRPr="0002201A">
            <w:rPr>
              <w:rStyle w:val="Heading6Char"/>
            </w:rPr>
            <w:t>Choose an item.</w:t>
          </w:r>
        </w:p>
      </w:docPartBody>
    </w:docPart>
    <w:docPart>
      <w:docPartPr>
        <w:name w:val="85C04EBC9B904E4B9B1BB128BA287E2D"/>
        <w:category>
          <w:name w:val="General"/>
          <w:gallery w:val="placeholder"/>
        </w:category>
        <w:types>
          <w:type w:val="bbPlcHdr"/>
        </w:types>
        <w:behaviors>
          <w:behavior w:val="content"/>
        </w:behaviors>
        <w:guid w:val="{C6A9EB07-8476-426A-8C37-4B32DD83CAF7}"/>
      </w:docPartPr>
      <w:docPartBody>
        <w:p w:rsidR="007B50F0" w:rsidRDefault="00C8196C" w:rsidP="00C8196C">
          <w:pPr>
            <w:pStyle w:val="85C04EBC9B904E4B9B1BB128BA287E2D1"/>
          </w:pPr>
          <w:r w:rsidRPr="0002201A">
            <w:rPr>
              <w:rStyle w:val="Heading6Char"/>
            </w:rPr>
            <w:t>Choose an item.</w:t>
          </w:r>
        </w:p>
      </w:docPartBody>
    </w:docPart>
    <w:docPart>
      <w:docPartPr>
        <w:name w:val="E69CB2D4A0864FA0AA5E1C933129572A"/>
        <w:category>
          <w:name w:val="General"/>
          <w:gallery w:val="placeholder"/>
        </w:category>
        <w:types>
          <w:type w:val="bbPlcHdr"/>
        </w:types>
        <w:behaviors>
          <w:behavior w:val="content"/>
        </w:behaviors>
        <w:guid w:val="{34E8D0E4-A8C2-4C61-B1A2-5DAF1923F2BD}"/>
      </w:docPartPr>
      <w:docPartBody>
        <w:p w:rsidR="007B50F0" w:rsidRDefault="00C8196C" w:rsidP="00C8196C">
          <w:pPr>
            <w:pStyle w:val="E69CB2D4A0864FA0AA5E1C933129572A1"/>
          </w:pPr>
          <w:r w:rsidRPr="0002201A">
            <w:rPr>
              <w:rStyle w:val="Heading6Char"/>
            </w:rPr>
            <w:t>Choose an item.</w:t>
          </w:r>
        </w:p>
      </w:docPartBody>
    </w:docPart>
    <w:docPart>
      <w:docPartPr>
        <w:name w:val="99963CE72B624895BDD36EE3AB44CA57"/>
        <w:category>
          <w:name w:val="General"/>
          <w:gallery w:val="placeholder"/>
        </w:category>
        <w:types>
          <w:type w:val="bbPlcHdr"/>
        </w:types>
        <w:behaviors>
          <w:behavior w:val="content"/>
        </w:behaviors>
        <w:guid w:val="{AC1505D6-7853-46CA-9024-4ED269C2EC8C}"/>
      </w:docPartPr>
      <w:docPartBody>
        <w:p w:rsidR="007B50F0" w:rsidRDefault="00C8196C" w:rsidP="00C8196C">
          <w:pPr>
            <w:pStyle w:val="99963CE72B624895BDD36EE3AB44CA571"/>
          </w:pPr>
          <w:r w:rsidRPr="0002201A">
            <w:rPr>
              <w:rStyle w:val="Heading6Char"/>
            </w:rPr>
            <w:t>Choose an item.</w:t>
          </w:r>
        </w:p>
      </w:docPartBody>
    </w:docPart>
    <w:docPart>
      <w:docPartPr>
        <w:name w:val="60B5AAF488AD45CF9D6AAC0D717D3A38"/>
        <w:category>
          <w:name w:val="General"/>
          <w:gallery w:val="placeholder"/>
        </w:category>
        <w:types>
          <w:type w:val="bbPlcHdr"/>
        </w:types>
        <w:behaviors>
          <w:behavior w:val="content"/>
        </w:behaviors>
        <w:guid w:val="{F7FBA3D6-8458-450A-98DC-EF03CE9A0252}"/>
      </w:docPartPr>
      <w:docPartBody>
        <w:p w:rsidR="007B50F0" w:rsidRDefault="00C8196C" w:rsidP="00C8196C">
          <w:pPr>
            <w:pStyle w:val="60B5AAF488AD45CF9D6AAC0D717D3A381"/>
          </w:pPr>
          <w:r w:rsidRPr="0002201A">
            <w:rPr>
              <w:rStyle w:val="Heading6Char"/>
            </w:rPr>
            <w:t>Choose an item.</w:t>
          </w:r>
        </w:p>
      </w:docPartBody>
    </w:docPart>
    <w:docPart>
      <w:docPartPr>
        <w:name w:val="3F79994ED2EA410B8D82791D777FBF00"/>
        <w:category>
          <w:name w:val="General"/>
          <w:gallery w:val="placeholder"/>
        </w:category>
        <w:types>
          <w:type w:val="bbPlcHdr"/>
        </w:types>
        <w:behaviors>
          <w:behavior w:val="content"/>
        </w:behaviors>
        <w:guid w:val="{55E5629A-BA41-44B3-9E40-05476C460B97}"/>
      </w:docPartPr>
      <w:docPartBody>
        <w:p w:rsidR="007B50F0" w:rsidRDefault="00C8196C" w:rsidP="00C8196C">
          <w:pPr>
            <w:pStyle w:val="3F79994ED2EA410B8D82791D777FBF001"/>
          </w:pPr>
          <w:r w:rsidRPr="0002201A">
            <w:rPr>
              <w:rStyle w:val="Heading6Char"/>
            </w:rPr>
            <w:t>Choose an item.</w:t>
          </w:r>
        </w:p>
      </w:docPartBody>
    </w:docPart>
    <w:docPart>
      <w:docPartPr>
        <w:name w:val="197C35DCD7AC4573BE0920CA4008E535"/>
        <w:category>
          <w:name w:val="General"/>
          <w:gallery w:val="placeholder"/>
        </w:category>
        <w:types>
          <w:type w:val="bbPlcHdr"/>
        </w:types>
        <w:behaviors>
          <w:behavior w:val="content"/>
        </w:behaviors>
        <w:guid w:val="{A7C892D2-7E5F-4D3B-A65E-D9A3A7F0A230}"/>
      </w:docPartPr>
      <w:docPartBody>
        <w:p w:rsidR="007B50F0" w:rsidRDefault="00C8196C" w:rsidP="00C8196C">
          <w:pPr>
            <w:pStyle w:val="197C35DCD7AC4573BE0920CA4008E5351"/>
          </w:pPr>
          <w:r w:rsidRPr="0002201A">
            <w:rPr>
              <w:rStyle w:val="Heading6Char"/>
            </w:rPr>
            <w:t>Choose an item.</w:t>
          </w:r>
        </w:p>
      </w:docPartBody>
    </w:docPart>
    <w:docPart>
      <w:docPartPr>
        <w:name w:val="852FB33216434870892E474C2821F21D"/>
        <w:category>
          <w:name w:val="General"/>
          <w:gallery w:val="placeholder"/>
        </w:category>
        <w:types>
          <w:type w:val="bbPlcHdr"/>
        </w:types>
        <w:behaviors>
          <w:behavior w:val="content"/>
        </w:behaviors>
        <w:guid w:val="{959E3F65-71DF-4EEE-84BB-481F55587907}"/>
      </w:docPartPr>
      <w:docPartBody>
        <w:p w:rsidR="007B50F0" w:rsidRDefault="00C8196C" w:rsidP="00C8196C">
          <w:pPr>
            <w:pStyle w:val="852FB33216434870892E474C2821F21D1"/>
          </w:pPr>
          <w:r w:rsidRPr="0002201A">
            <w:rPr>
              <w:rStyle w:val="Heading6Char"/>
            </w:rPr>
            <w:t>Click or tap here to enter text.</w:t>
          </w:r>
        </w:p>
      </w:docPartBody>
    </w:docPart>
    <w:docPart>
      <w:docPartPr>
        <w:name w:val="81FB59F9360E43F2B8CAC7EAC5B3E7C1"/>
        <w:category>
          <w:name w:val="General"/>
          <w:gallery w:val="placeholder"/>
        </w:category>
        <w:types>
          <w:type w:val="bbPlcHdr"/>
        </w:types>
        <w:behaviors>
          <w:behavior w:val="content"/>
        </w:behaviors>
        <w:guid w:val="{A20C36D4-1D48-46AA-90BF-60D39AB04B0C}"/>
      </w:docPartPr>
      <w:docPartBody>
        <w:p w:rsidR="007B50F0" w:rsidRDefault="00C8196C" w:rsidP="00C8196C">
          <w:pPr>
            <w:pStyle w:val="81FB59F9360E43F2B8CAC7EAC5B3E7C11"/>
          </w:pPr>
          <w:r w:rsidRPr="0002201A">
            <w:rPr>
              <w:rStyle w:val="Heading6Char"/>
            </w:rPr>
            <w:t>Click or tap here to enter text.</w:t>
          </w:r>
        </w:p>
      </w:docPartBody>
    </w:docPart>
    <w:docPart>
      <w:docPartPr>
        <w:name w:val="D27DE601DD3340AA883C027A587F6E8A"/>
        <w:category>
          <w:name w:val="General"/>
          <w:gallery w:val="placeholder"/>
        </w:category>
        <w:types>
          <w:type w:val="bbPlcHdr"/>
        </w:types>
        <w:behaviors>
          <w:behavior w:val="content"/>
        </w:behaviors>
        <w:guid w:val="{DD96181C-DE06-4C55-AEA6-6279A181AAF5}"/>
      </w:docPartPr>
      <w:docPartBody>
        <w:p w:rsidR="007B50F0" w:rsidRDefault="00C8196C" w:rsidP="00C8196C">
          <w:pPr>
            <w:pStyle w:val="D27DE601DD3340AA883C027A587F6E8A1"/>
          </w:pPr>
          <w:r w:rsidRPr="0002201A">
            <w:rPr>
              <w:rStyle w:val="Heading6Char"/>
            </w:rPr>
            <w:t>Click or tap here to enter text.</w:t>
          </w:r>
        </w:p>
      </w:docPartBody>
    </w:docPart>
    <w:docPart>
      <w:docPartPr>
        <w:name w:val="641E06BA31144306AE1AE453CB7ACE02"/>
        <w:category>
          <w:name w:val="General"/>
          <w:gallery w:val="placeholder"/>
        </w:category>
        <w:types>
          <w:type w:val="bbPlcHdr"/>
        </w:types>
        <w:behaviors>
          <w:behavior w:val="content"/>
        </w:behaviors>
        <w:guid w:val="{1A3DD9F6-AFA0-4976-808E-8C5909668F8C}"/>
      </w:docPartPr>
      <w:docPartBody>
        <w:p w:rsidR="007B50F0" w:rsidRDefault="00C8196C" w:rsidP="00C8196C">
          <w:pPr>
            <w:pStyle w:val="641E06BA31144306AE1AE453CB7ACE021"/>
          </w:pPr>
          <w:r w:rsidRPr="0002201A">
            <w:rPr>
              <w:rStyle w:val="Heading6Char"/>
            </w:rPr>
            <w:t>Click or tap here to enter text.</w:t>
          </w:r>
        </w:p>
      </w:docPartBody>
    </w:docPart>
    <w:docPart>
      <w:docPartPr>
        <w:name w:val="CF16DD8C77CF4CF39C7834D8C944A1F0"/>
        <w:category>
          <w:name w:val="General"/>
          <w:gallery w:val="placeholder"/>
        </w:category>
        <w:types>
          <w:type w:val="bbPlcHdr"/>
        </w:types>
        <w:behaviors>
          <w:behavior w:val="content"/>
        </w:behaviors>
        <w:guid w:val="{3599761D-9FA9-4218-83FC-006A4BCE69DE}"/>
      </w:docPartPr>
      <w:docPartBody>
        <w:p w:rsidR="007B50F0" w:rsidRDefault="00C8196C" w:rsidP="00C8196C">
          <w:pPr>
            <w:pStyle w:val="CF16DD8C77CF4CF39C7834D8C944A1F01"/>
          </w:pPr>
          <w:r w:rsidRPr="0002201A">
            <w:rPr>
              <w:rStyle w:val="Heading6Char"/>
            </w:rPr>
            <w:t>Click or tap here to enter text.</w:t>
          </w:r>
        </w:p>
      </w:docPartBody>
    </w:docPart>
    <w:docPart>
      <w:docPartPr>
        <w:name w:val="181BFF227A5E4FE9BE2B3C88B3AAB472"/>
        <w:category>
          <w:name w:val="General"/>
          <w:gallery w:val="placeholder"/>
        </w:category>
        <w:types>
          <w:type w:val="bbPlcHdr"/>
        </w:types>
        <w:behaviors>
          <w:behavior w:val="content"/>
        </w:behaviors>
        <w:guid w:val="{F20B000D-D674-40A6-838A-8F7277B4F6CC}"/>
      </w:docPartPr>
      <w:docPartBody>
        <w:p w:rsidR="007B50F0" w:rsidRDefault="00C8196C" w:rsidP="00C8196C">
          <w:pPr>
            <w:pStyle w:val="181BFF227A5E4FE9BE2B3C88B3AAB4721"/>
          </w:pPr>
          <w:r w:rsidRPr="0002201A">
            <w:rPr>
              <w:rStyle w:val="Heading6Char"/>
            </w:rPr>
            <w:t>Click or tap here to enter text.</w:t>
          </w:r>
        </w:p>
      </w:docPartBody>
    </w:docPart>
    <w:docPart>
      <w:docPartPr>
        <w:name w:val="6895E5E036EB43C88AAE6360B49ACF83"/>
        <w:category>
          <w:name w:val="General"/>
          <w:gallery w:val="placeholder"/>
        </w:category>
        <w:types>
          <w:type w:val="bbPlcHdr"/>
        </w:types>
        <w:behaviors>
          <w:behavior w:val="content"/>
        </w:behaviors>
        <w:guid w:val="{B03F63FB-A98A-438D-8815-CC5AA883A393}"/>
      </w:docPartPr>
      <w:docPartBody>
        <w:p w:rsidR="007B50F0" w:rsidRDefault="00C8196C" w:rsidP="00C8196C">
          <w:pPr>
            <w:pStyle w:val="6895E5E036EB43C88AAE6360B49ACF831"/>
          </w:pPr>
          <w:r w:rsidRPr="0002201A">
            <w:rPr>
              <w:rStyle w:val="Heading6Char"/>
            </w:rPr>
            <w:t>Click or tap here to enter text.</w:t>
          </w:r>
        </w:p>
      </w:docPartBody>
    </w:docPart>
    <w:docPart>
      <w:docPartPr>
        <w:name w:val="743DBF0CD907461EB66A9015A61BCA92"/>
        <w:category>
          <w:name w:val="General"/>
          <w:gallery w:val="placeholder"/>
        </w:category>
        <w:types>
          <w:type w:val="bbPlcHdr"/>
        </w:types>
        <w:behaviors>
          <w:behavior w:val="content"/>
        </w:behaviors>
        <w:guid w:val="{AD3532CE-DF39-4344-BF64-991E398735DD}"/>
      </w:docPartPr>
      <w:docPartBody>
        <w:p w:rsidR="007B50F0" w:rsidRDefault="00C8196C" w:rsidP="00C8196C">
          <w:pPr>
            <w:pStyle w:val="743DBF0CD907461EB66A9015A61BCA921"/>
          </w:pPr>
          <w:r w:rsidRPr="0002201A">
            <w:rPr>
              <w:rStyle w:val="Heading6Char"/>
            </w:rPr>
            <w:t>Click or tap here to enter text.</w:t>
          </w:r>
        </w:p>
      </w:docPartBody>
    </w:docPart>
    <w:docPart>
      <w:docPartPr>
        <w:name w:val="19C1412211394E1A9894A6C54BEF3141"/>
        <w:category>
          <w:name w:val="General"/>
          <w:gallery w:val="placeholder"/>
        </w:category>
        <w:types>
          <w:type w:val="bbPlcHdr"/>
        </w:types>
        <w:behaviors>
          <w:behavior w:val="content"/>
        </w:behaviors>
        <w:guid w:val="{4E975815-9343-4AC2-BA1D-B1801000F5D5}"/>
      </w:docPartPr>
      <w:docPartBody>
        <w:p w:rsidR="007B50F0" w:rsidRDefault="00C8196C" w:rsidP="00C8196C">
          <w:pPr>
            <w:pStyle w:val="19C1412211394E1A9894A6C54BEF31411"/>
          </w:pPr>
          <w:r w:rsidRPr="0002201A">
            <w:rPr>
              <w:rStyle w:val="Heading6Char"/>
            </w:rPr>
            <w:t>Click or tap here to enter text.</w:t>
          </w:r>
        </w:p>
      </w:docPartBody>
    </w:docPart>
    <w:docPart>
      <w:docPartPr>
        <w:name w:val="B3AF2E18548E42CDA196BE8260934CF5"/>
        <w:category>
          <w:name w:val="General"/>
          <w:gallery w:val="placeholder"/>
        </w:category>
        <w:types>
          <w:type w:val="bbPlcHdr"/>
        </w:types>
        <w:behaviors>
          <w:behavior w:val="content"/>
        </w:behaviors>
        <w:guid w:val="{2DA9D327-6E3A-489E-9283-E2FA4695E0E8}"/>
      </w:docPartPr>
      <w:docPartBody>
        <w:p w:rsidR="007B50F0" w:rsidRDefault="00C8196C" w:rsidP="00C8196C">
          <w:pPr>
            <w:pStyle w:val="B3AF2E18548E42CDA196BE8260934CF51"/>
          </w:pPr>
          <w:r w:rsidRPr="0002201A">
            <w:rPr>
              <w:rStyle w:val="Heading6Char"/>
            </w:rPr>
            <w:t>Click or tap here to enter text.</w:t>
          </w:r>
        </w:p>
      </w:docPartBody>
    </w:docPart>
    <w:docPart>
      <w:docPartPr>
        <w:name w:val="4807972CD0E647BC9B2EF4F4E36F5745"/>
        <w:category>
          <w:name w:val="General"/>
          <w:gallery w:val="placeholder"/>
        </w:category>
        <w:types>
          <w:type w:val="bbPlcHdr"/>
        </w:types>
        <w:behaviors>
          <w:behavior w:val="content"/>
        </w:behaviors>
        <w:guid w:val="{C6AD66D4-2128-47CF-9D25-0B2D6A8CA1B1}"/>
      </w:docPartPr>
      <w:docPartBody>
        <w:p w:rsidR="007B50F0" w:rsidRDefault="00C8196C" w:rsidP="00C8196C">
          <w:pPr>
            <w:pStyle w:val="4807972CD0E647BC9B2EF4F4E36F57451"/>
          </w:pPr>
          <w:r w:rsidRPr="0002201A">
            <w:rPr>
              <w:rStyle w:val="Heading6Char"/>
            </w:rPr>
            <w:t>Click or tap here to enter text.</w:t>
          </w:r>
        </w:p>
      </w:docPartBody>
    </w:docPart>
    <w:docPart>
      <w:docPartPr>
        <w:name w:val="09FDD8E01A904467A87C9424774CA1E4"/>
        <w:category>
          <w:name w:val="General"/>
          <w:gallery w:val="placeholder"/>
        </w:category>
        <w:types>
          <w:type w:val="bbPlcHdr"/>
        </w:types>
        <w:behaviors>
          <w:behavior w:val="content"/>
        </w:behaviors>
        <w:guid w:val="{BBF16DDF-D33B-4C8B-9E45-9FD1E7A88588}"/>
      </w:docPartPr>
      <w:docPartBody>
        <w:p w:rsidR="007B50F0" w:rsidRDefault="00C8196C" w:rsidP="00C8196C">
          <w:pPr>
            <w:pStyle w:val="09FDD8E01A904467A87C9424774CA1E41"/>
          </w:pPr>
          <w:r w:rsidRPr="0002201A">
            <w:rPr>
              <w:rStyle w:val="Heading6Char"/>
            </w:rPr>
            <w:t>Click or tap here to enter text.</w:t>
          </w:r>
        </w:p>
      </w:docPartBody>
    </w:docPart>
    <w:docPart>
      <w:docPartPr>
        <w:name w:val="9761E008B617496D9A577E8547A4BC42"/>
        <w:category>
          <w:name w:val="General"/>
          <w:gallery w:val="placeholder"/>
        </w:category>
        <w:types>
          <w:type w:val="bbPlcHdr"/>
        </w:types>
        <w:behaviors>
          <w:behavior w:val="content"/>
        </w:behaviors>
        <w:guid w:val="{D5D66CD8-0C82-4D41-82EF-1C748E79A2D3}"/>
      </w:docPartPr>
      <w:docPartBody>
        <w:p w:rsidR="007B50F0" w:rsidRDefault="00C8196C" w:rsidP="00C8196C">
          <w:pPr>
            <w:pStyle w:val="9761E008B617496D9A577E8547A4BC421"/>
          </w:pPr>
          <w:r w:rsidRPr="0002201A">
            <w:rPr>
              <w:rStyle w:val="Heading6Char"/>
            </w:rPr>
            <w:t>Click or tap here to enter text.</w:t>
          </w:r>
        </w:p>
      </w:docPartBody>
    </w:docPart>
    <w:docPart>
      <w:docPartPr>
        <w:name w:val="FC0545FCBACA4D10844076B7CA16AEF8"/>
        <w:category>
          <w:name w:val="General"/>
          <w:gallery w:val="placeholder"/>
        </w:category>
        <w:types>
          <w:type w:val="bbPlcHdr"/>
        </w:types>
        <w:behaviors>
          <w:behavior w:val="content"/>
        </w:behaviors>
        <w:guid w:val="{DFEBC86D-7968-4ECD-AF7E-98B7CFF6DFA6}"/>
      </w:docPartPr>
      <w:docPartBody>
        <w:p w:rsidR="007B50F0" w:rsidRDefault="00C8196C" w:rsidP="00C8196C">
          <w:pPr>
            <w:pStyle w:val="FC0545FCBACA4D10844076B7CA16AEF81"/>
          </w:pPr>
          <w:r w:rsidRPr="0002201A">
            <w:rPr>
              <w:rStyle w:val="Heading6Char"/>
            </w:rPr>
            <w:t>Click or tap here to enter text.</w:t>
          </w:r>
        </w:p>
      </w:docPartBody>
    </w:docPart>
    <w:docPart>
      <w:docPartPr>
        <w:name w:val="453857FA243D4B03911C85D732DE7DE4"/>
        <w:category>
          <w:name w:val="General"/>
          <w:gallery w:val="placeholder"/>
        </w:category>
        <w:types>
          <w:type w:val="bbPlcHdr"/>
        </w:types>
        <w:behaviors>
          <w:behavior w:val="content"/>
        </w:behaviors>
        <w:guid w:val="{CFBE39EC-9185-4513-8FF1-E40C422500A4}"/>
      </w:docPartPr>
      <w:docPartBody>
        <w:p w:rsidR="007B50F0" w:rsidRDefault="00C8196C" w:rsidP="00C8196C">
          <w:pPr>
            <w:pStyle w:val="453857FA243D4B03911C85D732DE7DE41"/>
          </w:pPr>
          <w:r w:rsidRPr="0002201A">
            <w:rPr>
              <w:rStyle w:val="Heading6Char"/>
            </w:rPr>
            <w:t>Click or tap here to enter text.</w:t>
          </w:r>
        </w:p>
      </w:docPartBody>
    </w:docPart>
    <w:docPart>
      <w:docPartPr>
        <w:name w:val="F3B48BE27F6A49E085194BCFDBCC0EFB"/>
        <w:category>
          <w:name w:val="General"/>
          <w:gallery w:val="placeholder"/>
        </w:category>
        <w:types>
          <w:type w:val="bbPlcHdr"/>
        </w:types>
        <w:behaviors>
          <w:behavior w:val="content"/>
        </w:behaviors>
        <w:guid w:val="{4936092A-51EA-48F6-9287-D3273E88E3B9}"/>
      </w:docPartPr>
      <w:docPartBody>
        <w:p w:rsidR="007B50F0" w:rsidRDefault="00C8196C" w:rsidP="00C8196C">
          <w:pPr>
            <w:pStyle w:val="F3B48BE27F6A49E085194BCFDBCC0EFB1"/>
          </w:pPr>
          <w:r w:rsidRPr="0002201A">
            <w:rPr>
              <w:rStyle w:val="Heading6Char"/>
            </w:rPr>
            <w:t>Click or tap here to enter text.</w:t>
          </w:r>
        </w:p>
      </w:docPartBody>
    </w:docPart>
    <w:docPart>
      <w:docPartPr>
        <w:name w:val="CA43415F2E2D42EF8E1D794FBA4BD0CB"/>
        <w:category>
          <w:name w:val="General"/>
          <w:gallery w:val="placeholder"/>
        </w:category>
        <w:types>
          <w:type w:val="bbPlcHdr"/>
        </w:types>
        <w:behaviors>
          <w:behavior w:val="content"/>
        </w:behaviors>
        <w:guid w:val="{2A3E8A74-4E32-4D3E-A93B-1B58BDB8AC2A}"/>
      </w:docPartPr>
      <w:docPartBody>
        <w:p w:rsidR="007B50F0" w:rsidRDefault="00C8196C" w:rsidP="00C8196C">
          <w:pPr>
            <w:pStyle w:val="CA43415F2E2D42EF8E1D794FBA4BD0CB1"/>
          </w:pPr>
          <w:r w:rsidRPr="0002201A">
            <w:rPr>
              <w:rStyle w:val="Heading6Char"/>
            </w:rPr>
            <w:t>Click or tap here to enter text.</w:t>
          </w:r>
        </w:p>
      </w:docPartBody>
    </w:docPart>
    <w:docPart>
      <w:docPartPr>
        <w:name w:val="67C6299491F84A27A2E7DD711A114639"/>
        <w:category>
          <w:name w:val="General"/>
          <w:gallery w:val="placeholder"/>
        </w:category>
        <w:types>
          <w:type w:val="bbPlcHdr"/>
        </w:types>
        <w:behaviors>
          <w:behavior w:val="content"/>
        </w:behaviors>
        <w:guid w:val="{0E4671AE-5B31-4C96-8321-85C415AABCED}"/>
      </w:docPartPr>
      <w:docPartBody>
        <w:p w:rsidR="007B50F0" w:rsidRDefault="00C8196C" w:rsidP="00C8196C">
          <w:pPr>
            <w:pStyle w:val="67C6299491F84A27A2E7DD711A1146391"/>
          </w:pPr>
          <w:r w:rsidRPr="0002201A">
            <w:rPr>
              <w:rStyle w:val="Heading6Char"/>
            </w:rPr>
            <w:t>Click or tap here to enter text.</w:t>
          </w:r>
        </w:p>
      </w:docPartBody>
    </w:docPart>
    <w:docPart>
      <w:docPartPr>
        <w:name w:val="1B2AB998A95B45E8943D9CBC5C464C4B"/>
        <w:category>
          <w:name w:val="General"/>
          <w:gallery w:val="placeholder"/>
        </w:category>
        <w:types>
          <w:type w:val="bbPlcHdr"/>
        </w:types>
        <w:behaviors>
          <w:behavior w:val="content"/>
        </w:behaviors>
        <w:guid w:val="{DF4D04D9-8846-4585-8275-28475E2CBC3E}"/>
      </w:docPartPr>
      <w:docPartBody>
        <w:p w:rsidR="007B50F0" w:rsidRDefault="00C8196C" w:rsidP="00C8196C">
          <w:pPr>
            <w:pStyle w:val="1B2AB998A95B45E8943D9CBC5C464C4B1"/>
          </w:pPr>
          <w:r w:rsidRPr="0002201A">
            <w:rPr>
              <w:rStyle w:val="Heading6Char"/>
            </w:rPr>
            <w:t>Click or tap here to enter text.</w:t>
          </w:r>
        </w:p>
      </w:docPartBody>
    </w:docPart>
    <w:docPart>
      <w:docPartPr>
        <w:name w:val="C53CCED386A947EC82EDEBA9EE1E4548"/>
        <w:category>
          <w:name w:val="General"/>
          <w:gallery w:val="placeholder"/>
        </w:category>
        <w:types>
          <w:type w:val="bbPlcHdr"/>
        </w:types>
        <w:behaviors>
          <w:behavior w:val="content"/>
        </w:behaviors>
        <w:guid w:val="{BF959248-0274-470A-9A53-F63AA21F1FFF}"/>
      </w:docPartPr>
      <w:docPartBody>
        <w:p w:rsidR="007B50F0" w:rsidRDefault="00C8196C" w:rsidP="00C8196C">
          <w:pPr>
            <w:pStyle w:val="C53CCED386A947EC82EDEBA9EE1E45481"/>
          </w:pPr>
          <w:r w:rsidRPr="0002201A">
            <w:rPr>
              <w:rStyle w:val="Heading6Char"/>
            </w:rPr>
            <w:t>Click or tap here to enter text.</w:t>
          </w:r>
        </w:p>
      </w:docPartBody>
    </w:docPart>
    <w:docPart>
      <w:docPartPr>
        <w:name w:val="3A3BB8B79C3349A7BA41EFA5B6C35A75"/>
        <w:category>
          <w:name w:val="General"/>
          <w:gallery w:val="placeholder"/>
        </w:category>
        <w:types>
          <w:type w:val="bbPlcHdr"/>
        </w:types>
        <w:behaviors>
          <w:behavior w:val="content"/>
        </w:behaviors>
        <w:guid w:val="{3FB4950A-2CDC-4308-90CD-0EB4BF54A699}"/>
      </w:docPartPr>
      <w:docPartBody>
        <w:p w:rsidR="007B50F0" w:rsidRDefault="00C8196C" w:rsidP="00C8196C">
          <w:pPr>
            <w:pStyle w:val="3A3BB8B79C3349A7BA41EFA5B6C35A751"/>
          </w:pPr>
          <w:r w:rsidRPr="0002201A">
            <w:rPr>
              <w:rStyle w:val="Heading6Char"/>
            </w:rPr>
            <w:t>Click or tap here to enter text.</w:t>
          </w:r>
        </w:p>
      </w:docPartBody>
    </w:docPart>
    <w:docPart>
      <w:docPartPr>
        <w:name w:val="AD72D3F0908A43ACB7330CD43BFCC431"/>
        <w:category>
          <w:name w:val="General"/>
          <w:gallery w:val="placeholder"/>
        </w:category>
        <w:types>
          <w:type w:val="bbPlcHdr"/>
        </w:types>
        <w:behaviors>
          <w:behavior w:val="content"/>
        </w:behaviors>
        <w:guid w:val="{337839DF-5F9D-4F29-802F-28DA9AA59723}"/>
      </w:docPartPr>
      <w:docPartBody>
        <w:p w:rsidR="007B50F0" w:rsidRDefault="00C8196C" w:rsidP="00C8196C">
          <w:pPr>
            <w:pStyle w:val="AD72D3F0908A43ACB7330CD43BFCC4311"/>
          </w:pPr>
          <w:r w:rsidRPr="0002201A">
            <w:rPr>
              <w:rStyle w:val="Heading6Char"/>
            </w:rPr>
            <w:t>Click or tap here to enter text.</w:t>
          </w:r>
        </w:p>
      </w:docPartBody>
    </w:docPart>
    <w:docPart>
      <w:docPartPr>
        <w:name w:val="16DB7A9EA4654DEAAEDA5B5112EDF09E"/>
        <w:category>
          <w:name w:val="General"/>
          <w:gallery w:val="placeholder"/>
        </w:category>
        <w:types>
          <w:type w:val="bbPlcHdr"/>
        </w:types>
        <w:behaviors>
          <w:behavior w:val="content"/>
        </w:behaviors>
        <w:guid w:val="{76FF1474-A9D7-4C04-A8C7-9D93D422860F}"/>
      </w:docPartPr>
      <w:docPartBody>
        <w:p w:rsidR="007B50F0" w:rsidRDefault="00C8196C" w:rsidP="00C8196C">
          <w:pPr>
            <w:pStyle w:val="16DB7A9EA4654DEAAEDA5B5112EDF09E1"/>
          </w:pPr>
          <w:r w:rsidRPr="0002201A">
            <w:rPr>
              <w:rStyle w:val="Heading6Char"/>
            </w:rPr>
            <w:t>Click or tap here to enter text.</w:t>
          </w:r>
        </w:p>
      </w:docPartBody>
    </w:docPart>
    <w:docPart>
      <w:docPartPr>
        <w:name w:val="27B1D6DE37CE41B486B1ED723FD42424"/>
        <w:category>
          <w:name w:val="General"/>
          <w:gallery w:val="placeholder"/>
        </w:category>
        <w:types>
          <w:type w:val="bbPlcHdr"/>
        </w:types>
        <w:behaviors>
          <w:behavior w:val="content"/>
        </w:behaviors>
        <w:guid w:val="{9C3CBD9E-05A8-4D3B-AC7F-D86A37394F2D}"/>
      </w:docPartPr>
      <w:docPartBody>
        <w:p w:rsidR="007B50F0" w:rsidRDefault="00C8196C" w:rsidP="00C8196C">
          <w:pPr>
            <w:pStyle w:val="27B1D6DE37CE41B486B1ED723FD424241"/>
          </w:pPr>
          <w:r w:rsidRPr="0002201A">
            <w:rPr>
              <w:rStyle w:val="Heading6Char"/>
            </w:rPr>
            <w:t>Click or tap here to enter text.</w:t>
          </w:r>
        </w:p>
      </w:docPartBody>
    </w:docPart>
    <w:docPart>
      <w:docPartPr>
        <w:name w:val="9475EE60EC4D42F0875972736E7D5C82"/>
        <w:category>
          <w:name w:val="General"/>
          <w:gallery w:val="placeholder"/>
        </w:category>
        <w:types>
          <w:type w:val="bbPlcHdr"/>
        </w:types>
        <w:behaviors>
          <w:behavior w:val="content"/>
        </w:behaviors>
        <w:guid w:val="{6F1CB22C-ECA3-4DB3-A061-F5D382AE1DE3}"/>
      </w:docPartPr>
      <w:docPartBody>
        <w:p w:rsidR="007B50F0" w:rsidRDefault="00C8196C" w:rsidP="00C8196C">
          <w:pPr>
            <w:pStyle w:val="9475EE60EC4D42F0875972736E7D5C821"/>
          </w:pPr>
          <w:r w:rsidRPr="0002201A">
            <w:rPr>
              <w:rStyle w:val="Heading6Char"/>
            </w:rPr>
            <w:t>Click or tap here to enter text.</w:t>
          </w:r>
        </w:p>
      </w:docPartBody>
    </w:docPart>
    <w:docPart>
      <w:docPartPr>
        <w:name w:val="550C1DE7FF6547BABDC901E34B167877"/>
        <w:category>
          <w:name w:val="General"/>
          <w:gallery w:val="placeholder"/>
        </w:category>
        <w:types>
          <w:type w:val="bbPlcHdr"/>
        </w:types>
        <w:behaviors>
          <w:behavior w:val="content"/>
        </w:behaviors>
        <w:guid w:val="{6EED6B17-F586-4C53-B7A5-BFC23FA3B1EF}"/>
      </w:docPartPr>
      <w:docPartBody>
        <w:p w:rsidR="007B50F0" w:rsidRDefault="00C8196C" w:rsidP="00C8196C">
          <w:pPr>
            <w:pStyle w:val="550C1DE7FF6547BABDC901E34B1678771"/>
          </w:pPr>
          <w:r w:rsidRPr="0002201A">
            <w:rPr>
              <w:rStyle w:val="Heading6Char"/>
            </w:rPr>
            <w:t>Click or tap here to enter text.</w:t>
          </w:r>
        </w:p>
      </w:docPartBody>
    </w:docPart>
    <w:docPart>
      <w:docPartPr>
        <w:name w:val="CB0F55F7C5EC40858F2FC7B0676245DA"/>
        <w:category>
          <w:name w:val="General"/>
          <w:gallery w:val="placeholder"/>
        </w:category>
        <w:types>
          <w:type w:val="bbPlcHdr"/>
        </w:types>
        <w:behaviors>
          <w:behavior w:val="content"/>
        </w:behaviors>
        <w:guid w:val="{764F8BC3-81EC-4D38-B4EF-3C71EBC882E4}"/>
      </w:docPartPr>
      <w:docPartBody>
        <w:p w:rsidR="007B50F0" w:rsidRDefault="00C8196C" w:rsidP="00C8196C">
          <w:pPr>
            <w:pStyle w:val="CB0F55F7C5EC40858F2FC7B0676245DA1"/>
          </w:pPr>
          <w:r w:rsidRPr="0002201A">
            <w:rPr>
              <w:rStyle w:val="Heading6Char"/>
            </w:rPr>
            <w:t>Click or tap here to enter text.</w:t>
          </w:r>
        </w:p>
      </w:docPartBody>
    </w:docPart>
    <w:docPart>
      <w:docPartPr>
        <w:name w:val="9B996EA2729F4B7690CEB82E68D815F6"/>
        <w:category>
          <w:name w:val="General"/>
          <w:gallery w:val="placeholder"/>
        </w:category>
        <w:types>
          <w:type w:val="bbPlcHdr"/>
        </w:types>
        <w:behaviors>
          <w:behavior w:val="content"/>
        </w:behaviors>
        <w:guid w:val="{1A216408-FA86-4334-ABB4-180B52FD5D73}"/>
      </w:docPartPr>
      <w:docPartBody>
        <w:p w:rsidR="007B50F0" w:rsidRDefault="00C8196C" w:rsidP="00C8196C">
          <w:pPr>
            <w:pStyle w:val="9B996EA2729F4B7690CEB82E68D815F61"/>
          </w:pPr>
          <w:r w:rsidRPr="0002201A">
            <w:rPr>
              <w:rStyle w:val="Heading6Char"/>
            </w:rPr>
            <w:t>Click or tap here to enter text.</w:t>
          </w:r>
        </w:p>
      </w:docPartBody>
    </w:docPart>
    <w:docPart>
      <w:docPartPr>
        <w:name w:val="817FADFDBA6F431097B48777498290ED"/>
        <w:category>
          <w:name w:val="General"/>
          <w:gallery w:val="placeholder"/>
        </w:category>
        <w:types>
          <w:type w:val="bbPlcHdr"/>
        </w:types>
        <w:behaviors>
          <w:behavior w:val="content"/>
        </w:behaviors>
        <w:guid w:val="{37F43866-A7D6-41F7-8FA6-7B45E3C4CE0D}"/>
      </w:docPartPr>
      <w:docPartBody>
        <w:p w:rsidR="007B50F0" w:rsidRDefault="00C8196C" w:rsidP="00C8196C">
          <w:pPr>
            <w:pStyle w:val="817FADFDBA6F431097B48777498290ED1"/>
          </w:pPr>
          <w:r w:rsidRPr="0002201A">
            <w:rPr>
              <w:rStyle w:val="Heading6Char"/>
            </w:rPr>
            <w:t>Click or tap here to enter text.</w:t>
          </w:r>
        </w:p>
      </w:docPartBody>
    </w:docPart>
    <w:docPart>
      <w:docPartPr>
        <w:name w:val="42B6D4E76763455C8B039A9FD1A91C9A"/>
        <w:category>
          <w:name w:val="General"/>
          <w:gallery w:val="placeholder"/>
        </w:category>
        <w:types>
          <w:type w:val="bbPlcHdr"/>
        </w:types>
        <w:behaviors>
          <w:behavior w:val="content"/>
        </w:behaviors>
        <w:guid w:val="{DDD664CA-F1CE-491B-AACD-2D1138A4ADF0}"/>
      </w:docPartPr>
      <w:docPartBody>
        <w:p w:rsidR="007B50F0" w:rsidRDefault="00C8196C" w:rsidP="00C8196C">
          <w:pPr>
            <w:pStyle w:val="42B6D4E76763455C8B039A9FD1A91C9A1"/>
          </w:pPr>
          <w:r w:rsidRPr="0002201A">
            <w:rPr>
              <w:rStyle w:val="Heading6Char"/>
            </w:rPr>
            <w:t>Click or tap here to enter text.</w:t>
          </w:r>
        </w:p>
      </w:docPartBody>
    </w:docPart>
    <w:docPart>
      <w:docPartPr>
        <w:name w:val="6058487968C74C9490CC0D078FA2F9A3"/>
        <w:category>
          <w:name w:val="General"/>
          <w:gallery w:val="placeholder"/>
        </w:category>
        <w:types>
          <w:type w:val="bbPlcHdr"/>
        </w:types>
        <w:behaviors>
          <w:behavior w:val="content"/>
        </w:behaviors>
        <w:guid w:val="{AA080094-5992-4B42-A058-C29B0FCE2A1E}"/>
      </w:docPartPr>
      <w:docPartBody>
        <w:p w:rsidR="007B50F0" w:rsidRDefault="00C8196C" w:rsidP="00C8196C">
          <w:pPr>
            <w:pStyle w:val="6058487968C74C9490CC0D078FA2F9A31"/>
          </w:pPr>
          <w:r w:rsidRPr="0002201A">
            <w:rPr>
              <w:rStyle w:val="Heading6Char"/>
            </w:rPr>
            <w:t>Click or tap here to enter text.</w:t>
          </w:r>
        </w:p>
      </w:docPartBody>
    </w:docPart>
    <w:docPart>
      <w:docPartPr>
        <w:name w:val="6E97F44B498F485890FA5F7544FBC3CA"/>
        <w:category>
          <w:name w:val="General"/>
          <w:gallery w:val="placeholder"/>
        </w:category>
        <w:types>
          <w:type w:val="bbPlcHdr"/>
        </w:types>
        <w:behaviors>
          <w:behavior w:val="content"/>
        </w:behaviors>
        <w:guid w:val="{1896C55B-8859-4E35-A7BA-2ED95B6ED1A1}"/>
      </w:docPartPr>
      <w:docPartBody>
        <w:p w:rsidR="007B50F0" w:rsidRDefault="00C8196C" w:rsidP="00C8196C">
          <w:pPr>
            <w:pStyle w:val="6E97F44B498F485890FA5F7544FBC3CA1"/>
          </w:pPr>
          <w:r w:rsidRPr="0002201A">
            <w:rPr>
              <w:rStyle w:val="Heading6Char"/>
            </w:rPr>
            <w:t>Click or tap here to enter text.</w:t>
          </w:r>
        </w:p>
      </w:docPartBody>
    </w:docPart>
    <w:docPart>
      <w:docPartPr>
        <w:name w:val="30D2BE70F42A4205903949AA9A6CA165"/>
        <w:category>
          <w:name w:val="General"/>
          <w:gallery w:val="placeholder"/>
        </w:category>
        <w:types>
          <w:type w:val="bbPlcHdr"/>
        </w:types>
        <w:behaviors>
          <w:behavior w:val="content"/>
        </w:behaviors>
        <w:guid w:val="{5697852F-DA0B-42C6-A4FD-A4AE80E5F49A}"/>
      </w:docPartPr>
      <w:docPartBody>
        <w:p w:rsidR="007B50F0" w:rsidRDefault="00C8196C" w:rsidP="00C8196C">
          <w:pPr>
            <w:pStyle w:val="30D2BE70F42A4205903949AA9A6CA1651"/>
          </w:pPr>
          <w:r w:rsidRPr="0002201A">
            <w:rPr>
              <w:rStyle w:val="Heading6Char"/>
            </w:rPr>
            <w:t>Click or tap here to enter text.</w:t>
          </w:r>
        </w:p>
      </w:docPartBody>
    </w:docPart>
    <w:docPart>
      <w:docPartPr>
        <w:name w:val="B8EF65FB1ED74A49BC97D4E0EBF942CE"/>
        <w:category>
          <w:name w:val="General"/>
          <w:gallery w:val="placeholder"/>
        </w:category>
        <w:types>
          <w:type w:val="bbPlcHdr"/>
        </w:types>
        <w:behaviors>
          <w:behavior w:val="content"/>
        </w:behaviors>
        <w:guid w:val="{A51B3AB8-87F8-44C6-8AE9-F7C98A99F022}"/>
      </w:docPartPr>
      <w:docPartBody>
        <w:p w:rsidR="007B50F0" w:rsidRDefault="00C8196C" w:rsidP="00C8196C">
          <w:pPr>
            <w:pStyle w:val="B8EF65FB1ED74A49BC97D4E0EBF942CE1"/>
          </w:pPr>
          <w:r w:rsidRPr="0002201A">
            <w:rPr>
              <w:rStyle w:val="Heading6Char"/>
            </w:rPr>
            <w:t>Click or tap here to enter text.</w:t>
          </w:r>
        </w:p>
      </w:docPartBody>
    </w:docPart>
    <w:docPart>
      <w:docPartPr>
        <w:name w:val="8F12AC7D5147477284BCA60E0A573741"/>
        <w:category>
          <w:name w:val="General"/>
          <w:gallery w:val="placeholder"/>
        </w:category>
        <w:types>
          <w:type w:val="bbPlcHdr"/>
        </w:types>
        <w:behaviors>
          <w:behavior w:val="content"/>
        </w:behaviors>
        <w:guid w:val="{40695906-EC02-4F72-AF45-8AEE21B0900C}"/>
      </w:docPartPr>
      <w:docPartBody>
        <w:p w:rsidR="007B50F0" w:rsidRDefault="00C8196C" w:rsidP="00C8196C">
          <w:pPr>
            <w:pStyle w:val="8F12AC7D5147477284BCA60E0A5737411"/>
          </w:pPr>
          <w:r w:rsidRPr="0002201A">
            <w:rPr>
              <w:rStyle w:val="Heading6Char"/>
            </w:rPr>
            <w:t>Click or tap here to enter text.</w:t>
          </w:r>
        </w:p>
      </w:docPartBody>
    </w:docPart>
    <w:docPart>
      <w:docPartPr>
        <w:name w:val="D8DDC51BEB5D4A828F461998B225F751"/>
        <w:category>
          <w:name w:val="General"/>
          <w:gallery w:val="placeholder"/>
        </w:category>
        <w:types>
          <w:type w:val="bbPlcHdr"/>
        </w:types>
        <w:behaviors>
          <w:behavior w:val="content"/>
        </w:behaviors>
        <w:guid w:val="{23CC2532-1D96-4554-BF05-737BCFBAF60F}"/>
      </w:docPartPr>
      <w:docPartBody>
        <w:p w:rsidR="007B50F0" w:rsidRDefault="00C8196C" w:rsidP="00C8196C">
          <w:pPr>
            <w:pStyle w:val="D8DDC51BEB5D4A828F461998B225F7511"/>
          </w:pPr>
          <w:r w:rsidRPr="0002201A">
            <w:rPr>
              <w:rStyle w:val="Heading6Char"/>
            </w:rPr>
            <w:t>Click or tap here to enter text.</w:t>
          </w:r>
        </w:p>
      </w:docPartBody>
    </w:docPart>
    <w:docPart>
      <w:docPartPr>
        <w:name w:val="EEFC04B48C3449658322559AA4DB2349"/>
        <w:category>
          <w:name w:val="General"/>
          <w:gallery w:val="placeholder"/>
        </w:category>
        <w:types>
          <w:type w:val="bbPlcHdr"/>
        </w:types>
        <w:behaviors>
          <w:behavior w:val="content"/>
        </w:behaviors>
        <w:guid w:val="{9DD78CA0-A8E2-444F-B97D-1D9B9C738768}"/>
      </w:docPartPr>
      <w:docPartBody>
        <w:p w:rsidR="007B50F0" w:rsidRDefault="00C8196C" w:rsidP="00C8196C">
          <w:pPr>
            <w:pStyle w:val="EEFC04B48C3449658322559AA4DB23491"/>
          </w:pPr>
          <w:r w:rsidRPr="0002201A">
            <w:rPr>
              <w:rStyle w:val="Heading6Char"/>
            </w:rPr>
            <w:t>Click or tap here to enter text.</w:t>
          </w:r>
        </w:p>
      </w:docPartBody>
    </w:docPart>
    <w:docPart>
      <w:docPartPr>
        <w:name w:val="8C62812BC94F4DA583138C24C5F97675"/>
        <w:category>
          <w:name w:val="General"/>
          <w:gallery w:val="placeholder"/>
        </w:category>
        <w:types>
          <w:type w:val="bbPlcHdr"/>
        </w:types>
        <w:behaviors>
          <w:behavior w:val="content"/>
        </w:behaviors>
        <w:guid w:val="{321027F1-D1B7-4907-80DE-EF9ADD3897A3}"/>
      </w:docPartPr>
      <w:docPartBody>
        <w:p w:rsidR="007B50F0" w:rsidRDefault="00C8196C" w:rsidP="00C8196C">
          <w:pPr>
            <w:pStyle w:val="8C62812BC94F4DA583138C24C5F976751"/>
          </w:pPr>
          <w:r w:rsidRPr="0002201A">
            <w:rPr>
              <w:rStyle w:val="Heading6Char"/>
            </w:rPr>
            <w:t>Click or tap here to enter text.</w:t>
          </w:r>
        </w:p>
      </w:docPartBody>
    </w:docPart>
    <w:docPart>
      <w:docPartPr>
        <w:name w:val="1EF92FFA818642488263A405CE3B301D"/>
        <w:category>
          <w:name w:val="General"/>
          <w:gallery w:val="placeholder"/>
        </w:category>
        <w:types>
          <w:type w:val="bbPlcHdr"/>
        </w:types>
        <w:behaviors>
          <w:behavior w:val="content"/>
        </w:behaviors>
        <w:guid w:val="{352B904B-9690-4B9E-8A6E-653B50C3CB38}"/>
      </w:docPartPr>
      <w:docPartBody>
        <w:p w:rsidR="007B50F0" w:rsidRDefault="00C8196C" w:rsidP="00C8196C">
          <w:pPr>
            <w:pStyle w:val="1EF92FFA818642488263A405CE3B301D1"/>
          </w:pPr>
          <w:r w:rsidRPr="0002201A">
            <w:rPr>
              <w:rStyle w:val="Heading6Char"/>
            </w:rPr>
            <w:t>Choose an item.</w:t>
          </w:r>
        </w:p>
      </w:docPartBody>
    </w:docPart>
    <w:docPart>
      <w:docPartPr>
        <w:name w:val="49248AB6D2174537A23972C5720F3218"/>
        <w:category>
          <w:name w:val="General"/>
          <w:gallery w:val="placeholder"/>
        </w:category>
        <w:types>
          <w:type w:val="bbPlcHdr"/>
        </w:types>
        <w:behaviors>
          <w:behavior w:val="content"/>
        </w:behaviors>
        <w:guid w:val="{01C4C1E4-D24A-42CF-9BDA-D84102C8EF53}"/>
      </w:docPartPr>
      <w:docPartBody>
        <w:p w:rsidR="007B50F0" w:rsidRDefault="00C8196C" w:rsidP="00C8196C">
          <w:pPr>
            <w:pStyle w:val="49248AB6D2174537A23972C5720F32181"/>
          </w:pPr>
          <w:r w:rsidRPr="0002201A">
            <w:rPr>
              <w:rStyle w:val="Heading6Char"/>
            </w:rPr>
            <w:t>Choose an item.</w:t>
          </w:r>
        </w:p>
      </w:docPartBody>
    </w:docPart>
    <w:docPart>
      <w:docPartPr>
        <w:name w:val="F3D9932A134D4FFCAEEE3E38B412DB6F"/>
        <w:category>
          <w:name w:val="General"/>
          <w:gallery w:val="placeholder"/>
        </w:category>
        <w:types>
          <w:type w:val="bbPlcHdr"/>
        </w:types>
        <w:behaviors>
          <w:behavior w:val="content"/>
        </w:behaviors>
        <w:guid w:val="{8B446D52-F944-4CD6-8C9C-3BF4D2C2E528}"/>
      </w:docPartPr>
      <w:docPartBody>
        <w:p w:rsidR="007B50F0" w:rsidRDefault="00C8196C" w:rsidP="00C8196C">
          <w:pPr>
            <w:pStyle w:val="F3D9932A134D4FFCAEEE3E38B412DB6F1"/>
          </w:pPr>
          <w:r w:rsidRPr="0002201A">
            <w:rPr>
              <w:rStyle w:val="Heading6Char"/>
            </w:rPr>
            <w:t>Choose an item.</w:t>
          </w:r>
        </w:p>
      </w:docPartBody>
    </w:docPart>
    <w:docPart>
      <w:docPartPr>
        <w:name w:val="8B812F9445A042F69355FCD0BCC225B8"/>
        <w:category>
          <w:name w:val="General"/>
          <w:gallery w:val="placeholder"/>
        </w:category>
        <w:types>
          <w:type w:val="bbPlcHdr"/>
        </w:types>
        <w:behaviors>
          <w:behavior w:val="content"/>
        </w:behaviors>
        <w:guid w:val="{E8AB2891-9E77-4D8C-8AB9-823E6BE096BE}"/>
      </w:docPartPr>
      <w:docPartBody>
        <w:p w:rsidR="007B50F0" w:rsidRDefault="00C8196C" w:rsidP="00C8196C">
          <w:pPr>
            <w:pStyle w:val="8B812F9445A042F69355FCD0BCC225B81"/>
          </w:pPr>
          <w:r w:rsidRPr="0002201A">
            <w:rPr>
              <w:rStyle w:val="Heading6Char"/>
            </w:rPr>
            <w:t>Choose an item.</w:t>
          </w:r>
        </w:p>
      </w:docPartBody>
    </w:docPart>
    <w:docPart>
      <w:docPartPr>
        <w:name w:val="6B36EB001C994ADA8713931B0B5121E9"/>
        <w:category>
          <w:name w:val="General"/>
          <w:gallery w:val="placeholder"/>
        </w:category>
        <w:types>
          <w:type w:val="bbPlcHdr"/>
        </w:types>
        <w:behaviors>
          <w:behavior w:val="content"/>
        </w:behaviors>
        <w:guid w:val="{24D1D91A-BEEF-4466-B4C3-84F6AAE927F9}"/>
      </w:docPartPr>
      <w:docPartBody>
        <w:p w:rsidR="007B50F0" w:rsidRDefault="00C8196C" w:rsidP="00C8196C">
          <w:pPr>
            <w:pStyle w:val="6B36EB001C994ADA8713931B0B5121E91"/>
          </w:pPr>
          <w:r w:rsidRPr="0002201A">
            <w:rPr>
              <w:rStyle w:val="Heading6Char"/>
            </w:rPr>
            <w:t>Choose an item.</w:t>
          </w:r>
        </w:p>
      </w:docPartBody>
    </w:docPart>
    <w:docPart>
      <w:docPartPr>
        <w:name w:val="110AE9D94C5A431C967AA4DB9C6039B5"/>
        <w:category>
          <w:name w:val="General"/>
          <w:gallery w:val="placeholder"/>
        </w:category>
        <w:types>
          <w:type w:val="bbPlcHdr"/>
        </w:types>
        <w:behaviors>
          <w:behavior w:val="content"/>
        </w:behaviors>
        <w:guid w:val="{990CBB23-1EE0-4431-A605-BE2D18A0ACEE}"/>
      </w:docPartPr>
      <w:docPartBody>
        <w:p w:rsidR="007B50F0" w:rsidRDefault="00C8196C" w:rsidP="00C8196C">
          <w:pPr>
            <w:pStyle w:val="110AE9D94C5A431C967AA4DB9C6039B51"/>
          </w:pPr>
          <w:r w:rsidRPr="0002201A">
            <w:rPr>
              <w:rStyle w:val="Heading6Char"/>
            </w:rPr>
            <w:t>Choose an item.</w:t>
          </w:r>
        </w:p>
      </w:docPartBody>
    </w:docPart>
    <w:docPart>
      <w:docPartPr>
        <w:name w:val="5F95228C8EF249828929FD8A383B702B"/>
        <w:category>
          <w:name w:val="General"/>
          <w:gallery w:val="placeholder"/>
        </w:category>
        <w:types>
          <w:type w:val="bbPlcHdr"/>
        </w:types>
        <w:behaviors>
          <w:behavior w:val="content"/>
        </w:behaviors>
        <w:guid w:val="{CF64F8D6-E09D-4A8A-A8F1-7B938D6B85B0}"/>
      </w:docPartPr>
      <w:docPartBody>
        <w:p w:rsidR="007B50F0" w:rsidRDefault="00C8196C" w:rsidP="00C8196C">
          <w:pPr>
            <w:pStyle w:val="5F95228C8EF249828929FD8A383B702B1"/>
          </w:pPr>
          <w:r w:rsidRPr="0002201A">
            <w:rPr>
              <w:rStyle w:val="Heading6Char"/>
            </w:rPr>
            <w:t>Choose an item.</w:t>
          </w:r>
        </w:p>
      </w:docPartBody>
    </w:docPart>
    <w:docPart>
      <w:docPartPr>
        <w:name w:val="19891B89ACAC41D78F23DABB3699B7DC"/>
        <w:category>
          <w:name w:val="General"/>
          <w:gallery w:val="placeholder"/>
        </w:category>
        <w:types>
          <w:type w:val="bbPlcHdr"/>
        </w:types>
        <w:behaviors>
          <w:behavior w:val="content"/>
        </w:behaviors>
        <w:guid w:val="{B315E6CB-D18E-41DD-AAA1-E8EF48FF6149}"/>
      </w:docPartPr>
      <w:docPartBody>
        <w:p w:rsidR="007B50F0" w:rsidRDefault="00C8196C" w:rsidP="00C8196C">
          <w:pPr>
            <w:pStyle w:val="19891B89ACAC41D78F23DABB3699B7DC1"/>
          </w:pPr>
          <w:r w:rsidRPr="0002201A">
            <w:rPr>
              <w:rStyle w:val="Heading6Char"/>
            </w:rPr>
            <w:t>Choose an item.</w:t>
          </w:r>
        </w:p>
      </w:docPartBody>
    </w:docPart>
    <w:docPart>
      <w:docPartPr>
        <w:name w:val="B8C4C9138C894579B04A28C11BD4FC12"/>
        <w:category>
          <w:name w:val="General"/>
          <w:gallery w:val="placeholder"/>
        </w:category>
        <w:types>
          <w:type w:val="bbPlcHdr"/>
        </w:types>
        <w:behaviors>
          <w:behavior w:val="content"/>
        </w:behaviors>
        <w:guid w:val="{541A2886-7E14-4DA6-830E-231EAD759971}"/>
      </w:docPartPr>
      <w:docPartBody>
        <w:p w:rsidR="007B50F0" w:rsidRDefault="00C8196C" w:rsidP="00C8196C">
          <w:pPr>
            <w:pStyle w:val="B8C4C9138C894579B04A28C11BD4FC121"/>
          </w:pPr>
          <w:r w:rsidRPr="0002201A">
            <w:rPr>
              <w:rStyle w:val="Heading6Char"/>
            </w:rPr>
            <w:t>Choose an item.</w:t>
          </w:r>
        </w:p>
      </w:docPartBody>
    </w:docPart>
    <w:docPart>
      <w:docPartPr>
        <w:name w:val="928BD1B03B6E4768BBD2F8951BDF62FF"/>
        <w:category>
          <w:name w:val="General"/>
          <w:gallery w:val="placeholder"/>
        </w:category>
        <w:types>
          <w:type w:val="bbPlcHdr"/>
        </w:types>
        <w:behaviors>
          <w:behavior w:val="content"/>
        </w:behaviors>
        <w:guid w:val="{0EF368DB-B127-41EE-AE9B-7AB65C0D3DD9}"/>
      </w:docPartPr>
      <w:docPartBody>
        <w:p w:rsidR="007B50F0" w:rsidRDefault="00C8196C" w:rsidP="00C8196C">
          <w:pPr>
            <w:pStyle w:val="928BD1B03B6E4768BBD2F8951BDF62FF1"/>
          </w:pPr>
          <w:r w:rsidRPr="0002201A">
            <w:rPr>
              <w:rStyle w:val="Heading6Char"/>
            </w:rPr>
            <w:t>Choose an item.</w:t>
          </w:r>
        </w:p>
      </w:docPartBody>
    </w:docPart>
    <w:docPart>
      <w:docPartPr>
        <w:name w:val="104C822EF9FC49A6B65DAB4BDA2B2738"/>
        <w:category>
          <w:name w:val="General"/>
          <w:gallery w:val="placeholder"/>
        </w:category>
        <w:types>
          <w:type w:val="bbPlcHdr"/>
        </w:types>
        <w:behaviors>
          <w:behavior w:val="content"/>
        </w:behaviors>
        <w:guid w:val="{8CF1ADC0-6346-4AAC-A405-F33227998FEE}"/>
      </w:docPartPr>
      <w:docPartBody>
        <w:p w:rsidR="007B50F0" w:rsidRDefault="00C8196C" w:rsidP="00C8196C">
          <w:pPr>
            <w:pStyle w:val="104C822EF9FC49A6B65DAB4BDA2B27381"/>
          </w:pPr>
          <w:r w:rsidRPr="0002201A">
            <w:rPr>
              <w:rStyle w:val="Heading6Char"/>
            </w:rPr>
            <w:t>Choose an item.</w:t>
          </w:r>
        </w:p>
      </w:docPartBody>
    </w:docPart>
    <w:docPart>
      <w:docPartPr>
        <w:name w:val="FE70887BDE4B473A9FB6C4B7CC4772D7"/>
        <w:category>
          <w:name w:val="General"/>
          <w:gallery w:val="placeholder"/>
        </w:category>
        <w:types>
          <w:type w:val="bbPlcHdr"/>
        </w:types>
        <w:behaviors>
          <w:behavior w:val="content"/>
        </w:behaviors>
        <w:guid w:val="{92351C83-4EAA-4C05-B553-A7F95A1A6DEF}"/>
      </w:docPartPr>
      <w:docPartBody>
        <w:p w:rsidR="007B50F0" w:rsidRDefault="00C8196C" w:rsidP="00C8196C">
          <w:pPr>
            <w:pStyle w:val="FE70887BDE4B473A9FB6C4B7CC4772D71"/>
          </w:pPr>
          <w:r w:rsidRPr="0002201A">
            <w:rPr>
              <w:rStyle w:val="Heading6Char"/>
            </w:rPr>
            <w:t>Choose an item.</w:t>
          </w:r>
        </w:p>
      </w:docPartBody>
    </w:docPart>
    <w:docPart>
      <w:docPartPr>
        <w:name w:val="9BBDE0CECA6147749C2EF5E1E420DB38"/>
        <w:category>
          <w:name w:val="General"/>
          <w:gallery w:val="placeholder"/>
        </w:category>
        <w:types>
          <w:type w:val="bbPlcHdr"/>
        </w:types>
        <w:behaviors>
          <w:behavior w:val="content"/>
        </w:behaviors>
        <w:guid w:val="{6ABCA866-45D6-45FB-B0F1-379BB1A2033C}"/>
      </w:docPartPr>
      <w:docPartBody>
        <w:p w:rsidR="007B50F0" w:rsidRDefault="00C8196C" w:rsidP="00C8196C">
          <w:pPr>
            <w:pStyle w:val="9BBDE0CECA6147749C2EF5E1E420DB381"/>
          </w:pPr>
          <w:r w:rsidRPr="0002201A">
            <w:rPr>
              <w:rStyle w:val="Heading6Char"/>
            </w:rPr>
            <w:t>Choose an item.</w:t>
          </w:r>
        </w:p>
      </w:docPartBody>
    </w:docPart>
    <w:docPart>
      <w:docPartPr>
        <w:name w:val="15C958D3014D46D584C6AFE7ADED1D2B"/>
        <w:category>
          <w:name w:val="General"/>
          <w:gallery w:val="placeholder"/>
        </w:category>
        <w:types>
          <w:type w:val="bbPlcHdr"/>
        </w:types>
        <w:behaviors>
          <w:behavior w:val="content"/>
        </w:behaviors>
        <w:guid w:val="{2622A1FD-46E3-4C81-844A-7092D2DF9809}"/>
      </w:docPartPr>
      <w:docPartBody>
        <w:p w:rsidR="007B50F0" w:rsidRDefault="00C8196C" w:rsidP="00C8196C">
          <w:pPr>
            <w:pStyle w:val="15C958D3014D46D584C6AFE7ADED1D2B1"/>
          </w:pPr>
          <w:r w:rsidRPr="0002201A">
            <w:rPr>
              <w:rStyle w:val="Heading6Char"/>
            </w:rPr>
            <w:t>Choose an item.</w:t>
          </w:r>
        </w:p>
      </w:docPartBody>
    </w:docPart>
    <w:docPart>
      <w:docPartPr>
        <w:name w:val="ED38D3836F644F76AB7FFF41C57FCACC"/>
        <w:category>
          <w:name w:val="General"/>
          <w:gallery w:val="placeholder"/>
        </w:category>
        <w:types>
          <w:type w:val="bbPlcHdr"/>
        </w:types>
        <w:behaviors>
          <w:behavior w:val="content"/>
        </w:behaviors>
        <w:guid w:val="{B78EB6B7-8EE4-4223-8E99-D00E0A6C76DC}"/>
      </w:docPartPr>
      <w:docPartBody>
        <w:p w:rsidR="007B50F0" w:rsidRDefault="00C8196C" w:rsidP="00C8196C">
          <w:pPr>
            <w:pStyle w:val="ED38D3836F644F76AB7FFF41C57FCACC1"/>
          </w:pPr>
          <w:r w:rsidRPr="0002201A">
            <w:rPr>
              <w:rStyle w:val="Heading6Char"/>
            </w:rPr>
            <w:t>Choose an item.</w:t>
          </w:r>
        </w:p>
      </w:docPartBody>
    </w:docPart>
    <w:docPart>
      <w:docPartPr>
        <w:name w:val="A0255067E58C4386A70B0F83D8CE9BCF"/>
        <w:category>
          <w:name w:val="General"/>
          <w:gallery w:val="placeholder"/>
        </w:category>
        <w:types>
          <w:type w:val="bbPlcHdr"/>
        </w:types>
        <w:behaviors>
          <w:behavior w:val="content"/>
        </w:behaviors>
        <w:guid w:val="{2EC0D4FB-E511-4F1A-85C6-C9236A117274}"/>
      </w:docPartPr>
      <w:docPartBody>
        <w:p w:rsidR="007B50F0" w:rsidRDefault="00C8196C" w:rsidP="00C8196C">
          <w:pPr>
            <w:pStyle w:val="A0255067E58C4386A70B0F83D8CE9BCF1"/>
          </w:pPr>
          <w:r w:rsidRPr="0002201A">
            <w:rPr>
              <w:rStyle w:val="Heading6Char"/>
            </w:rPr>
            <w:t>Choose an item.</w:t>
          </w:r>
        </w:p>
      </w:docPartBody>
    </w:docPart>
    <w:docPart>
      <w:docPartPr>
        <w:name w:val="B6CCE8DE8BBE44D3B1074F0387572FFD"/>
        <w:category>
          <w:name w:val="General"/>
          <w:gallery w:val="placeholder"/>
        </w:category>
        <w:types>
          <w:type w:val="bbPlcHdr"/>
        </w:types>
        <w:behaviors>
          <w:behavior w:val="content"/>
        </w:behaviors>
        <w:guid w:val="{2B76012B-EAFF-4FBC-9C56-0C42731EB74F}"/>
      </w:docPartPr>
      <w:docPartBody>
        <w:p w:rsidR="007B50F0" w:rsidRDefault="00C8196C" w:rsidP="00C8196C">
          <w:pPr>
            <w:pStyle w:val="B6CCE8DE8BBE44D3B1074F0387572FFD1"/>
          </w:pPr>
          <w:r w:rsidRPr="0002201A">
            <w:rPr>
              <w:rStyle w:val="Heading6Char"/>
            </w:rPr>
            <w:t>Choose an item.</w:t>
          </w:r>
        </w:p>
      </w:docPartBody>
    </w:docPart>
    <w:docPart>
      <w:docPartPr>
        <w:name w:val="F46973AC2C64494DA74DE185A1000D65"/>
        <w:category>
          <w:name w:val="General"/>
          <w:gallery w:val="placeholder"/>
        </w:category>
        <w:types>
          <w:type w:val="bbPlcHdr"/>
        </w:types>
        <w:behaviors>
          <w:behavior w:val="content"/>
        </w:behaviors>
        <w:guid w:val="{A13DE00F-7C9B-4117-9645-2655B794D413}"/>
      </w:docPartPr>
      <w:docPartBody>
        <w:p w:rsidR="007B50F0" w:rsidRDefault="00C8196C" w:rsidP="00C8196C">
          <w:pPr>
            <w:pStyle w:val="F46973AC2C64494DA74DE185A1000D651"/>
          </w:pPr>
          <w:r w:rsidRPr="0002201A">
            <w:rPr>
              <w:rStyle w:val="Heading6Char"/>
            </w:rPr>
            <w:t>Choose an item.</w:t>
          </w:r>
        </w:p>
      </w:docPartBody>
    </w:docPart>
    <w:docPart>
      <w:docPartPr>
        <w:name w:val="B6C48FE7E85C476BBB6DBCDE4658FE53"/>
        <w:category>
          <w:name w:val="General"/>
          <w:gallery w:val="placeholder"/>
        </w:category>
        <w:types>
          <w:type w:val="bbPlcHdr"/>
        </w:types>
        <w:behaviors>
          <w:behavior w:val="content"/>
        </w:behaviors>
        <w:guid w:val="{4E461AC7-5B3E-47F9-B9F9-30A1A563C2B4}"/>
      </w:docPartPr>
      <w:docPartBody>
        <w:p w:rsidR="007B50F0" w:rsidRDefault="00C8196C" w:rsidP="00C8196C">
          <w:pPr>
            <w:pStyle w:val="B6C48FE7E85C476BBB6DBCDE4658FE531"/>
          </w:pPr>
          <w:r w:rsidRPr="0002201A">
            <w:rPr>
              <w:rStyle w:val="Heading6Char"/>
            </w:rPr>
            <w:t>Choose an item.</w:t>
          </w:r>
        </w:p>
      </w:docPartBody>
    </w:docPart>
    <w:docPart>
      <w:docPartPr>
        <w:name w:val="BA7217AB8E044DF4A32BFE370CE3F927"/>
        <w:category>
          <w:name w:val="General"/>
          <w:gallery w:val="placeholder"/>
        </w:category>
        <w:types>
          <w:type w:val="bbPlcHdr"/>
        </w:types>
        <w:behaviors>
          <w:behavior w:val="content"/>
        </w:behaviors>
        <w:guid w:val="{CBDA5129-8852-4724-9AA5-C017592CA874}"/>
      </w:docPartPr>
      <w:docPartBody>
        <w:p w:rsidR="007B50F0" w:rsidRDefault="00C8196C" w:rsidP="00C8196C">
          <w:pPr>
            <w:pStyle w:val="BA7217AB8E044DF4A32BFE370CE3F9271"/>
          </w:pPr>
          <w:r w:rsidRPr="0002201A">
            <w:rPr>
              <w:rStyle w:val="Heading6Char"/>
            </w:rPr>
            <w:t>Choose an item.</w:t>
          </w:r>
        </w:p>
      </w:docPartBody>
    </w:docPart>
    <w:docPart>
      <w:docPartPr>
        <w:name w:val="A11A6533B6014B179D43F661DF1BE8C8"/>
        <w:category>
          <w:name w:val="General"/>
          <w:gallery w:val="placeholder"/>
        </w:category>
        <w:types>
          <w:type w:val="bbPlcHdr"/>
        </w:types>
        <w:behaviors>
          <w:behavior w:val="content"/>
        </w:behaviors>
        <w:guid w:val="{6BDDAE9D-A08B-4531-BE7F-E6B9D2DD0103}"/>
      </w:docPartPr>
      <w:docPartBody>
        <w:p w:rsidR="007B50F0" w:rsidRDefault="00C8196C" w:rsidP="00C8196C">
          <w:pPr>
            <w:pStyle w:val="A11A6533B6014B179D43F661DF1BE8C81"/>
          </w:pPr>
          <w:r w:rsidRPr="0002201A">
            <w:rPr>
              <w:rStyle w:val="Heading6Char"/>
            </w:rPr>
            <w:t>Choose an item.</w:t>
          </w:r>
        </w:p>
      </w:docPartBody>
    </w:docPart>
    <w:docPart>
      <w:docPartPr>
        <w:name w:val="6E61B1D7030243B0A3B9F0F054835B99"/>
        <w:category>
          <w:name w:val="General"/>
          <w:gallery w:val="placeholder"/>
        </w:category>
        <w:types>
          <w:type w:val="bbPlcHdr"/>
        </w:types>
        <w:behaviors>
          <w:behavior w:val="content"/>
        </w:behaviors>
        <w:guid w:val="{AEEC010E-C24B-4D47-9CA0-63EE122F12DA}"/>
      </w:docPartPr>
      <w:docPartBody>
        <w:p w:rsidR="007B50F0" w:rsidRDefault="00C8196C" w:rsidP="00C8196C">
          <w:pPr>
            <w:pStyle w:val="6E61B1D7030243B0A3B9F0F054835B991"/>
          </w:pPr>
          <w:r w:rsidRPr="0002201A">
            <w:rPr>
              <w:rStyle w:val="Heading6Char"/>
            </w:rPr>
            <w:t>Click or tap here to enter text.</w:t>
          </w:r>
        </w:p>
      </w:docPartBody>
    </w:docPart>
    <w:docPart>
      <w:docPartPr>
        <w:name w:val="4DBDD9FE19F342968F6224BB0D77AE32"/>
        <w:category>
          <w:name w:val="General"/>
          <w:gallery w:val="placeholder"/>
        </w:category>
        <w:types>
          <w:type w:val="bbPlcHdr"/>
        </w:types>
        <w:behaviors>
          <w:behavior w:val="content"/>
        </w:behaviors>
        <w:guid w:val="{042D302F-18B7-467C-8378-BBFD3BE29634}"/>
      </w:docPartPr>
      <w:docPartBody>
        <w:p w:rsidR="007B50F0" w:rsidRDefault="00C8196C" w:rsidP="00C8196C">
          <w:pPr>
            <w:pStyle w:val="4DBDD9FE19F342968F6224BB0D77AE321"/>
          </w:pPr>
          <w:r w:rsidRPr="0002201A">
            <w:rPr>
              <w:rStyle w:val="Heading6Char"/>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F05EFA1-0625-40DE-8E86-81D7336A3D74}"/>
      </w:docPartPr>
      <w:docPartBody>
        <w:p w:rsidR="007B50F0" w:rsidRDefault="00C8196C" w:rsidP="00C8196C">
          <w:pPr>
            <w:pStyle w:val="DefaultPlaceholder-1854013437"/>
          </w:pPr>
          <w:r w:rsidRPr="000E55B2">
            <w:rPr>
              <w:rStyle w:val="Heading6Char"/>
            </w:rPr>
            <w:t>Click or tap to enter a date.</w:t>
          </w:r>
        </w:p>
      </w:docPartBody>
    </w:docPart>
    <w:docPart>
      <w:docPartPr>
        <w:name w:val="4F0F6CCC4D6942789FB78F9B57D76FF0"/>
        <w:category>
          <w:name w:val="General"/>
          <w:gallery w:val="placeholder"/>
        </w:category>
        <w:types>
          <w:type w:val="bbPlcHdr"/>
        </w:types>
        <w:behaviors>
          <w:behavior w:val="content"/>
        </w:behaviors>
        <w:guid w:val="{CE366482-2C57-4D5A-A103-DF7DAF9C44F2}"/>
      </w:docPartPr>
      <w:docPartBody>
        <w:p w:rsidR="00000000" w:rsidRDefault="00C8196C" w:rsidP="00C8196C">
          <w:pPr>
            <w:pStyle w:val="4F0F6CCC4D6942789FB78F9B57D76FF0"/>
          </w:pPr>
          <w:r w:rsidRPr="0002201A">
            <w:rPr>
              <w:rStyle w:val="Heading6Char"/>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erif">
    <w:altName w:val="Times New Roman"/>
    <w:charset w:val="01"/>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ckwell Nova Light">
    <w:altName w:val="Times New Roman"/>
    <w:charset w:val="00"/>
    <w:family w:val="roman"/>
    <w:pitch w:val="variable"/>
    <w:sig w:usb0="8000028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CBD"/>
    <w:rsid w:val="003C127B"/>
    <w:rsid w:val="004A2493"/>
    <w:rsid w:val="005611C3"/>
    <w:rsid w:val="005F0CBD"/>
    <w:rsid w:val="006B1C7D"/>
    <w:rsid w:val="007B50F0"/>
    <w:rsid w:val="008841E1"/>
    <w:rsid w:val="00A21C0D"/>
    <w:rsid w:val="00A5433F"/>
    <w:rsid w:val="00A840FD"/>
    <w:rsid w:val="00B021A4"/>
    <w:rsid w:val="00C8196C"/>
    <w:rsid w:val="00D325CB"/>
    <w:rsid w:val="00EC01AC"/>
    <w:rsid w:val="00F52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qFormat/>
    <w:rsid w:val="00C8196C"/>
    <w:pPr>
      <w:tabs>
        <w:tab w:val="num" w:pos="4320"/>
      </w:tabs>
      <w:spacing w:before="240" w:after="60" w:line="240" w:lineRule="auto"/>
      <w:ind w:left="4320" w:hanging="720"/>
      <w:outlineLvl w:val="5"/>
    </w:pPr>
    <w:rPr>
      <w:rFonts w:ascii="Rockwell Nova Light" w:eastAsia="Times New Roman" w:hAnsi="Rockwell Nova Light" w:cs="Times New Roman"/>
      <w:b/>
      <w:bCs/>
      <w:color w:val="44546A" w:themeColor="text2"/>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96C"/>
    <w:rPr>
      <w:color w:val="666666"/>
    </w:rPr>
  </w:style>
  <w:style w:type="paragraph" w:customStyle="1" w:styleId="23CD33A6D58A4AA6B7A25D825FA2592C">
    <w:name w:val="23CD33A6D58A4AA6B7A25D825FA2592C"/>
    <w:rsid w:val="005F0CBD"/>
  </w:style>
  <w:style w:type="paragraph" w:customStyle="1" w:styleId="FCAFAB8BCB254AF68B410434A062E8A6">
    <w:name w:val="FCAFAB8BCB254AF68B410434A062E8A6"/>
    <w:rsid w:val="005F0CBD"/>
  </w:style>
  <w:style w:type="paragraph" w:customStyle="1" w:styleId="6102E751E14D43D395664296B4CBDD8E">
    <w:name w:val="6102E751E14D43D395664296B4CBDD8E"/>
    <w:rsid w:val="005F0CBD"/>
  </w:style>
  <w:style w:type="paragraph" w:customStyle="1" w:styleId="5AA48522B14F4F34BE458478D27E3EFA">
    <w:name w:val="5AA48522B14F4F34BE458478D27E3EFA"/>
    <w:rsid w:val="005F0CBD"/>
  </w:style>
  <w:style w:type="paragraph" w:customStyle="1" w:styleId="E47E18AA9F0646038A2CF820B3BDBF8B">
    <w:name w:val="E47E18AA9F0646038A2CF820B3BDBF8B"/>
    <w:rsid w:val="005F0CBD"/>
  </w:style>
  <w:style w:type="paragraph" w:customStyle="1" w:styleId="462DA7A0DF8B43E9B3E20310B53819CE">
    <w:name w:val="462DA7A0DF8B43E9B3E20310B53819CE"/>
    <w:rsid w:val="005F0CBD"/>
  </w:style>
  <w:style w:type="paragraph" w:customStyle="1" w:styleId="73079912826F48019C61DDAF825EEF97">
    <w:name w:val="73079912826F48019C61DDAF825EEF97"/>
    <w:rsid w:val="005F0CBD"/>
  </w:style>
  <w:style w:type="paragraph" w:customStyle="1" w:styleId="BD7EF310844A4D0A940C5FF99B1B5E60">
    <w:name w:val="BD7EF310844A4D0A940C5FF99B1B5E60"/>
    <w:rsid w:val="005F0CBD"/>
  </w:style>
  <w:style w:type="paragraph" w:customStyle="1" w:styleId="79D831DE44EF48ACA3D1EE78DBC4FBE6">
    <w:name w:val="79D831DE44EF48ACA3D1EE78DBC4FBE6"/>
    <w:rsid w:val="005F0CBD"/>
  </w:style>
  <w:style w:type="paragraph" w:customStyle="1" w:styleId="C432FB95F0DE4BCE8E0D0C7FB39EDE40">
    <w:name w:val="C432FB95F0DE4BCE8E0D0C7FB39EDE40"/>
    <w:rsid w:val="005F0CBD"/>
  </w:style>
  <w:style w:type="paragraph" w:customStyle="1" w:styleId="C7962F84F8EC41F18D7AD049D231F145">
    <w:name w:val="C7962F84F8EC41F18D7AD049D231F145"/>
    <w:rsid w:val="005F0CBD"/>
  </w:style>
  <w:style w:type="paragraph" w:customStyle="1" w:styleId="6FBEC021E2F64538918096BD41877F95">
    <w:name w:val="6FBEC021E2F64538918096BD41877F95"/>
    <w:rsid w:val="005F0CBD"/>
  </w:style>
  <w:style w:type="paragraph" w:customStyle="1" w:styleId="89F41EE6D72C48AB8CAD8803C240CDA7">
    <w:name w:val="89F41EE6D72C48AB8CAD8803C240CDA7"/>
    <w:rsid w:val="005F0CBD"/>
  </w:style>
  <w:style w:type="paragraph" w:customStyle="1" w:styleId="4A347EE65E0C432EAB591EA3D887E2D6">
    <w:name w:val="4A347EE65E0C432EAB591EA3D887E2D6"/>
    <w:rsid w:val="005F0CBD"/>
  </w:style>
  <w:style w:type="paragraph" w:customStyle="1" w:styleId="72E8F0D106144874BC6919D86EC977A9">
    <w:name w:val="72E8F0D106144874BC6919D86EC977A9"/>
    <w:rsid w:val="005F0CBD"/>
  </w:style>
  <w:style w:type="paragraph" w:customStyle="1" w:styleId="7DEF16C58F0041879E294F6F41115700">
    <w:name w:val="7DEF16C58F0041879E294F6F41115700"/>
    <w:rsid w:val="005F0CBD"/>
  </w:style>
  <w:style w:type="paragraph" w:customStyle="1" w:styleId="332262B105C040D78EDCF317D4D5B1B4">
    <w:name w:val="332262B105C040D78EDCF317D4D5B1B4"/>
    <w:rsid w:val="005F0CBD"/>
  </w:style>
  <w:style w:type="paragraph" w:customStyle="1" w:styleId="85C04EBC9B904E4B9B1BB128BA287E2D">
    <w:name w:val="85C04EBC9B904E4B9B1BB128BA287E2D"/>
    <w:rsid w:val="005F0CBD"/>
  </w:style>
  <w:style w:type="paragraph" w:customStyle="1" w:styleId="E69CB2D4A0864FA0AA5E1C933129572A">
    <w:name w:val="E69CB2D4A0864FA0AA5E1C933129572A"/>
    <w:rsid w:val="005F0CBD"/>
  </w:style>
  <w:style w:type="paragraph" w:customStyle="1" w:styleId="99963CE72B624895BDD36EE3AB44CA57">
    <w:name w:val="99963CE72B624895BDD36EE3AB44CA57"/>
    <w:rsid w:val="005F0CBD"/>
  </w:style>
  <w:style w:type="paragraph" w:customStyle="1" w:styleId="60B5AAF488AD45CF9D6AAC0D717D3A38">
    <w:name w:val="60B5AAF488AD45CF9D6AAC0D717D3A38"/>
    <w:rsid w:val="005F0CBD"/>
  </w:style>
  <w:style w:type="paragraph" w:customStyle="1" w:styleId="3F79994ED2EA410B8D82791D777FBF00">
    <w:name w:val="3F79994ED2EA410B8D82791D777FBF00"/>
    <w:rsid w:val="005F0CBD"/>
  </w:style>
  <w:style w:type="paragraph" w:customStyle="1" w:styleId="197C35DCD7AC4573BE0920CA4008E535">
    <w:name w:val="197C35DCD7AC4573BE0920CA4008E535"/>
    <w:rsid w:val="005F0CBD"/>
  </w:style>
  <w:style w:type="paragraph" w:customStyle="1" w:styleId="852FB33216434870892E474C2821F21D">
    <w:name w:val="852FB33216434870892E474C2821F21D"/>
    <w:rsid w:val="005F0CBD"/>
  </w:style>
  <w:style w:type="paragraph" w:customStyle="1" w:styleId="81FB59F9360E43F2B8CAC7EAC5B3E7C1">
    <w:name w:val="81FB59F9360E43F2B8CAC7EAC5B3E7C1"/>
    <w:rsid w:val="005F0CBD"/>
  </w:style>
  <w:style w:type="paragraph" w:customStyle="1" w:styleId="D27DE601DD3340AA883C027A587F6E8A">
    <w:name w:val="D27DE601DD3340AA883C027A587F6E8A"/>
    <w:rsid w:val="005F0CBD"/>
  </w:style>
  <w:style w:type="paragraph" w:customStyle="1" w:styleId="641E06BA31144306AE1AE453CB7ACE02">
    <w:name w:val="641E06BA31144306AE1AE453CB7ACE02"/>
    <w:rsid w:val="005F0CBD"/>
  </w:style>
  <w:style w:type="paragraph" w:customStyle="1" w:styleId="CF16DD8C77CF4CF39C7834D8C944A1F0">
    <w:name w:val="CF16DD8C77CF4CF39C7834D8C944A1F0"/>
    <w:rsid w:val="005F0CBD"/>
  </w:style>
  <w:style w:type="paragraph" w:customStyle="1" w:styleId="181BFF227A5E4FE9BE2B3C88B3AAB472">
    <w:name w:val="181BFF227A5E4FE9BE2B3C88B3AAB472"/>
    <w:rsid w:val="005F0CBD"/>
  </w:style>
  <w:style w:type="paragraph" w:customStyle="1" w:styleId="6895E5E036EB43C88AAE6360B49ACF83">
    <w:name w:val="6895E5E036EB43C88AAE6360B49ACF83"/>
    <w:rsid w:val="005F0CBD"/>
  </w:style>
  <w:style w:type="paragraph" w:customStyle="1" w:styleId="743DBF0CD907461EB66A9015A61BCA92">
    <w:name w:val="743DBF0CD907461EB66A9015A61BCA92"/>
    <w:rsid w:val="005F0CBD"/>
  </w:style>
  <w:style w:type="paragraph" w:customStyle="1" w:styleId="19C1412211394E1A9894A6C54BEF3141">
    <w:name w:val="19C1412211394E1A9894A6C54BEF3141"/>
    <w:rsid w:val="005F0CBD"/>
  </w:style>
  <w:style w:type="paragraph" w:customStyle="1" w:styleId="B3AF2E18548E42CDA196BE8260934CF5">
    <w:name w:val="B3AF2E18548E42CDA196BE8260934CF5"/>
    <w:rsid w:val="005F0CBD"/>
  </w:style>
  <w:style w:type="paragraph" w:customStyle="1" w:styleId="4807972CD0E647BC9B2EF4F4E36F5745">
    <w:name w:val="4807972CD0E647BC9B2EF4F4E36F5745"/>
    <w:rsid w:val="005F0CBD"/>
  </w:style>
  <w:style w:type="paragraph" w:customStyle="1" w:styleId="09FDD8E01A904467A87C9424774CA1E4">
    <w:name w:val="09FDD8E01A904467A87C9424774CA1E4"/>
    <w:rsid w:val="005F0CBD"/>
  </w:style>
  <w:style w:type="paragraph" w:customStyle="1" w:styleId="9761E008B617496D9A577E8547A4BC42">
    <w:name w:val="9761E008B617496D9A577E8547A4BC42"/>
    <w:rsid w:val="005F0CBD"/>
  </w:style>
  <w:style w:type="paragraph" w:customStyle="1" w:styleId="FC0545FCBACA4D10844076B7CA16AEF8">
    <w:name w:val="FC0545FCBACA4D10844076B7CA16AEF8"/>
    <w:rsid w:val="005F0CBD"/>
  </w:style>
  <w:style w:type="paragraph" w:customStyle="1" w:styleId="453857FA243D4B03911C85D732DE7DE4">
    <w:name w:val="453857FA243D4B03911C85D732DE7DE4"/>
    <w:rsid w:val="005F0CBD"/>
  </w:style>
  <w:style w:type="paragraph" w:customStyle="1" w:styleId="F3B48BE27F6A49E085194BCFDBCC0EFB">
    <w:name w:val="F3B48BE27F6A49E085194BCFDBCC0EFB"/>
    <w:rsid w:val="005F0CBD"/>
  </w:style>
  <w:style w:type="paragraph" w:customStyle="1" w:styleId="CA43415F2E2D42EF8E1D794FBA4BD0CB">
    <w:name w:val="CA43415F2E2D42EF8E1D794FBA4BD0CB"/>
    <w:rsid w:val="005F0CBD"/>
  </w:style>
  <w:style w:type="paragraph" w:customStyle="1" w:styleId="67C6299491F84A27A2E7DD711A114639">
    <w:name w:val="67C6299491F84A27A2E7DD711A114639"/>
    <w:rsid w:val="005F0CBD"/>
  </w:style>
  <w:style w:type="paragraph" w:customStyle="1" w:styleId="1B2AB998A95B45E8943D9CBC5C464C4B">
    <w:name w:val="1B2AB998A95B45E8943D9CBC5C464C4B"/>
    <w:rsid w:val="005F0CBD"/>
  </w:style>
  <w:style w:type="paragraph" w:customStyle="1" w:styleId="C53CCED386A947EC82EDEBA9EE1E4548">
    <w:name w:val="C53CCED386A947EC82EDEBA9EE1E4548"/>
    <w:rsid w:val="005F0CBD"/>
  </w:style>
  <w:style w:type="paragraph" w:customStyle="1" w:styleId="3A3BB8B79C3349A7BA41EFA5B6C35A75">
    <w:name w:val="3A3BB8B79C3349A7BA41EFA5B6C35A75"/>
    <w:rsid w:val="005F0CBD"/>
  </w:style>
  <w:style w:type="paragraph" w:customStyle="1" w:styleId="AD72D3F0908A43ACB7330CD43BFCC431">
    <w:name w:val="AD72D3F0908A43ACB7330CD43BFCC431"/>
    <w:rsid w:val="005F0CBD"/>
  </w:style>
  <w:style w:type="paragraph" w:customStyle="1" w:styleId="16DB7A9EA4654DEAAEDA5B5112EDF09E">
    <w:name w:val="16DB7A9EA4654DEAAEDA5B5112EDF09E"/>
    <w:rsid w:val="005F0CBD"/>
  </w:style>
  <w:style w:type="paragraph" w:customStyle="1" w:styleId="27B1D6DE37CE41B486B1ED723FD42424">
    <w:name w:val="27B1D6DE37CE41B486B1ED723FD42424"/>
    <w:rsid w:val="005F0CBD"/>
  </w:style>
  <w:style w:type="paragraph" w:customStyle="1" w:styleId="9475EE60EC4D42F0875972736E7D5C82">
    <w:name w:val="9475EE60EC4D42F0875972736E7D5C82"/>
    <w:rsid w:val="005F0CBD"/>
  </w:style>
  <w:style w:type="paragraph" w:customStyle="1" w:styleId="550C1DE7FF6547BABDC901E34B167877">
    <w:name w:val="550C1DE7FF6547BABDC901E34B167877"/>
    <w:rsid w:val="005F0CBD"/>
  </w:style>
  <w:style w:type="paragraph" w:customStyle="1" w:styleId="CB0F55F7C5EC40858F2FC7B0676245DA">
    <w:name w:val="CB0F55F7C5EC40858F2FC7B0676245DA"/>
    <w:rsid w:val="005F0CBD"/>
  </w:style>
  <w:style w:type="paragraph" w:customStyle="1" w:styleId="9B996EA2729F4B7690CEB82E68D815F6">
    <w:name w:val="9B996EA2729F4B7690CEB82E68D815F6"/>
    <w:rsid w:val="005F0CBD"/>
  </w:style>
  <w:style w:type="paragraph" w:customStyle="1" w:styleId="817FADFDBA6F431097B48777498290ED">
    <w:name w:val="817FADFDBA6F431097B48777498290ED"/>
    <w:rsid w:val="005F0CBD"/>
  </w:style>
  <w:style w:type="paragraph" w:customStyle="1" w:styleId="42B6D4E76763455C8B039A9FD1A91C9A">
    <w:name w:val="42B6D4E76763455C8B039A9FD1A91C9A"/>
    <w:rsid w:val="005F0CBD"/>
  </w:style>
  <w:style w:type="paragraph" w:customStyle="1" w:styleId="6058487968C74C9490CC0D078FA2F9A3">
    <w:name w:val="6058487968C74C9490CC0D078FA2F9A3"/>
    <w:rsid w:val="005F0CBD"/>
  </w:style>
  <w:style w:type="paragraph" w:customStyle="1" w:styleId="6E97F44B498F485890FA5F7544FBC3CA">
    <w:name w:val="6E97F44B498F485890FA5F7544FBC3CA"/>
    <w:rsid w:val="005F0CBD"/>
  </w:style>
  <w:style w:type="paragraph" w:customStyle="1" w:styleId="30D2BE70F42A4205903949AA9A6CA165">
    <w:name w:val="30D2BE70F42A4205903949AA9A6CA165"/>
    <w:rsid w:val="005F0CBD"/>
  </w:style>
  <w:style w:type="paragraph" w:customStyle="1" w:styleId="B8EF65FB1ED74A49BC97D4E0EBF942CE">
    <w:name w:val="B8EF65FB1ED74A49BC97D4E0EBF942CE"/>
    <w:rsid w:val="005F0CBD"/>
  </w:style>
  <w:style w:type="paragraph" w:customStyle="1" w:styleId="8F12AC7D5147477284BCA60E0A573741">
    <w:name w:val="8F12AC7D5147477284BCA60E0A573741"/>
    <w:rsid w:val="005F0CBD"/>
  </w:style>
  <w:style w:type="paragraph" w:customStyle="1" w:styleId="D8DDC51BEB5D4A828F461998B225F751">
    <w:name w:val="D8DDC51BEB5D4A828F461998B225F751"/>
    <w:rsid w:val="005F0CBD"/>
  </w:style>
  <w:style w:type="paragraph" w:customStyle="1" w:styleId="EEFC04B48C3449658322559AA4DB2349">
    <w:name w:val="EEFC04B48C3449658322559AA4DB2349"/>
    <w:rsid w:val="005F0CBD"/>
  </w:style>
  <w:style w:type="paragraph" w:customStyle="1" w:styleId="8C62812BC94F4DA583138C24C5F97675">
    <w:name w:val="8C62812BC94F4DA583138C24C5F97675"/>
    <w:rsid w:val="005F0CBD"/>
  </w:style>
  <w:style w:type="paragraph" w:customStyle="1" w:styleId="1EF92FFA818642488263A405CE3B301D">
    <w:name w:val="1EF92FFA818642488263A405CE3B301D"/>
    <w:rsid w:val="005F0CBD"/>
  </w:style>
  <w:style w:type="paragraph" w:customStyle="1" w:styleId="49248AB6D2174537A23972C5720F3218">
    <w:name w:val="49248AB6D2174537A23972C5720F3218"/>
    <w:rsid w:val="005F0CBD"/>
  </w:style>
  <w:style w:type="paragraph" w:customStyle="1" w:styleId="F3D9932A134D4FFCAEEE3E38B412DB6F">
    <w:name w:val="F3D9932A134D4FFCAEEE3E38B412DB6F"/>
    <w:rsid w:val="005F0CBD"/>
  </w:style>
  <w:style w:type="paragraph" w:customStyle="1" w:styleId="8B812F9445A042F69355FCD0BCC225B8">
    <w:name w:val="8B812F9445A042F69355FCD0BCC225B8"/>
    <w:rsid w:val="005F0CBD"/>
  </w:style>
  <w:style w:type="paragraph" w:customStyle="1" w:styleId="6B36EB001C994ADA8713931B0B5121E9">
    <w:name w:val="6B36EB001C994ADA8713931B0B5121E9"/>
    <w:rsid w:val="005F0CBD"/>
  </w:style>
  <w:style w:type="paragraph" w:customStyle="1" w:styleId="110AE9D94C5A431C967AA4DB9C6039B5">
    <w:name w:val="110AE9D94C5A431C967AA4DB9C6039B5"/>
    <w:rsid w:val="005F0CBD"/>
  </w:style>
  <w:style w:type="paragraph" w:customStyle="1" w:styleId="5F95228C8EF249828929FD8A383B702B">
    <w:name w:val="5F95228C8EF249828929FD8A383B702B"/>
    <w:rsid w:val="005F0CBD"/>
  </w:style>
  <w:style w:type="paragraph" w:customStyle="1" w:styleId="19891B89ACAC41D78F23DABB3699B7DC">
    <w:name w:val="19891B89ACAC41D78F23DABB3699B7DC"/>
    <w:rsid w:val="005F0CBD"/>
  </w:style>
  <w:style w:type="paragraph" w:customStyle="1" w:styleId="B8C4C9138C894579B04A28C11BD4FC12">
    <w:name w:val="B8C4C9138C894579B04A28C11BD4FC12"/>
    <w:rsid w:val="005F0CBD"/>
  </w:style>
  <w:style w:type="paragraph" w:customStyle="1" w:styleId="928BD1B03B6E4768BBD2F8951BDF62FF">
    <w:name w:val="928BD1B03B6E4768BBD2F8951BDF62FF"/>
    <w:rsid w:val="005F0CBD"/>
  </w:style>
  <w:style w:type="paragraph" w:customStyle="1" w:styleId="104C822EF9FC49A6B65DAB4BDA2B2738">
    <w:name w:val="104C822EF9FC49A6B65DAB4BDA2B2738"/>
    <w:rsid w:val="005F0CBD"/>
  </w:style>
  <w:style w:type="paragraph" w:customStyle="1" w:styleId="FE70887BDE4B473A9FB6C4B7CC4772D7">
    <w:name w:val="FE70887BDE4B473A9FB6C4B7CC4772D7"/>
    <w:rsid w:val="005F0CBD"/>
  </w:style>
  <w:style w:type="paragraph" w:customStyle="1" w:styleId="9BBDE0CECA6147749C2EF5E1E420DB38">
    <w:name w:val="9BBDE0CECA6147749C2EF5E1E420DB38"/>
    <w:rsid w:val="005F0CBD"/>
  </w:style>
  <w:style w:type="paragraph" w:customStyle="1" w:styleId="15C958D3014D46D584C6AFE7ADED1D2B">
    <w:name w:val="15C958D3014D46D584C6AFE7ADED1D2B"/>
    <w:rsid w:val="005F0CBD"/>
  </w:style>
  <w:style w:type="paragraph" w:customStyle="1" w:styleId="ED38D3836F644F76AB7FFF41C57FCACC">
    <w:name w:val="ED38D3836F644F76AB7FFF41C57FCACC"/>
    <w:rsid w:val="005F0CBD"/>
  </w:style>
  <w:style w:type="paragraph" w:customStyle="1" w:styleId="A0255067E58C4386A70B0F83D8CE9BCF">
    <w:name w:val="A0255067E58C4386A70B0F83D8CE9BCF"/>
    <w:rsid w:val="005F0CBD"/>
  </w:style>
  <w:style w:type="paragraph" w:customStyle="1" w:styleId="B6CCE8DE8BBE44D3B1074F0387572FFD">
    <w:name w:val="B6CCE8DE8BBE44D3B1074F0387572FFD"/>
    <w:rsid w:val="005F0CBD"/>
  </w:style>
  <w:style w:type="paragraph" w:customStyle="1" w:styleId="F46973AC2C64494DA74DE185A1000D65">
    <w:name w:val="F46973AC2C64494DA74DE185A1000D65"/>
    <w:rsid w:val="005F0CBD"/>
  </w:style>
  <w:style w:type="paragraph" w:customStyle="1" w:styleId="B6C48FE7E85C476BBB6DBCDE4658FE53">
    <w:name w:val="B6C48FE7E85C476BBB6DBCDE4658FE53"/>
    <w:rsid w:val="005F0CBD"/>
  </w:style>
  <w:style w:type="paragraph" w:customStyle="1" w:styleId="BA7217AB8E044DF4A32BFE370CE3F927">
    <w:name w:val="BA7217AB8E044DF4A32BFE370CE3F927"/>
    <w:rsid w:val="005F0CBD"/>
  </w:style>
  <w:style w:type="paragraph" w:customStyle="1" w:styleId="A11A6533B6014B179D43F661DF1BE8C8">
    <w:name w:val="A11A6533B6014B179D43F661DF1BE8C8"/>
    <w:rsid w:val="005F0CBD"/>
  </w:style>
  <w:style w:type="paragraph" w:customStyle="1" w:styleId="6E61B1D7030243B0A3B9F0F054835B99">
    <w:name w:val="6E61B1D7030243B0A3B9F0F054835B99"/>
    <w:rsid w:val="005F0CBD"/>
  </w:style>
  <w:style w:type="paragraph" w:customStyle="1" w:styleId="4DBDD9FE19F342968F6224BB0D77AE32">
    <w:name w:val="4DBDD9FE19F342968F6224BB0D77AE32"/>
    <w:rsid w:val="005F0CBD"/>
  </w:style>
  <w:style w:type="character" w:customStyle="1" w:styleId="Heading6Char">
    <w:name w:val="Heading 6 Char"/>
    <w:basedOn w:val="DefaultParagraphFont"/>
    <w:link w:val="Heading6"/>
    <w:rsid w:val="00C8196C"/>
    <w:rPr>
      <w:rFonts w:ascii="Rockwell Nova Light" w:eastAsia="Times New Roman" w:hAnsi="Rockwell Nova Light" w:cs="Times New Roman"/>
      <w:b/>
      <w:bCs/>
      <w:color w:val="44546A" w:themeColor="text2"/>
      <w:kern w:val="0"/>
      <w:sz w:val="22"/>
      <w:szCs w:val="22"/>
      <w14:ligatures w14:val="none"/>
    </w:rPr>
  </w:style>
  <w:style w:type="paragraph" w:customStyle="1" w:styleId="4F0F6CCC4D6942789FB78F9B57D76FF0">
    <w:name w:val="4F0F6CCC4D6942789FB78F9B57D76FF0"/>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23CD33A6D58A4AA6B7A25D825FA2592C1">
    <w:name w:val="23CD33A6D58A4AA6B7A25D825FA2592C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FCAFAB8BCB254AF68B410434A062E8A61">
    <w:name w:val="FCAFAB8BCB254AF68B410434A062E8A6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DefaultPlaceholder-1854013437">
    <w:name w:val="DefaultPlaceholder_-1854013437"/>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102E751E14D43D395664296B4CBDD8E1">
    <w:name w:val="6102E751E14D43D395664296B4CBDD8E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4DBDD9FE19F342968F6224BB0D77AE321">
    <w:name w:val="4DBDD9FE19F342968F6224BB0D77AE32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5AA48522B14F4F34BE458478D27E3EFA1">
    <w:name w:val="5AA48522B14F4F34BE458478D27E3EFA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E47E18AA9F0646038A2CF820B3BDBF8B1">
    <w:name w:val="E47E18AA9F0646038A2CF820B3BDBF8B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462DA7A0DF8B43E9B3E20310B53819CE1">
    <w:name w:val="462DA7A0DF8B43E9B3E20310B53819CE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73079912826F48019C61DDAF825EEF971">
    <w:name w:val="73079912826F48019C61DDAF825EEF97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BD7EF310844A4D0A940C5FF99B1B5E601">
    <w:name w:val="BD7EF310844A4D0A940C5FF99B1B5E60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DefaultPlaceholder-1854013438">
    <w:name w:val="DefaultPlaceholder_-1854013438"/>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79D831DE44EF48ACA3D1EE78DBC4FBE61">
    <w:name w:val="79D831DE44EF48ACA3D1EE78DBC4FBE6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C432FB95F0DE4BCE8E0D0C7FB39EDE401">
    <w:name w:val="C432FB95F0DE4BCE8E0D0C7FB39EDE40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852FB33216434870892E474C2821F21D1">
    <w:name w:val="852FB33216434870892E474C2821F21D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C7962F84F8EC41F18D7AD049D231F1451">
    <w:name w:val="C7962F84F8EC41F18D7AD049D231F14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81FB59F9360E43F2B8CAC7EAC5B3E7C11">
    <w:name w:val="81FB59F9360E43F2B8CAC7EAC5B3E7C1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FBEC021E2F64538918096BD41877F951">
    <w:name w:val="6FBEC021E2F64538918096BD41877F9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D27DE601DD3340AA883C027A587F6E8A1">
    <w:name w:val="D27DE601DD3340AA883C027A587F6E8A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89F41EE6D72C48AB8CAD8803C240CDA71">
    <w:name w:val="89F41EE6D72C48AB8CAD8803C240CDA7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41E06BA31144306AE1AE453CB7ACE021">
    <w:name w:val="641E06BA31144306AE1AE453CB7ACE02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4A347EE65E0C432EAB591EA3D887E2D61">
    <w:name w:val="4A347EE65E0C432EAB591EA3D887E2D6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CF16DD8C77CF4CF39C7834D8C944A1F01">
    <w:name w:val="CF16DD8C77CF4CF39C7834D8C944A1F0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72E8F0D106144874BC6919D86EC977A91">
    <w:name w:val="72E8F0D106144874BC6919D86EC977A9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81BFF227A5E4FE9BE2B3C88B3AAB4721">
    <w:name w:val="181BFF227A5E4FE9BE2B3C88B3AAB472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7DEF16C58F0041879E294F6F411157001">
    <w:name w:val="7DEF16C58F0041879E294F6F41115700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895E5E036EB43C88AAE6360B49ACF831">
    <w:name w:val="6895E5E036EB43C88AAE6360B49ACF83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332262B105C040D78EDCF317D4D5B1B41">
    <w:name w:val="332262B105C040D78EDCF317D4D5B1B4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743DBF0CD907461EB66A9015A61BCA921">
    <w:name w:val="743DBF0CD907461EB66A9015A61BCA92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85C04EBC9B904E4B9B1BB128BA287E2D1">
    <w:name w:val="85C04EBC9B904E4B9B1BB128BA287E2D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9C1412211394E1A9894A6C54BEF31411">
    <w:name w:val="19C1412211394E1A9894A6C54BEF3141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E69CB2D4A0864FA0AA5E1C933129572A1">
    <w:name w:val="E69CB2D4A0864FA0AA5E1C933129572A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B3AF2E18548E42CDA196BE8260934CF51">
    <w:name w:val="B3AF2E18548E42CDA196BE8260934CF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99963CE72B624895BDD36EE3AB44CA571">
    <w:name w:val="99963CE72B624895BDD36EE3AB44CA57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4807972CD0E647BC9B2EF4F4E36F57451">
    <w:name w:val="4807972CD0E647BC9B2EF4F4E36F574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0B5AAF488AD45CF9D6AAC0D717D3A381">
    <w:name w:val="60B5AAF488AD45CF9D6AAC0D717D3A38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09FDD8E01A904467A87C9424774CA1E41">
    <w:name w:val="09FDD8E01A904467A87C9424774CA1E4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3F79994ED2EA410B8D82791D777FBF001">
    <w:name w:val="3F79994ED2EA410B8D82791D777FBF00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9761E008B617496D9A577E8547A4BC421">
    <w:name w:val="9761E008B617496D9A577E8547A4BC42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97C35DCD7AC4573BE0920CA4008E5351">
    <w:name w:val="197C35DCD7AC4573BE0920CA4008E53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EF92FFA818642488263A405CE3B301D1">
    <w:name w:val="1EF92FFA818642488263A405CE3B301D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FC0545FCBACA4D10844076B7CA16AEF81">
    <w:name w:val="FC0545FCBACA4D10844076B7CA16AEF8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49248AB6D2174537A23972C5720F32181">
    <w:name w:val="49248AB6D2174537A23972C5720F3218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453857FA243D4B03911C85D732DE7DE41">
    <w:name w:val="453857FA243D4B03911C85D732DE7DE4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F3D9932A134D4FFCAEEE3E38B412DB6F1">
    <w:name w:val="F3D9932A134D4FFCAEEE3E38B412DB6F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F3B48BE27F6A49E085194BCFDBCC0EFB1">
    <w:name w:val="F3B48BE27F6A49E085194BCFDBCC0EFB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8B812F9445A042F69355FCD0BCC225B81">
    <w:name w:val="8B812F9445A042F69355FCD0BCC225B8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CA43415F2E2D42EF8E1D794FBA4BD0CB1">
    <w:name w:val="CA43415F2E2D42EF8E1D794FBA4BD0CB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B36EB001C994ADA8713931B0B5121E91">
    <w:name w:val="6B36EB001C994ADA8713931B0B5121E9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7C6299491F84A27A2E7DD711A1146391">
    <w:name w:val="67C6299491F84A27A2E7DD711A114639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10AE9D94C5A431C967AA4DB9C6039B51">
    <w:name w:val="110AE9D94C5A431C967AA4DB9C6039B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B2AB998A95B45E8943D9CBC5C464C4B1">
    <w:name w:val="1B2AB998A95B45E8943D9CBC5C464C4B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5F95228C8EF249828929FD8A383B702B1">
    <w:name w:val="5F95228C8EF249828929FD8A383B702B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C53CCED386A947EC82EDEBA9EE1E45481">
    <w:name w:val="C53CCED386A947EC82EDEBA9EE1E4548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9891B89ACAC41D78F23DABB3699B7DC1">
    <w:name w:val="19891B89ACAC41D78F23DABB3699B7DC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3A3BB8B79C3349A7BA41EFA5B6C35A751">
    <w:name w:val="3A3BB8B79C3349A7BA41EFA5B6C35A7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B8C4C9138C894579B04A28C11BD4FC121">
    <w:name w:val="B8C4C9138C894579B04A28C11BD4FC12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AD72D3F0908A43ACB7330CD43BFCC4311">
    <w:name w:val="AD72D3F0908A43ACB7330CD43BFCC431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928BD1B03B6E4768BBD2F8951BDF62FF1">
    <w:name w:val="928BD1B03B6E4768BBD2F8951BDF62FF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6DB7A9EA4654DEAAEDA5B5112EDF09E1">
    <w:name w:val="16DB7A9EA4654DEAAEDA5B5112EDF09E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04C822EF9FC49A6B65DAB4BDA2B27381">
    <w:name w:val="104C822EF9FC49A6B65DAB4BDA2B2738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27B1D6DE37CE41B486B1ED723FD424241">
    <w:name w:val="27B1D6DE37CE41B486B1ED723FD42424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FE70887BDE4B473A9FB6C4B7CC4772D71">
    <w:name w:val="FE70887BDE4B473A9FB6C4B7CC4772D7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9475EE60EC4D42F0875972736E7D5C821">
    <w:name w:val="9475EE60EC4D42F0875972736E7D5C82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9BBDE0CECA6147749C2EF5E1E420DB381">
    <w:name w:val="9BBDE0CECA6147749C2EF5E1E420DB38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550C1DE7FF6547BABDC901E34B1678771">
    <w:name w:val="550C1DE7FF6547BABDC901E34B167877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15C958D3014D46D584C6AFE7ADED1D2B1">
    <w:name w:val="15C958D3014D46D584C6AFE7ADED1D2B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CB0F55F7C5EC40858F2FC7B0676245DA1">
    <w:name w:val="CB0F55F7C5EC40858F2FC7B0676245DA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ED38D3836F644F76AB7FFF41C57FCACC1">
    <w:name w:val="ED38D3836F644F76AB7FFF41C57FCACC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9B996EA2729F4B7690CEB82E68D815F61">
    <w:name w:val="9B996EA2729F4B7690CEB82E68D815F6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A0255067E58C4386A70B0F83D8CE9BCF1">
    <w:name w:val="A0255067E58C4386A70B0F83D8CE9BCF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817FADFDBA6F431097B48777498290ED1">
    <w:name w:val="817FADFDBA6F431097B48777498290ED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42B6D4E76763455C8B039A9FD1A91C9A1">
    <w:name w:val="42B6D4E76763455C8B039A9FD1A91C9A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B6CCE8DE8BBE44D3B1074F0387572FFD1">
    <w:name w:val="B6CCE8DE8BBE44D3B1074F0387572FFD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058487968C74C9490CC0D078FA2F9A31">
    <w:name w:val="6058487968C74C9490CC0D078FA2F9A3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F46973AC2C64494DA74DE185A1000D651">
    <w:name w:val="F46973AC2C64494DA74DE185A1000D6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E97F44B498F485890FA5F7544FBC3CA1">
    <w:name w:val="6E97F44B498F485890FA5F7544FBC3CA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B6C48FE7E85C476BBB6DBCDE4658FE531">
    <w:name w:val="B6C48FE7E85C476BBB6DBCDE4658FE53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30D2BE70F42A4205903949AA9A6CA1651">
    <w:name w:val="30D2BE70F42A4205903949AA9A6CA16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B8EF65FB1ED74A49BC97D4E0EBF942CE1">
    <w:name w:val="B8EF65FB1ED74A49BC97D4E0EBF942CE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8F12AC7D5147477284BCA60E0A5737411">
    <w:name w:val="8F12AC7D5147477284BCA60E0A573741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D8DDC51BEB5D4A828F461998B225F7511">
    <w:name w:val="D8DDC51BEB5D4A828F461998B225F751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BA7217AB8E044DF4A32BFE370CE3F9271">
    <w:name w:val="BA7217AB8E044DF4A32BFE370CE3F927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EEFC04B48C3449658322559AA4DB23491">
    <w:name w:val="EEFC04B48C3449658322559AA4DB2349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A11A6533B6014B179D43F661DF1BE8C81">
    <w:name w:val="A11A6533B6014B179D43F661DF1BE8C8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8C62812BC94F4DA583138C24C5F976751">
    <w:name w:val="8C62812BC94F4DA583138C24C5F976751"/>
    <w:rsid w:val="00C8196C"/>
    <w:pPr>
      <w:spacing w:after="0" w:line="240" w:lineRule="auto"/>
    </w:pPr>
    <w:rPr>
      <w:rFonts w:ascii="Times New Roman" w:eastAsia="Times New Roman" w:hAnsi="Times New Roman" w:cs="Times New Roman"/>
      <w:kern w:val="0"/>
      <w:sz w:val="20"/>
      <w:szCs w:val="20"/>
      <w14:ligatures w14:val="none"/>
    </w:rPr>
  </w:style>
  <w:style w:type="paragraph" w:customStyle="1" w:styleId="6E61B1D7030243B0A3B9F0F054835B991">
    <w:name w:val="6E61B1D7030243B0A3B9F0F054835B991"/>
    <w:rsid w:val="00C8196C"/>
    <w:pPr>
      <w:spacing w:after="0" w:line="240" w:lineRule="auto"/>
    </w:pPr>
    <w:rPr>
      <w:rFonts w:ascii="Times New Roman" w:eastAsia="Times New Roman" w:hAnsi="Times New Roman" w:cs="Times New Roman"/>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A054ACC-E530-47B2-8A48-B70CF554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21</Pages>
  <Words>4162</Words>
  <Characters>23727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Claudius Lestrade</dc:creator>
  <cp:lastModifiedBy>Okara Bannis</cp:lastModifiedBy>
  <cp:revision>6</cp:revision>
  <cp:lastPrinted>2020-09-21T21:19:00Z</cp:lastPrinted>
  <dcterms:created xsi:type="dcterms:W3CDTF">2025-12-29T15:19:00Z</dcterms:created>
  <dcterms:modified xsi:type="dcterms:W3CDTF">2026-01-12T15:46:00Z</dcterms:modified>
</cp:coreProperties>
</file>